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rFonts w:ascii="Arial" w:cs="Arial" w:eastAsia="Arial" w:hAnsi="Arial"/>
          <w:b w:val="1"/>
          <w:color w:val="1f4e79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rtl w:val="0"/>
        </w:rPr>
        <w:t xml:space="preserve">Pre-Chat Task 1: Profile surfing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Before taking part in your Live Chat take a look at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three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Disease Detectives profiles. 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Write down their names, their job and prepare one question per scientist. Questions can be on anything from what they do for a job, why they like their job, a question about science like how do you grow cells, what can a malaria parasite do to a human, how does a virus make us ill? 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Arial" w:cs="Arial" w:eastAsia="Arial" w:hAnsi="Arial"/>
                <w:b w:val="1"/>
                <w:color w:val="44546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4546a"/>
                <w:sz w:val="20"/>
                <w:szCs w:val="20"/>
                <w:rtl w:val="0"/>
              </w:rPr>
              <w:t xml:space="preserve">Disease Detective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Job: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Question: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Their Answer: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color w:val="44546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Arial" w:cs="Arial" w:eastAsia="Arial" w:hAnsi="Arial"/>
                <w:b w:val="1"/>
                <w:color w:val="44546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4546a"/>
                <w:sz w:val="20"/>
                <w:szCs w:val="20"/>
                <w:rtl w:val="0"/>
              </w:rPr>
              <w:t xml:space="preserve">Disease Detective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Job: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Question: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Their Answer: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  <w:color w:val="44546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Arial" w:cs="Arial" w:eastAsia="Arial" w:hAnsi="Arial"/>
                <w:b w:val="1"/>
                <w:color w:val="44546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4546a"/>
                <w:sz w:val="20"/>
                <w:szCs w:val="20"/>
                <w:rtl w:val="0"/>
              </w:rPr>
              <w:t xml:space="preserve">Disease Detective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Job: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Question: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Their Answer: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1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3543300</wp:posOffset>
          </wp:positionH>
          <wp:positionV relativeFrom="paragraph">
            <wp:posOffset>-392268</wp:posOffset>
          </wp:positionV>
          <wp:extent cx="2959478" cy="1263650"/>
          <wp:effectExtent b="0" l="0" r="0" t="0"/>
          <wp:wrapSquare wrapText="bothSides" distB="0" distT="0" distL="114300" distR="114300"/>
          <wp:docPr descr="Screenshot_041520_052438_PM.jpg" id="1" name="image1.jpg"/>
          <a:graphic>
            <a:graphicData uri="http://schemas.openxmlformats.org/drawingml/2006/picture">
              <pic:pic>
                <pic:nvPicPr>
                  <pic:cNvPr descr="Screenshot_041520_052438_PM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9478" cy="1263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