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one of the options by crossing (x) a, b, c, or d!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Text for number 1-6</w:t>
      </w:r>
    </w:p>
    <w:tbl>
      <w:tblPr>
        <w:tblStyle w:val="Table1"/>
        <w:tblW w:w="9117.0" w:type="dxa"/>
        <w:jc w:val="left"/>
        <w:tblInd w:w="-15.0" w:type="dxa"/>
        <w:tblLayout w:type="fixed"/>
        <w:tblLook w:val="0400"/>
      </w:tblPr>
      <w:tblGrid>
        <w:gridCol w:w="1214"/>
        <w:gridCol w:w="277"/>
        <w:gridCol w:w="7626"/>
        <w:tblGridChange w:id="0">
          <w:tblGrid>
            <w:gridCol w:w="1214"/>
            <w:gridCol w:w="277"/>
            <w:gridCol w:w="762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Mrs. Rahmi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Attention, everybody. Don’t be busy with yourself! I want to give you homework. Find a story from the internet. Rewrite it in your note book. Submit it on Friday next week. Is it clear?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Yes, Ma’am.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 really, Ma’am. You speak too fast for me.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Mrs. Rahmi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Okay. Listen carefully. Find a story from the internet. Rewrite it in your note book. Submit it on Friday next week. Do you understand now, Nina?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Yes, I do, Ma’am. Thank you.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Mrs. Rahmi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Good, Nina. That’s my girl. What about you Wildan? Do you know what I mean about the homework?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Very clear, Ma’am. I will do this this afternoon after school.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Mrs. Rahmi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a diligent boy! That’s my boy.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Thanks, Ma’am.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Mrs. Rahmi say to get the students’ attention?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Attention, everybody</w:t>
        <w:tab/>
        <w:tab/>
        <w:tab/>
        <w:tab/>
        <w:t xml:space="preserve">c. Listen carefully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be busy with yourself</w:t>
        <w:tab/>
        <w:tab/>
        <w:tab/>
        <w:t xml:space="preserve">d. Okay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does Mrs. Rahmi say, “Is it clear?”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check Nina’s opinion</w:t>
        <w:tab/>
        <w:tab/>
        <w:tab/>
        <w:t xml:space="preserve">c. To ask Wildan’s understanding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check students’ understanding</w:t>
        <w:tab/>
        <w:tab/>
        <w:t xml:space="preserve">d. To respond to Wildan’s opinion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does Mrs. Rahmi says “Listen carefully” to Nina?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get her attention</w:t>
        <w:tab/>
        <w:tab/>
        <w:tab/>
        <w:tab/>
        <w:t xml:space="preserve">c. To check her understanding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ask her opinion</w:t>
        <w:tab/>
        <w:tab/>
        <w:tab/>
        <w:tab/>
        <w:t xml:space="preserve">d. To appreciate her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Mrs. Rahmi says, “Good, Nina. That’s my girl.” to ….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spacing w:after="0" w:lineRule="auto"/>
        <w:ind w:left="851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Give her opinion</w:t>
        <w:tab/>
        <w:tab/>
        <w:tab/>
        <w:tab/>
        <w:t xml:space="preserve">c. respond to Nina’s question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Appreciate Nina</w:t>
        <w:tab/>
        <w:tab/>
        <w:tab/>
        <w:tab/>
        <w:t xml:space="preserve">d. ask Siti’s opinion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Mrs. Rahmi say to check Wildan’s understanding?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about you?</w:t>
        <w:tab/>
        <w:tab/>
        <w:tab/>
        <w:tab/>
        <w:t xml:space="preserve">c. Is it clear?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know what I mean?</w:t>
        <w:tab/>
        <w:tab/>
        <w:tab/>
        <w:t xml:space="preserve">d. Do you understand now?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Mrs. Rahmi say to show her appreciation to Wildan?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know what I mean?</w:t>
        <w:tab/>
        <w:tab/>
        <w:tab/>
        <w:t xml:space="preserve">c. What a diligent boy!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about you Wildan?</w:t>
        <w:tab/>
        <w:tab/>
        <w:tab/>
        <w:t xml:space="preserve">d. That’s my girl!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Text for number 7-9</w:t>
      </w:r>
    </w:p>
    <w:tbl>
      <w:tblPr>
        <w:tblStyle w:val="Table2"/>
        <w:tblW w:w="9117.0" w:type="dxa"/>
        <w:jc w:val="left"/>
        <w:tblInd w:w="-15.0" w:type="dxa"/>
        <w:tblLayout w:type="fixed"/>
        <w:tblLook w:val="0400"/>
      </w:tblPr>
      <w:tblGrid>
        <w:gridCol w:w="698"/>
        <w:gridCol w:w="278"/>
        <w:gridCol w:w="8141"/>
        <w:tblGridChange w:id="0">
          <w:tblGrid>
            <w:gridCol w:w="698"/>
            <w:gridCol w:w="278"/>
            <w:gridCol w:w="814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By the way, I read your story about the last holiday in your blog.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Really? What’s your opinion about my story?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think it’s awesome. Your writing is very interesting. I like it.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Big thanks, Dani. Hmm… it’s break time. Now let’s go to the canteen. I’m very hungry.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 too. I want to buy some meatballs. I like meatball very much. It’s very tasty. What do you think?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don’t think so. It’s hot, Dani. I don’t like hot food.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I see. Come on.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Lusi says, “What’s your opinion about my story?” to ….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 Dani’s opinion</w:t>
        <w:tab/>
        <w:tab/>
        <w:tab/>
        <w:tab/>
        <w:t xml:space="preserve">c. Get attention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spacing w:after="0" w:lineRule="auto"/>
        <w:ind w:left="851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Give her opinion</w:t>
        <w:tab/>
        <w:tab/>
        <w:tab/>
        <w:tab/>
        <w:t xml:space="preserve">d. Check Dani’s understanding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 says, “I think it’s awesome. Your writing is very interesting” to ….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Lusi’s understanding</w:t>
        <w:tab/>
        <w:tab/>
        <w:tab/>
        <w:t xml:space="preserve">c. Ask Lusi’s opinion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 Lusi’s attention</w:t>
        <w:tab/>
        <w:tab/>
        <w:tab/>
        <w:tab/>
        <w:t xml:space="preserve">d. Give his opinion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Lusi’s opinion about the meatball?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doesn’t like hot food</w:t>
        <w:tab/>
        <w:tab/>
        <w:tab/>
        <w:t xml:space="preserve">c. It’s tasty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likes it very much</w:t>
        <w:tab/>
        <w:tab/>
        <w:tab/>
        <w:tab/>
        <w:t xml:space="preserve">d. It’s not hot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horse can … by using its hind legs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Kick</w:t>
        <w:tab/>
        <w:tab/>
        <w:tab/>
        <w:tab/>
        <w:tab/>
        <w:tab/>
        <w:t xml:space="preserve">c. Is kicking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Kicks</w:t>
        <w:tab/>
        <w:tab/>
        <w:tab/>
        <w:tab/>
        <w:tab/>
        <w:tab/>
        <w:t xml:space="preserve">d. Kicked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 Can you … the lamp? It’s dark here.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Sure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Close </w:t>
        <w:tab/>
        <w:tab/>
        <w:tab/>
        <w:tab/>
        <w:tab/>
        <w:tab/>
        <w:t xml:space="preserve">c. Turn on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</w:t>
        <w:tab/>
        <w:tab/>
        <w:tab/>
        <w:tab/>
        <w:tab/>
        <w:tab/>
        <w:t xml:space="preserve">d. Turn off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 Can you sing for me?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Sorry, I think I …. I have terrible voice.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</w:t>
        <w:tab/>
        <w:tab/>
        <w:tab/>
        <w:tab/>
        <w:tab/>
        <w:tab/>
        <w:t xml:space="preserve">c. Will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not</w:t>
        <w:tab/>
        <w:tab/>
        <w:tab/>
        <w:tab/>
        <w:tab/>
        <w:t xml:space="preserve">d. Will not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so cloudy outside. I think it … rain soon.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</w:t>
        <w:tab/>
        <w:tab/>
        <w:tab/>
        <w:tab/>
        <w:tab/>
        <w:tab/>
        <w:t xml:space="preserve">c. Can not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  <w:tab/>
        <w:tab/>
        <w:tab/>
        <w:tab/>
        <w:tab/>
        <w:tab/>
        <w:t xml:space="preserve">d. Will not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Will you pick me 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Okay.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underline sentence expresses …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Prediction</w:t>
        <w:tab/>
        <w:tab/>
        <w:tab/>
        <w:tab/>
        <w:tab/>
        <w:t xml:space="preserve">c. Offer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Promise</w:t>
        <w:tab/>
        <w:tab/>
        <w:tab/>
        <w:tab/>
        <w:tab/>
        <w:t xml:space="preserve">d. Request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 I get bored! Can you tell me what should I do?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How about watching movie?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You should watch this Dilan movie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underlined sentence expresses …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Asking suggestion</w:t>
        <w:tab/>
        <w:tab/>
        <w:tab/>
        <w:tab/>
        <w:t xml:space="preserve">c. Asking opinion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Giving suggestion</w:t>
        <w:tab/>
        <w:tab/>
        <w:tab/>
        <w:tab/>
        <w:t xml:space="preserve">d. Giving attention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 I have a toothache.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You should …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Eat more candies</w:t>
        <w:tab/>
        <w:tab/>
        <w:tab/>
        <w:tab/>
        <w:t xml:space="preserve">c. Go to the dentist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Drink iced tea</w:t>
        <w:tab/>
        <w:tab/>
        <w:tab/>
        <w:tab/>
        <w:tab/>
        <w:t xml:space="preserve">d. Take a bath regularly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 Next month, we are going to have the national examination.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Yes,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we must study harder for this exam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underlined sentence expresses …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Suggestion</w:t>
        <w:tab/>
        <w:tab/>
        <w:tab/>
        <w:tab/>
        <w:tab/>
        <w:t xml:space="preserve">c. Opinion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Obligation</w:t>
        <w:tab/>
        <w:tab/>
        <w:tab/>
        <w:tab/>
        <w:tab/>
        <w:t xml:space="preserve">d. Advice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Passengers … open the door when the train is moving.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to</w:t>
        <w:tab/>
        <w:tab/>
        <w:tab/>
        <w:tab/>
        <w:tab/>
        <w:t xml:space="preserve">c. Must not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</w:t>
        <w:tab/>
        <w:tab/>
        <w:tab/>
        <w:tab/>
        <w:tab/>
        <w:tab/>
        <w:t xml:space="preserve">d. Don’t have to</w:t>
      </w:r>
    </w:p>
    <w:p w:rsidR="00000000" w:rsidDel="00000000" w:rsidP="00000000" w:rsidRDefault="00000000" w:rsidRPr="00000000" w14:paraId="00000076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Text for number 19-20</w:t>
      </w:r>
    </w:p>
    <w:tbl>
      <w:tblPr>
        <w:tblStyle w:val="Table3"/>
        <w:tblW w:w="924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3"/>
        <w:tblGridChange w:id="0">
          <w:tblGrid>
            <w:gridCol w:w="92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To: Dinda</w:t>
            </w:r>
          </w:p>
          <w:p w:rsidR="00000000" w:rsidDel="00000000" w:rsidP="00000000" w:rsidRDefault="00000000" w:rsidRPr="00000000" w14:paraId="00000079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just want to remind you that tomorrow after school, we will have a meeting to discuss our plan to celebrate our Independence Day. Don’t forget to prepare the presentation. See you there. You have to forward this message to others.</w:t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Vicko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Vicko send the message to Dinda?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ask Dinda to handle the meeting</w:t>
        <w:tab/>
        <w:tab/>
        <w:t xml:space="preserve">c. To tell about Independence Day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remind Dinda about the meeting</w:t>
        <w:tab/>
        <w:tab/>
        <w:t xml:space="preserve">d. To prepare the presentation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reading the message, Dinda … send the message to the others.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</w:t>
        <w:tab/>
        <w:tab/>
        <w:tab/>
        <w:tab/>
        <w:tab/>
        <w:tab/>
        <w:t xml:space="preserve">c. Must not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</w:t>
        <w:tab/>
        <w:tab/>
        <w:tab/>
        <w:tab/>
        <w:tab/>
        <w:tab/>
        <w:t xml:space="preserve">d. Can not</w:t>
      </w:r>
    </w:p>
    <w:p w:rsidR="00000000" w:rsidDel="00000000" w:rsidP="00000000" w:rsidRDefault="00000000" w:rsidRPr="00000000" w14:paraId="00000081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Match the statements with the suitable responses!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4457"/>
        <w:tblGridChange w:id="0">
          <w:tblGrid>
            <w:gridCol w:w="4786"/>
            <w:gridCol w:w="44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A: Don’t be noisy. Attention, please!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6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B: …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should bring your umbrella.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Yes, Ma’am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A: …?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6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B: I think the dress really suits you.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They must wear batik shirt.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 yet, Sir, you speak very fast.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A: Do you understand now?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6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B: 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 can chase and catch the mouse.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 you think of my new dress?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A: What a wonderful picture it is!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6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B:…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No, I won’t. He will be sad if I tell him the truth.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A: Will you tell him the truth?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6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B: 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you open the window?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Thank you for your appreciation.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A: …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6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B: Yes, she will. She practices the speech every day.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she win the English speech contest?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she win the cup?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you turn on the lamp?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A: It’s hot here. …?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6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B: Alright.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A: What can a cat do?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6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B: 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A: I want to go out, but it’s cloudy.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6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B: 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A: What must students wear on Friday?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6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B: …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the questions based on the text!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4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3"/>
        <w:tblGridChange w:id="0">
          <w:tblGrid>
            <w:gridCol w:w="92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pageBreakBefore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ANNOUNCEMENT</w:t>
            </w:r>
          </w:p>
          <w:p w:rsidR="00000000" w:rsidDel="00000000" w:rsidP="00000000" w:rsidRDefault="00000000" w:rsidRPr="00000000" w14:paraId="000000AD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Approaching the summer holiday 2018, our school is organizing “Youth Summer Camp”. We invite the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and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grade students to join this program.</w:t>
            </w:r>
          </w:p>
          <w:p w:rsidR="00000000" w:rsidDel="00000000" w:rsidP="00000000" w:rsidRDefault="00000000" w:rsidRPr="00000000" w14:paraId="000000AE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Time</w:t>
              <w:tab/>
              <w:tab/>
              <w:t xml:space="preserve">: 3 – 10 July 2018</w:t>
            </w:r>
          </w:p>
          <w:p w:rsidR="00000000" w:rsidDel="00000000" w:rsidP="00000000" w:rsidRDefault="00000000" w:rsidRPr="00000000" w14:paraId="000000AF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Place</w:t>
              <w:tab/>
              <w:tab/>
              <w:t xml:space="preserve">: Bumi Perkemahan Cibubur</w:t>
            </w:r>
          </w:p>
          <w:p w:rsidR="00000000" w:rsidDel="00000000" w:rsidP="00000000" w:rsidRDefault="00000000" w:rsidRPr="00000000" w14:paraId="000000B0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Programs</w:t>
              <w:tab/>
              <w:t xml:space="preserve">: Outdoor games, sports, and camping</w:t>
            </w:r>
          </w:p>
          <w:p w:rsidR="00000000" w:rsidDel="00000000" w:rsidP="00000000" w:rsidRDefault="00000000" w:rsidRPr="00000000" w14:paraId="000000B1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you are interested in joining this program, please register yourself to Mr. Surya Pratama. You should represent your parents’ consent when register.</w:t>
            </w:r>
          </w:p>
          <w:p w:rsidR="00000000" w:rsidDel="00000000" w:rsidP="00000000" w:rsidRDefault="00000000" w:rsidRPr="00000000" w14:paraId="000000B2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Regard,</w:t>
            </w:r>
          </w:p>
          <w:p w:rsidR="00000000" w:rsidDel="00000000" w:rsidP="00000000" w:rsidRDefault="00000000" w:rsidRPr="00000000" w14:paraId="000000B3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Committee</w:t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announcement about?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will the camp last?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programs does the camp provide?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should the students represent if they want to join this program?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“If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are interested in joining this program, …”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the word “you” refers to?</w:t>
      </w:r>
    </w:p>
    <w:p w:rsidR="00000000" w:rsidDel="00000000" w:rsidP="00000000" w:rsidRDefault="00000000" w:rsidRPr="00000000" w14:paraId="000000BA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8711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