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after="100" w:before="100" w:line="240" w:lineRule="auto"/>
        <w:rPr>
          <w:rFonts w:ascii="Times New Roman" w:cs="Times New Roman" w:eastAsia="Times New Roman" w:hAnsi="Times New Roman"/>
          <w:b w:val="1"/>
          <w:sz w:val="48"/>
          <w:szCs w:val="48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Настройка клиент-серверного доступа к 1С через WEB-интерфейс</w:t>
      </w:r>
    </w:p>
    <w:p w:rsidR="00000000" w:rsidDel="00000000" w:rsidP="00000000" w:rsidRDefault="00000000" w:rsidRPr="00000000" w14:paraId="00000002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Пошаговая инструкция как настроить web-доступ к базам 1С.</w:t>
        <w:br w:type="textWrapping"/>
        <w:t xml:space="preserve">Писал для себя как инструкцию чтобы не забыть в будущем. Может еще кому пригодится как инструкция. </w:t>
      </w:r>
    </w:p>
    <w:p w:rsidR="00000000" w:rsidDel="00000000" w:rsidP="00000000" w:rsidRDefault="00000000" w:rsidRPr="00000000" w14:paraId="00000003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spacing w:after="280" w:before="280" w:line="240" w:lineRule="auto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7"/>
          <w:szCs w:val="27"/>
          <w:rtl w:val="0"/>
        </w:rPr>
        <w:t xml:space="preserve">Настройка клиент-серверного доступа к 1С через WEB-интерфейс</w:t>
      </w:r>
    </w:p>
    <w:p w:rsidR="00000000" w:rsidDel="00000000" w:rsidP="00000000" w:rsidRDefault="00000000" w:rsidRPr="00000000" w14:paraId="00000005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этой статье изложена инструкция как организовать работу с конфигурацией 1С через Internet обозреватель.</w:t>
        <w:br w:type="textWrapping"/>
        <w:t xml:space="preserve">Для статьи была использована настройка 1С для работы с базой MS SQL Server и в качестве web-сервера использовался Internet Information Services входящий в поставку операционной системы.</w:t>
        <w:br w:type="textWrapping"/>
        <w:t xml:space="preserve">Перед началом установки должны быть установлена 1С с сервером приложений, SQL Server 2005 и выше, запущен Internet Information Services.</w:t>
        <w:br w:type="textWrapping"/>
        <w:t xml:space="preserve">В качестве примера для описания статьи использовались следующие версии программного обеспечения:</w:t>
      </w:r>
    </w:p>
    <w:tbl>
      <w:tblPr>
        <w:tblStyle w:val="Table1"/>
        <w:tblW w:w="8183.000000000001" w:type="dxa"/>
        <w:jc w:val="left"/>
        <w:tblInd w:w="-15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2967"/>
        <w:gridCol w:w="3755"/>
        <w:gridCol w:w="1461"/>
        <w:tblGridChange w:id="0">
          <w:tblGrid>
            <w:gridCol w:w="2967"/>
            <w:gridCol w:w="3755"/>
            <w:gridCol w:w="146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pageBreakBefore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Параметр системы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pageBreakBefore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Название 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pageBreakBefore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Версия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pageBreakBefore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Операционная система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pageBreakBefore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Windows 8.1 Proffesional 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pageBreakBefore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64 разрядная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pageBreakBefore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Платформа 1С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pageBreakBefore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1С 8.3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pageBreakBefore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8.3.5.1088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pageBreakBefore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Сервер БД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pageBreakBefore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SQL Server 2012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pageBreakBefore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SP1 x64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pageBreakBefore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Internet Information Services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pageBreakBefore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Входят в поставку ОС Windows 8.1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pageBreakBefore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8.1 </w:t>
            </w:r>
          </w:p>
        </w:tc>
      </w:tr>
    </w:tbl>
    <w:p w:rsidR="00000000" w:rsidDel="00000000" w:rsidP="00000000" w:rsidRDefault="00000000" w:rsidRPr="00000000" w14:paraId="00000015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Все описанные шаги могут работать как на старших релизах программ, так и на младших. Минимальные требования указаны на сайте 1С -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http://v8.1c.ru/requirements/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Перед началом настроек, на компьютер должны быть установлены выше указанные в таблице продукты. При этом сервер 1С, сервер SQL могут находиться на разных физически или виртуальных компьютерах. Желательно чтобы Сервер 1С и Internet Information Services находились на одном физическом и логическом сервере (так будет меньше проблем с настройками).</w:t>
        <w:br w:type="textWrapping"/>
        <w:br w:type="textWrapping"/>
        <w:t xml:space="preserve">Весь процесс настройки разбит на 5 шагов:</w:t>
        <w:br w:type="textWrapping"/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1 - Регистрация конфигурации и базы на серверах 1С и SQL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  <w:br w:type="textWrapping"/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2 - Настройка IIS на сервере для публикации конфигурации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3 - Публикация WEB-приложения из 1С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4 - Настройка библиотек для работы в 64-х разрядной ОС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5 - Настройка прав доступа на папки и Брандмауэра Windows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t xml:space="preserve">Кроме того в статье содержится информация как зайти на опубликованный сайт</w:t>
        <w:br w:type="textWrapping"/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6. Доступ к опубликованной информационной базе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t xml:space="preserve">А также информация о используемых ресурсах</w:t>
        <w:br w:type="textWrapping"/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7. Используемые ресурсы</w:t>
        </w:r>
      </w:hyperlink>
      <w:r w:rsidDel="00000000" w:rsidR="00000000" w:rsidRPr="00000000">
        <w:rPr>
          <w:rtl w:val="0"/>
        </w:rPr>
      </w:r>
    </w:p>
    <w:bookmarkStart w:colFirst="0" w:colLast="0" w:name="30j0zll" w:id="1"/>
    <w:bookmarkEnd w:id="1"/>
    <w:p w:rsidR="00000000" w:rsidDel="00000000" w:rsidP="00000000" w:rsidRDefault="00000000" w:rsidRPr="00000000" w14:paraId="00000016">
      <w:pPr>
        <w:pageBreakBefore w:val="0"/>
        <w:spacing w:after="280" w:before="280" w:line="24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1. Регистрация базы на серверах 1С и SQL</w:t>
      </w:r>
    </w:p>
    <w:p w:rsidR="00000000" w:rsidDel="00000000" w:rsidP="00000000" w:rsidRDefault="00000000" w:rsidRPr="00000000" w14:paraId="00000017">
      <w:pPr>
        <w:pageBreakBefore w:val="0"/>
        <w:spacing w:after="280" w:before="0" w:line="240" w:lineRule="auto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7"/>
          <w:szCs w:val="27"/>
          <w:rtl w:val="0"/>
        </w:rPr>
        <w:t xml:space="preserve">1.1. Запустить Сервер 1С</w:t>
      </w:r>
    </w:p>
    <w:p w:rsidR="00000000" w:rsidDel="00000000" w:rsidP="00000000" w:rsidRDefault="00000000" w:rsidRPr="00000000" w14:paraId="00000018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После установки 1С необходимо убедиться что сервер 1С запущен. Автор обычно запускает сервер вручную. Но если вы уверены что сервер 1С запущен, то этот шаг делать не надо.</w:t>
        <w:br w:type="textWrapping"/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629150" cy="5838825"/>
            <wp:effectExtent b="0" l="0" r="0" t="0"/>
            <wp:docPr descr="http://infostart.ru/upload/iblock/f3d/server01.png" id="11" name="image7.png"/>
            <a:graphic>
              <a:graphicData uri="http://schemas.openxmlformats.org/drawingml/2006/picture">
                <pic:pic>
                  <pic:nvPicPr>
                    <pic:cNvPr descr="http://infostart.ru/upload/iblock/f3d/server01.png"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838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after="280" w:before="280" w:line="240" w:lineRule="auto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7"/>
          <w:szCs w:val="27"/>
          <w:rtl w:val="0"/>
        </w:rPr>
        <w:t xml:space="preserve">1.2. Зарегистрировать кластер 1С</w:t>
      </w:r>
    </w:p>
    <w:p w:rsidR="00000000" w:rsidDel="00000000" w:rsidP="00000000" w:rsidRDefault="00000000" w:rsidRPr="00000000" w14:paraId="0000001A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Запустить утилиту администрирования серверов 1С: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600450" cy="2305050"/>
            <wp:effectExtent b="0" l="0" r="0" t="0"/>
            <wp:docPr descr="http://infostart.ru/upload/iblock/7ab/server02.png" id="13" name="image9.png"/>
            <a:graphic>
              <a:graphicData uri="http://schemas.openxmlformats.org/drawingml/2006/picture">
                <pic:pic>
                  <pic:nvPicPr>
                    <pic:cNvPr descr="http://infostart.ru/upload/iblock/7ab/server02.png"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305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t xml:space="preserve">В открывшемся окне зарегистрировать новый центральный сервер 1С предприятия: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7905750" cy="2809875"/>
            <wp:effectExtent b="0" l="0" r="0" t="0"/>
            <wp:docPr descr="http://infostart.ru/upload/iblock/bd3/server03.png" id="12" name="image13.png"/>
            <a:graphic>
              <a:graphicData uri="http://schemas.openxmlformats.org/drawingml/2006/picture">
                <pic:pic>
                  <pic:nvPicPr>
                    <pic:cNvPr descr="http://infostart.ru/upload/iblock/bd3/server03.png"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2809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  <w:t xml:space="preserve">В появившемся окне ввести сетевое имя компьютера, на котором запущен 1С Сервер (или его IP-адрес):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276850" cy="2809875"/>
            <wp:effectExtent b="0" l="0" r="0" t="0"/>
            <wp:docPr descr="http://infostart.ru/upload/iblock/15f/server04.png" id="15" name="image23.png"/>
            <a:graphic>
              <a:graphicData uri="http://schemas.openxmlformats.org/drawingml/2006/picture">
                <pic:pic>
                  <pic:nvPicPr>
                    <pic:cNvPr descr="http://infostart.ru/upload/iblock/15f/server04.png" id="0" name="image2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09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spacing w:after="280" w:before="280" w:line="240" w:lineRule="auto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7"/>
          <w:szCs w:val="27"/>
          <w:rtl w:val="0"/>
        </w:rPr>
        <w:t xml:space="preserve">1.3. Зарегистрировать базу 1С на сервере SQL</w:t>
      </w:r>
    </w:p>
    <w:p w:rsidR="00000000" w:rsidDel="00000000" w:rsidP="00000000" w:rsidRDefault="00000000" w:rsidRPr="00000000" w14:paraId="0000001C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начала регистрации базы необходимо запустить приложение 1С. В появившемся окне "Запуск 1С:Предприятия" регистрируем новую базу нажатием на кнопку "добавить":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781550" cy="3333750"/>
            <wp:effectExtent b="0" l="0" r="0" t="0"/>
            <wp:docPr descr="http://infostart.ru/upload/iblock/9f1/server05.png" id="14" name="image14.png"/>
            <a:graphic>
              <a:graphicData uri="http://schemas.openxmlformats.org/drawingml/2006/picture">
                <pic:pic>
                  <pic:nvPicPr>
                    <pic:cNvPr descr="http://infostart.ru/upload/iblock/9f1/server05.png" id="0" name="image1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33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t xml:space="preserve">Выбираем "Создание новой информационной базы":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762375" cy="3571875"/>
            <wp:effectExtent b="0" l="0" r="0" t="0"/>
            <wp:docPr descr="http://infostart.ru/upload/iblock/03e/server06.png" id="17" name="image19.png"/>
            <a:graphic>
              <a:graphicData uri="http://schemas.openxmlformats.org/drawingml/2006/picture">
                <pic:pic>
                  <pic:nvPicPr>
                    <pic:cNvPr descr="http://infostart.ru/upload/iblock/03e/server06.png" id="0" name="image1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571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В появившемся окне есть возможность создать базу из шаблона, или создать новую пустую базу (в последствии можно будет загрузить базу, загрузить конфигурацию или создать свою конфигурацию):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762375" cy="3571875"/>
            <wp:effectExtent b="0" l="0" r="0" t="0"/>
            <wp:docPr descr="http://infostart.ru/upload/iblock/08f/server07.png" id="16" name="image16.png"/>
            <a:graphic>
              <a:graphicData uri="http://schemas.openxmlformats.org/drawingml/2006/picture">
                <pic:pic>
                  <pic:nvPicPr>
                    <pic:cNvPr descr="http://infostart.ru/upload/iblock/08f/server07.png" id="0" name="image1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571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t xml:space="preserve">Жмем кнопку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далее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вводим название базы и тип расположения базы на сервере: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762375" cy="3571875"/>
            <wp:effectExtent b="0" l="0" r="0" t="0"/>
            <wp:docPr descr="http://infostart.ru/upload/iblock/e86/server08.png" id="21" name="image27.png"/>
            <a:graphic>
              <a:graphicData uri="http://schemas.openxmlformats.org/drawingml/2006/picture">
                <pic:pic>
                  <pic:nvPicPr>
                    <pic:cNvPr descr="http://infostart.ru/upload/iblock/e86/server08.png" id="0" name="image2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571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t xml:space="preserve">жмем далее и заполняем поля: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9248775" cy="2800350"/>
            <wp:effectExtent b="0" l="0" r="0" t="0"/>
            <wp:docPr descr="http://infostart.ru/upload/iblock/6e2/server09.png" id="19" name="image2.png"/>
            <a:graphic>
              <a:graphicData uri="http://schemas.openxmlformats.org/drawingml/2006/picture">
                <pic:pic>
                  <pic:nvPicPr>
                    <pic:cNvPr descr="http://infostart.ru/upload/iblock/6e2/server09.png"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2800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этом необходимо заметить, что поле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Имя базы данных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 - это названия базы на SQL сервере. А поле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Имя информационной базы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 - название базы на сервере 1С.</w:t>
        <w:br w:type="textWrapping"/>
        <w:t xml:space="preserve">После чего выбираем вариант аутентефикации в 1С (Выбирать автоматически) и жмем кнопку "Готово":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762375" cy="3571875"/>
            <wp:effectExtent b="0" l="0" r="0" t="0"/>
            <wp:docPr descr="http://infostart.ru/upload/iblock/eed/server10.png" id="25" name="image17.png"/>
            <a:graphic>
              <a:graphicData uri="http://schemas.openxmlformats.org/drawingml/2006/picture">
                <pic:pic>
                  <pic:nvPicPr>
                    <pic:cNvPr descr="http://infostart.ru/upload/iblock/eed/server10.png" id="0" name="image1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571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spacing w:after="280" w:before="280" w:line="240" w:lineRule="auto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7"/>
          <w:szCs w:val="27"/>
          <w:rtl w:val="0"/>
        </w:rPr>
        <w:t xml:space="preserve">1.4. Загрузить или создать конфигурацию 1С</w:t>
      </w:r>
    </w:p>
    <w:p w:rsidR="00000000" w:rsidDel="00000000" w:rsidP="00000000" w:rsidRDefault="00000000" w:rsidRPr="00000000" w14:paraId="0000001E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Запустить конфигуратор с базой: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781550" cy="3333750"/>
            <wp:effectExtent b="0" l="0" r="0" t="0"/>
            <wp:docPr descr="http://infostart.ru/upload/iblock/8cc/server11.png" id="22" name="image22.png"/>
            <a:graphic>
              <a:graphicData uri="http://schemas.openxmlformats.org/drawingml/2006/picture">
                <pic:pic>
                  <pic:nvPicPr>
                    <pic:cNvPr descr="http://infostart.ru/upload/iblock/8cc/server11.png" id="0" name="image2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33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Загрузить ранее выгруженную информационную базу: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171825" cy="2562225"/>
            <wp:effectExtent b="0" l="0" r="0" t="0"/>
            <wp:docPr descr="http://infostart.ru/upload/iblock/65e/server12.png" id="24" name="image24.png"/>
            <a:graphic>
              <a:graphicData uri="http://schemas.openxmlformats.org/drawingml/2006/picture">
                <pic:pic>
                  <pic:nvPicPr>
                    <pic:cNvPr descr="http://infostart.ru/upload/iblock/65e/server12.png" id="0" name="image2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562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bookmarkStart w:colFirst="0" w:colLast="0" w:name="1fob9te" w:id="2"/>
    <w:bookmarkEnd w:id="2"/>
    <w:p w:rsidR="00000000" w:rsidDel="00000000" w:rsidP="00000000" w:rsidRDefault="00000000" w:rsidRPr="00000000" w14:paraId="0000001F">
      <w:pPr>
        <w:pageBreakBefore w:val="0"/>
        <w:spacing w:after="280" w:before="280" w:line="24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2. Настройка IIS на сервере</w:t>
      </w:r>
    </w:p>
    <w:p w:rsidR="00000000" w:rsidDel="00000000" w:rsidP="00000000" w:rsidRDefault="00000000" w:rsidRPr="00000000" w14:paraId="00000020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этого пункта информация была взята из статьи: </w:t>
      </w:r>
      <w:hyperlink r:id="rId26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http://infostart.ru/public/71480/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1">
      <w:pPr>
        <w:pageBreakBefore w:val="0"/>
        <w:spacing w:after="280" w:before="280" w:line="240" w:lineRule="auto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7"/>
          <w:szCs w:val="27"/>
          <w:rtl w:val="0"/>
        </w:rPr>
        <w:t xml:space="preserve">2.1. Проверка установленных компонент IIS</w:t>
      </w:r>
    </w:p>
    <w:p w:rsidR="00000000" w:rsidDel="00000000" w:rsidP="00000000" w:rsidRDefault="00000000" w:rsidRPr="00000000" w14:paraId="00000022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работы веб-клиента 1С:Предприятия необходимы службы IIS, которые небыли установлены по умолчанию при установке Windows 8.1 x64.</w:t>
        <w:br w:type="textWrapping"/>
        <w:t xml:space="preserve">Для их установки следует перейти "Пуск - Панель управления - Программы и компоненты - Включение или отключение компонентов Windows". В появившемся дереве, в ветке "Службы IIS – Службы интернета - Компоненты разработки приложений" отметить все компоненты, как показано на рисунке. Затем нажать кнопку "Ок":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276725" cy="4886325"/>
            <wp:effectExtent b="0" l="0" r="0" t="0"/>
            <wp:docPr descr="http://infostart.ru/upload/iblock/27b/server13.png" id="26" name="image32.png"/>
            <a:graphic>
              <a:graphicData uri="http://schemas.openxmlformats.org/drawingml/2006/picture">
                <pic:pic>
                  <pic:nvPicPr>
                    <pic:cNvPr descr="http://infostart.ru/upload/iblock/27b/server13.png" id="0" name="image3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886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spacing w:after="280" w:before="280" w:line="240" w:lineRule="auto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7"/>
          <w:szCs w:val="27"/>
          <w:rtl w:val="0"/>
        </w:rPr>
        <w:t xml:space="preserve">2.2. Разрешение 32-разрядных приложений в пуле приложений</w:t>
      </w:r>
    </w:p>
    <w:p w:rsidR="00000000" w:rsidDel="00000000" w:rsidP="00000000" w:rsidRDefault="00000000" w:rsidRPr="00000000" w14:paraId="00000024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Веб-клиент 1С:Предприятия 8.3 является 32-разрядным приложением. Поэтому для 64-разрядной ОС необходимо разрешить работу оных в пуле приложений сервера IIS. Для этого необходимо перейти "Пуск - Панель управления – Администрирование – Диспетчер служб IIS". В диспетчере служб выбрать "Пулы приложений – DefaultAppPool – Дополнительные параметры". В списке дополнительных параметров переменной "Разрешены 32-разрядные приложения" установить значение "True":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8229600" cy="6143625"/>
            <wp:effectExtent b="0" l="0" r="0" t="0"/>
            <wp:docPr descr="http://infostart.ru/upload/iblock/d35/server14.png" id="27" name="image21.png"/>
            <a:graphic>
              <a:graphicData uri="http://schemas.openxmlformats.org/drawingml/2006/picture">
                <pic:pic>
                  <pic:nvPicPr>
                    <pic:cNvPr descr="http://infostart.ru/upload/iblock/d35/server14.png" id="0" name="image2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143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t xml:space="preserve">Установить значение в True для параметра "Разрешены 32-разрядные приложения":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286250" cy="5238750"/>
            <wp:effectExtent b="0" l="0" r="0" t="0"/>
            <wp:docPr descr="http://infostart.ru/upload/iblock/318/server15.png" id="28" name="image29.png"/>
            <a:graphic>
              <a:graphicData uri="http://schemas.openxmlformats.org/drawingml/2006/picture">
                <pic:pic>
                  <pic:nvPicPr>
                    <pic:cNvPr descr="http://infostart.ru/upload/iblock/318/server15.png" id="0" name="image2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238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spacing w:after="280" w:before="280" w:line="240" w:lineRule="auto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7"/>
          <w:szCs w:val="27"/>
          <w:rtl w:val="0"/>
        </w:rPr>
        <w:t xml:space="preserve">2.3. Установка удостоверения пула приложений в качестве удостоверения анонимного пользователя</w:t>
      </w:r>
    </w:p>
    <w:p w:rsidR="00000000" w:rsidDel="00000000" w:rsidP="00000000" w:rsidRDefault="00000000" w:rsidRPr="00000000" w14:paraId="00000026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 умолчанию в качестве анонимного пользователя установлен пользователь IUSR, которого нет в системе. Дабы не создавать оного можно просто включить удостоверение пула приложений в качестве удостоверения анонимного пользователя. Для этого необходимо перейти "Пуск - Панель управления – Администрирование – Диспетчер служб IIS". В диспетчере служб перейти в "Проверка подлинности: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7315200" cy="5467350"/>
            <wp:effectExtent b="0" l="0" r="0" t="0"/>
            <wp:docPr descr="http://infostart.ru/upload/iblock/dc5/server16.png" id="29" name="image30.png"/>
            <a:graphic>
              <a:graphicData uri="http://schemas.openxmlformats.org/drawingml/2006/picture">
                <pic:pic>
                  <pic:nvPicPr>
                    <pic:cNvPr descr="http://infostart.ru/upload/iblock/dc5/server16.png" id="0" name="image30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46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t xml:space="preserve">На пункте "Анонимная проверка подлинности" вызвав контекстное меню "изменить":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7315200" cy="5467350"/>
            <wp:effectExtent b="0" l="0" r="0" t="0"/>
            <wp:docPr descr="http://infostart.ru/upload/iblock/b26/server17.png" id="30" name="image25.png"/>
            <a:graphic>
              <a:graphicData uri="http://schemas.openxmlformats.org/drawingml/2006/picture">
                <pic:pic>
                  <pic:nvPicPr>
                    <pic:cNvPr descr="http://infostart.ru/upload/iblock/b26/server17.png" id="0" name="image2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46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В открывшемся диалоге отметить "Удостоверение пула приложений". Закрыть диалог, нажав кнопку "ОК".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248150" cy="2152650"/>
            <wp:effectExtent b="0" l="0" r="0" t="0"/>
            <wp:docPr descr="http://infostart.ru/upload/iblock/d51/server18.png" id="31" name="image33.png"/>
            <a:graphic>
              <a:graphicData uri="http://schemas.openxmlformats.org/drawingml/2006/picture">
                <pic:pic>
                  <pic:nvPicPr>
                    <pic:cNvPr descr="http://infostart.ru/upload/iblock/d51/server18.png" id="0" name="image33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152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bookmarkStart w:colFirst="0" w:colLast="0" w:name="3znysh7" w:id="3"/>
    <w:bookmarkEnd w:id="3"/>
    <w:p w:rsidR="00000000" w:rsidDel="00000000" w:rsidP="00000000" w:rsidRDefault="00000000" w:rsidRPr="00000000" w14:paraId="00000027">
      <w:pPr>
        <w:pageBreakBefore w:val="0"/>
        <w:spacing w:after="280" w:before="280" w:line="24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3. Публикация WEB-приложения из 1С</w:t>
      </w:r>
    </w:p>
    <w:p w:rsidR="00000000" w:rsidDel="00000000" w:rsidP="00000000" w:rsidRDefault="00000000" w:rsidRPr="00000000" w14:paraId="00000028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публикации приложения необходимо иметь полный доступ на папку проектов IIS. Есть 2 способа публикации приложения из 1С. 1 - сначала создать необходимую папку в каталоге "C:\inetpub\wwwroot\" в нашем случае это папка с названием "Base1C" и дать права текущему пользователю на полный доступ на эту папку. 2 способ зайти в 1С из под администратора а потом дать необходимые права на папку уже опубликованного приложения. В э статье описан второй путь. </w:t>
      </w:r>
    </w:p>
    <w:p w:rsidR="00000000" w:rsidDel="00000000" w:rsidP="00000000" w:rsidRDefault="00000000" w:rsidRPr="00000000" w14:paraId="00000029">
      <w:pPr>
        <w:pageBreakBefore w:val="0"/>
        <w:spacing w:after="280" w:before="280" w:line="240" w:lineRule="auto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7"/>
          <w:szCs w:val="27"/>
          <w:rtl w:val="0"/>
        </w:rPr>
        <w:t xml:space="preserve">3.1. Для публикации конфигурации на сервере IIS необходимо запустить 1С из под администратора:</w:t>
      </w:r>
    </w:p>
    <w:p w:rsidR="00000000" w:rsidDel="00000000" w:rsidP="00000000" w:rsidRDefault="00000000" w:rsidRPr="00000000" w14:paraId="0000002A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Вызываем контекстное меню на ярлыке 1С и выбераем "Запуск от имени администратора"</w:t>
        <w:br w:type="textWrapping"/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667250" cy="2286000"/>
            <wp:effectExtent b="0" l="0" r="0" t="0"/>
            <wp:docPr descr="http://infostart.ru/upload/iblock/499/server19.png" id="32" name="image31.png"/>
            <a:graphic>
              <a:graphicData uri="http://schemas.openxmlformats.org/drawingml/2006/picture">
                <pic:pic>
                  <pic:nvPicPr>
                    <pic:cNvPr descr="http://infostart.ru/upload/iblock/499/server19.png" id="0" name="image31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Выбираем базу и запускаем 1С в режиме конфигуратора: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781550" cy="3333750"/>
            <wp:effectExtent b="0" l="0" r="0" t="0"/>
            <wp:docPr descr="http://infostart.ru/upload/iblock/a9e/server32.png" id="33" name="image26.png"/>
            <a:graphic>
              <a:graphicData uri="http://schemas.openxmlformats.org/drawingml/2006/picture">
                <pic:pic>
                  <pic:nvPicPr>
                    <pic:cNvPr descr="http://infostart.ru/upload/iblock/a9e/server32.png" id="0" name="image26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33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spacing w:after="280" w:before="280" w:line="240" w:lineRule="auto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7"/>
          <w:szCs w:val="27"/>
          <w:rtl w:val="0"/>
        </w:rPr>
        <w:t xml:space="preserve">3.2. Запустить публикацию на web-сервере</w:t>
      </w:r>
    </w:p>
    <w:p w:rsidR="00000000" w:rsidDel="00000000" w:rsidP="00000000" w:rsidRDefault="00000000" w:rsidRPr="00000000" w14:paraId="0000002C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начала публикации переходим в меню "Администрирование - Публикация на веб-сервере":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486400" cy="2809875"/>
            <wp:effectExtent b="0" l="0" r="0" t="0"/>
            <wp:docPr descr="http://infostart.ru/upload/iblock/e7f/server20.png" id="1" name="image3.png"/>
            <a:graphic>
              <a:graphicData uri="http://schemas.openxmlformats.org/drawingml/2006/picture">
                <pic:pic>
                  <pic:nvPicPr>
                    <pic:cNvPr descr="http://infostart.ru/upload/iblock/e7f/server20.png" id="0" name="image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9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t xml:space="preserve">В появившемся окне указать имя публикации, указать веб-сервер и указать путь на веб-сервере.</w:t>
        <w:br w:type="textWrapping"/>
        <w:t xml:space="preserve">1С позволяет публиковать на любой доступный веб-сервер в сети с помощью утиллиты webinst. В статье использовался пример публикации на локальный компьютер: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838700" cy="5676900"/>
            <wp:effectExtent b="0" l="0" r="0" t="0"/>
            <wp:docPr descr="http://infostart.ru/upload/iblock/343/server33.png" id="2" name="image5.png"/>
            <a:graphic>
              <a:graphicData uri="http://schemas.openxmlformats.org/drawingml/2006/picture">
                <pic:pic>
                  <pic:nvPicPr>
                    <pic:cNvPr descr="http://infostart.ru/upload/iblock/343/server33.png" id="0" name="image5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67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t xml:space="preserve">Более подробную информацию по пунктам в окне публикации можно получить из 1С конфигуратора нажав на кнопку F1. </w:t>
      </w:r>
    </w:p>
    <w:bookmarkStart w:colFirst="0" w:colLast="0" w:name="2et92p0" w:id="4"/>
    <w:bookmarkEnd w:id="4"/>
    <w:p w:rsidR="00000000" w:rsidDel="00000000" w:rsidP="00000000" w:rsidRDefault="00000000" w:rsidRPr="00000000" w14:paraId="0000002D">
      <w:pPr>
        <w:pageBreakBefore w:val="0"/>
        <w:spacing w:after="280" w:before="280" w:line="24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4. Настройка библиотек для работы в 64-х разрядной ОС</w:t>
      </w:r>
    </w:p>
    <w:p w:rsidR="00000000" w:rsidDel="00000000" w:rsidP="00000000" w:rsidRDefault="00000000" w:rsidRPr="00000000" w14:paraId="0000002E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После публикации на веб-сервере из конфигуратора, в случае использования 64-х разрядной операционной системы на компьютере который используется в качестве сервера IIS, необходимо настроить работу с библиотеками 1С. Это делается каждый раз после публикации на веб-сервере.</w:t>
        <w:br w:type="textWrapping"/>
        <w:br w:type="textWrapping"/>
        <w:t xml:space="preserve">Для настройки библиотек необходимо выполнить следующие действия.</w:t>
        <w:br w:type="textWrapping"/>
        <w:t xml:space="preserve">Открываем через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Панель Управления - Администрирование Диспетчер служб IIS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  <w:br w:type="textWrapping"/>
        <w:t xml:space="preserve">В открывшемся окне раскрываем группу "Сайты" и наш сайт (в примере Base1C).</w:t>
        <w:br w:type="textWrapping"/>
        <w:t xml:space="preserve">Нажимаем на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Сопоставление обработчиков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 в группе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IIS: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7943850" cy="5467350"/>
            <wp:effectExtent b="0" l="0" r="0" t="0"/>
            <wp:docPr descr="http://infostart.ru/upload/iblock/c3e/server22.png" id="3" name="image6.png"/>
            <a:graphic>
              <a:graphicData uri="http://schemas.openxmlformats.org/drawingml/2006/picture">
                <pic:pic>
                  <pic:nvPicPr>
                    <pic:cNvPr descr="http://infostart.ru/upload/iblock/c3e/server22.png" id="0" name="image6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546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В открывшемся окне ищем строку с именем "ISAPI-dll" и нажимаем пункт меню в действиях "Добавить сопоставление сценария..."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7943850" cy="5467350"/>
            <wp:effectExtent b="0" l="0" r="0" t="0"/>
            <wp:docPr descr="http://infostart.ru/upload/iblock/e40/server23.png" id="4" name="image4.png"/>
            <a:graphic>
              <a:graphicData uri="http://schemas.openxmlformats.org/drawingml/2006/picture">
                <pic:pic>
                  <pic:nvPicPr>
                    <pic:cNvPr descr="http://infostart.ru/upload/iblock/e40/server23.png" id="0" name="image4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546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В открытом окне "Добавление сопоставления сценария" в поле "Путь запроса" ввести символ * (звездочка, т.е. все). В поле "Исполняемый файл" выбрать библиотеку wsisapi.dll с каталога установленной 32-х разрядной версии 1С. В поле "Имя" можно задать любое имя (в примере Имя = 1С):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590925" cy="2933700"/>
            <wp:effectExtent b="0" l="0" r="0" t="0"/>
            <wp:docPr descr="http://infostart.ru/upload/iblock/dc0/server24.png" id="5" name="image15.png"/>
            <a:graphic>
              <a:graphicData uri="http://schemas.openxmlformats.org/drawingml/2006/picture">
                <pic:pic>
                  <pic:nvPicPr>
                    <pic:cNvPr descr="http://infostart.ru/upload/iblock/dc0/server24.png" id="0" name="image15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t xml:space="preserve">Некоторые специалисты в других статьях указывают что надо отключить ограничение сопоставления запроса. Автор не нашел зависимости работы этой отметки для программы 1С. Данная информация приводиться информативно, может быть кому то понадобиться.</w:t>
        <w:br w:type="textWrapping"/>
        <w:t xml:space="preserve">Настроить ограничения запроса можно нажав на кнопку "Ограничение запроса" в окне Добавление сопоставления сценария. В открывшемся окне  убрать отметку с "Вызывать обработчик только при сопоставлении запроса с:":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486275" cy="3667125"/>
            <wp:effectExtent b="0" l="0" r="0" t="0"/>
            <wp:docPr descr="http://infostart.ru/upload/iblock/4b0/server25.png" id="6" name="image10.png"/>
            <a:graphic>
              <a:graphicData uri="http://schemas.openxmlformats.org/drawingml/2006/picture">
                <pic:pic>
                  <pic:nvPicPr>
                    <pic:cNvPr descr="http://infostart.ru/upload/iblock/4b0/server25.png" id="0" name="image10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667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t xml:space="preserve">Нажать кнопку Ok.</w:t>
        <w:br w:type="textWrapping"/>
        <w:t xml:space="preserve">На появившейся вопрос ответить "Да":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257675" cy="1714500"/>
            <wp:effectExtent b="0" l="0" r="0" t="0"/>
            <wp:docPr descr="http://infostart.ru/upload/iblock/3a1/server26.png" id="7" name="image18.png"/>
            <a:graphic>
              <a:graphicData uri="http://schemas.openxmlformats.org/drawingml/2006/picture">
                <pic:pic>
                  <pic:nvPicPr>
                    <pic:cNvPr descr="http://infostart.ru/upload/iblock/3a1/server26.png" id="0" name="image18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После чего необходимо перезапустить службу IIS. Для этого необходимо перейти в корень панели "Подключения" (на название сервера) и в меню действия справа выбрать "Перезапустить":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7943850" cy="5467350"/>
            <wp:effectExtent b="0" l="0" r="0" t="0"/>
            <wp:docPr descr="http://infostart.ru/upload/iblock/202/server27.png" id="8" name="image11.png"/>
            <a:graphic>
              <a:graphicData uri="http://schemas.openxmlformats.org/drawingml/2006/picture">
                <pic:pic>
                  <pic:nvPicPr>
                    <pic:cNvPr descr="http://infostart.ru/upload/iblock/202/server27.png" id="0" name="image11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546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t xml:space="preserve">После чего можем проверить, работает ли подключенная библиотека. Для этого переходим в "Ограничения ISAPI и CGI":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7943850" cy="5467350"/>
            <wp:effectExtent b="0" l="0" r="0" t="0"/>
            <wp:docPr descr="http://infostart.ru/upload/iblock/e4d/server28.png" id="9" name="image1.png"/>
            <a:graphic>
              <a:graphicData uri="http://schemas.openxmlformats.org/drawingml/2006/picture">
                <pic:pic>
                  <pic:nvPicPr>
                    <pic:cNvPr descr="http://infostart.ru/upload/iblock/e4d/server28.png" id="0" name="image1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546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И посмотреть, есть ли ссылки для необходимых обработчиков (dll):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7943850" cy="5467350"/>
            <wp:effectExtent b="0" l="0" r="0" t="0"/>
            <wp:docPr descr="http://infostart.ru/upload/iblock/21a/server29.png" id="10" name="image8.png"/>
            <a:graphic>
              <a:graphicData uri="http://schemas.openxmlformats.org/drawingml/2006/picture">
                <pic:pic>
                  <pic:nvPicPr>
                    <pic:cNvPr descr="http://infostart.ru/upload/iblock/21a/server29.png" id="0" name="image8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546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t xml:space="preserve">Еще раз следует отметить, что данную процедуру настройки библиотек следует делать каждый раз после публикации приложения из 1С. </w:t>
      </w:r>
    </w:p>
    <w:bookmarkStart w:colFirst="0" w:colLast="0" w:name="tyjcwt" w:id="5"/>
    <w:bookmarkEnd w:id="5"/>
    <w:p w:rsidR="00000000" w:rsidDel="00000000" w:rsidP="00000000" w:rsidRDefault="00000000" w:rsidRPr="00000000" w14:paraId="0000002F">
      <w:pPr>
        <w:pageBreakBefore w:val="0"/>
        <w:spacing w:after="280" w:before="280" w:line="24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5. Настройка прав доступа на папки и Брандмауэра Windows</w:t>
      </w:r>
    </w:p>
    <w:p w:rsidR="00000000" w:rsidDel="00000000" w:rsidP="00000000" w:rsidRDefault="00000000" w:rsidRPr="00000000" w14:paraId="00000030">
      <w:pPr>
        <w:pageBreakBefore w:val="0"/>
        <w:spacing w:after="280" w:before="0" w:line="240" w:lineRule="auto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7"/>
          <w:szCs w:val="27"/>
          <w:rtl w:val="0"/>
        </w:rPr>
        <w:t xml:space="preserve">5.1. Настройка доступов к папкам</w:t>
      </w:r>
    </w:p>
    <w:p w:rsidR="00000000" w:rsidDel="00000000" w:rsidP="00000000" w:rsidRDefault="00000000" w:rsidRPr="00000000" w14:paraId="00000031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 правильной работы всех пользователей, а не только администраторов с опубликованным веб-приложениям необходимо настроить некоторые права на папки.</w:t>
        <w:br w:type="textWrapping"/>
        <w:t xml:space="preserve">Для настройки прав на пакпи необходимо в проводнике Windows вызвать контекстное меню для необходимой папки и выбрать в контекстном меню пункт 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Свойства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 и перейти на закладку 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Безопасность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</w:t>
        <w:br w:type="textWrapping"/>
        <w:br w:type="textWrapping"/>
        <w:t xml:space="preserve">В данном случае речь идет о правах на 3 папки:</w:t>
        <w:br w:type="textWrapping"/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"C:\Program Files (x86)\1cv8\8.3.5.1088\bin\"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(в этой папке находится библиотека wsisapi.dll) (номер релиза "8.3.5.1088" может быть другой)</w:t>
        <w:br w:type="textWrapping"/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C:\inetpub\wwwroot\Base1C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(это созданная нами папка которая будет использоваться для доступа из интернет)</w:t>
        <w:br w:type="textWrapping"/>
        <w:t xml:space="preserve">3. 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КаталогБазы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(это база 1С, если используется файловый тип базы), в нашем примере база храниться на SQL сервере, поэтому каталога базы нет и доступа на него давать не надо.</w:t>
        <w:br w:type="textWrapping"/>
        <w:t xml:space="preserve">Для всех папок (Пункты: 1,2,3) необходимо для пользователя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IIS_IUSRS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установить доступ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Полный доступ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590925" cy="4419600"/>
            <wp:effectExtent b="0" l="0" r="0" t="0"/>
            <wp:docPr descr="http://infostart.ru/upload/iblock/045/server30.png" id="18" name="image12.png"/>
            <a:graphic>
              <a:graphicData uri="http://schemas.openxmlformats.org/drawingml/2006/picture">
                <pic:pic>
                  <pic:nvPicPr>
                    <pic:cNvPr descr="http://infostart.ru/upload/iblock/045/server30.png" id="0" name="image12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41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Для папки с нашей базой (Пункт 3) данных для пользователя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Users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установить доступ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Изменение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". </w:t>
      </w:r>
    </w:p>
    <w:p w:rsidR="00000000" w:rsidDel="00000000" w:rsidP="00000000" w:rsidRDefault="00000000" w:rsidRPr="00000000" w14:paraId="00000032">
      <w:pPr>
        <w:pageBreakBefore w:val="0"/>
        <w:spacing w:after="280" w:before="280" w:line="240" w:lineRule="auto"/>
        <w:rPr>
          <w:rFonts w:ascii="Times New Roman" w:cs="Times New Roman" w:eastAsia="Times New Roman" w:hAnsi="Times New Roman"/>
          <w:b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7"/>
          <w:szCs w:val="27"/>
          <w:rtl w:val="0"/>
        </w:rPr>
        <w:t xml:space="preserve">5.2. Настройка доступов к портам в Брандмауэре Windows</w:t>
      </w:r>
    </w:p>
    <w:p w:rsidR="00000000" w:rsidDel="00000000" w:rsidP="00000000" w:rsidRDefault="00000000" w:rsidRPr="00000000" w14:paraId="00000033">
      <w:pPr>
        <w:pageBreakBefore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Если планируется использовать web-доступ не только локально, то необходимо настроить Брандмауэр Windows для доступа с внешних ресурсов, указав порт доступа 80. Автор не использовал настроек брандмауэра, а просто отключил его: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6858000" cy="5486400"/>
            <wp:effectExtent b="0" l="0" r="0" t="0"/>
            <wp:docPr descr="http://infostart.ru/upload/iblock/109/server34.png" id="20" name="image20.png"/>
            <a:graphic>
              <a:graphicData uri="http://schemas.openxmlformats.org/drawingml/2006/picture">
                <pic:pic>
                  <pic:nvPicPr>
                    <pic:cNvPr descr="http://infostart.ru/upload/iblock/109/server34.png" id="0" name="image20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8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bookmarkStart w:colFirst="0" w:colLast="0" w:name="3dy6vkm" w:id="6"/>
    <w:bookmarkEnd w:id="6"/>
    <w:p w:rsidR="00000000" w:rsidDel="00000000" w:rsidP="00000000" w:rsidRDefault="00000000" w:rsidRPr="00000000" w14:paraId="00000034">
      <w:pPr>
        <w:pageBreakBefore w:val="0"/>
        <w:spacing w:after="280" w:before="280" w:line="24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6. Доступ к опубликованной информационной базе</w:t>
      </w:r>
    </w:p>
    <w:p w:rsidR="00000000" w:rsidDel="00000000" w:rsidP="00000000" w:rsidRDefault="00000000" w:rsidRPr="00000000" w14:paraId="00000035">
      <w:pPr>
        <w:pageBreakBefore w:val="0"/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Для доступа к информационной базе надо зайти в обозреватель интернет (поддерживающий HTML5, например "многими любимый" Internet Explorer) и ввести в адресную строку:</w:t>
        <w:br w:type="textWrapping"/>
      </w:r>
      <w:hyperlink r:id="rId4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http://localhost/Base1C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или по IP </w:t>
      </w:r>
      <w:hyperlink r:id="rId48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http://127.0.0.127/base1c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8124825" cy="5715000"/>
            <wp:effectExtent b="0" l="0" r="0" t="0"/>
            <wp:docPr descr="http://infostart.ru/upload/iblock/3a3/server35.png" id="23" name="image28.png"/>
            <a:graphic>
              <a:graphicData uri="http://schemas.openxmlformats.org/drawingml/2006/picture">
                <pic:pic>
                  <pic:nvPicPr>
                    <pic:cNvPr descr="http://infostart.ru/upload/iblock/3a3/server35.png" id="0" name="image28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571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after="100" w:before="100"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pageBreakBefore w:val="0"/>
      <w:spacing w:after="100" w:before="100"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pageBreakBefore w:val="0"/>
      <w:spacing w:after="100" w:before="100"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0.png"/><Relationship Id="rId42" Type="http://schemas.openxmlformats.org/officeDocument/2006/relationships/image" Target="media/image11.png"/><Relationship Id="rId41" Type="http://schemas.openxmlformats.org/officeDocument/2006/relationships/image" Target="media/image18.png"/><Relationship Id="rId44" Type="http://schemas.openxmlformats.org/officeDocument/2006/relationships/image" Target="media/image8.png"/><Relationship Id="rId43" Type="http://schemas.openxmlformats.org/officeDocument/2006/relationships/image" Target="media/image1.png"/><Relationship Id="rId46" Type="http://schemas.openxmlformats.org/officeDocument/2006/relationships/image" Target="media/image20.png"/><Relationship Id="rId45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infostart.ru/public/295921/#3" TargetMode="External"/><Relationship Id="rId48" Type="http://schemas.openxmlformats.org/officeDocument/2006/relationships/hyperlink" Target="http://infostart.ru/redirect.php?url=aHR0cDovLzEyNy4wLjAuMTI3L2Jhc2UxYw==" TargetMode="External"/><Relationship Id="rId47" Type="http://schemas.openxmlformats.org/officeDocument/2006/relationships/hyperlink" Target="http://infostart.ru/redirect.php?url=aHR0cDovL2xvY2FsaG9zdC9CYXNlMUM=" TargetMode="External"/><Relationship Id="rId49" Type="http://schemas.openxmlformats.org/officeDocument/2006/relationships/image" Target="media/image28.png"/><Relationship Id="rId5" Type="http://schemas.openxmlformats.org/officeDocument/2006/relationships/styles" Target="styles.xml"/><Relationship Id="rId6" Type="http://schemas.openxmlformats.org/officeDocument/2006/relationships/hyperlink" Target="http://infostart.ru/redirect.php?url=aHR0cDovL3Y4LjFjLnJ1L3JlcXVpcmVtZW50cy8=" TargetMode="External"/><Relationship Id="rId7" Type="http://schemas.openxmlformats.org/officeDocument/2006/relationships/hyperlink" Target="http://infostart.ru/public/295921/#1" TargetMode="External"/><Relationship Id="rId8" Type="http://schemas.openxmlformats.org/officeDocument/2006/relationships/hyperlink" Target="http://infostart.ru/public/295921/#2" TargetMode="External"/><Relationship Id="rId31" Type="http://schemas.openxmlformats.org/officeDocument/2006/relationships/image" Target="media/image25.png"/><Relationship Id="rId30" Type="http://schemas.openxmlformats.org/officeDocument/2006/relationships/image" Target="media/image30.png"/><Relationship Id="rId33" Type="http://schemas.openxmlformats.org/officeDocument/2006/relationships/image" Target="media/image31.png"/><Relationship Id="rId32" Type="http://schemas.openxmlformats.org/officeDocument/2006/relationships/image" Target="media/image33.png"/><Relationship Id="rId35" Type="http://schemas.openxmlformats.org/officeDocument/2006/relationships/image" Target="media/image3.png"/><Relationship Id="rId34" Type="http://schemas.openxmlformats.org/officeDocument/2006/relationships/image" Target="media/image26.png"/><Relationship Id="rId37" Type="http://schemas.openxmlformats.org/officeDocument/2006/relationships/image" Target="media/image6.png"/><Relationship Id="rId36" Type="http://schemas.openxmlformats.org/officeDocument/2006/relationships/image" Target="media/image5.png"/><Relationship Id="rId39" Type="http://schemas.openxmlformats.org/officeDocument/2006/relationships/image" Target="media/image15.png"/><Relationship Id="rId38" Type="http://schemas.openxmlformats.org/officeDocument/2006/relationships/image" Target="media/image4.png"/><Relationship Id="rId20" Type="http://schemas.openxmlformats.org/officeDocument/2006/relationships/image" Target="media/image16.png"/><Relationship Id="rId22" Type="http://schemas.openxmlformats.org/officeDocument/2006/relationships/image" Target="media/image2.png"/><Relationship Id="rId21" Type="http://schemas.openxmlformats.org/officeDocument/2006/relationships/image" Target="media/image27.png"/><Relationship Id="rId24" Type="http://schemas.openxmlformats.org/officeDocument/2006/relationships/image" Target="media/image22.png"/><Relationship Id="rId23" Type="http://schemas.openxmlformats.org/officeDocument/2006/relationships/image" Target="media/image17.png"/><Relationship Id="rId26" Type="http://schemas.openxmlformats.org/officeDocument/2006/relationships/hyperlink" Target="http://infostart.ru/public/71480/" TargetMode="External"/><Relationship Id="rId25" Type="http://schemas.openxmlformats.org/officeDocument/2006/relationships/image" Target="media/image24.png"/><Relationship Id="rId28" Type="http://schemas.openxmlformats.org/officeDocument/2006/relationships/image" Target="media/image21.png"/><Relationship Id="rId27" Type="http://schemas.openxmlformats.org/officeDocument/2006/relationships/image" Target="media/image32.png"/><Relationship Id="rId29" Type="http://schemas.openxmlformats.org/officeDocument/2006/relationships/image" Target="media/image29.png"/><Relationship Id="rId11" Type="http://schemas.openxmlformats.org/officeDocument/2006/relationships/hyperlink" Target="http://infostart.ru/public/295921/#5" TargetMode="External"/><Relationship Id="rId10" Type="http://schemas.openxmlformats.org/officeDocument/2006/relationships/hyperlink" Target="http://infostart.ru/public/295921/#4" TargetMode="External"/><Relationship Id="rId13" Type="http://schemas.openxmlformats.org/officeDocument/2006/relationships/hyperlink" Target="http://infostart.ru/public/295921/#7" TargetMode="External"/><Relationship Id="rId12" Type="http://schemas.openxmlformats.org/officeDocument/2006/relationships/hyperlink" Target="http://infostart.ru/public/295921/#6" TargetMode="External"/><Relationship Id="rId15" Type="http://schemas.openxmlformats.org/officeDocument/2006/relationships/image" Target="media/image9.png"/><Relationship Id="rId14" Type="http://schemas.openxmlformats.org/officeDocument/2006/relationships/image" Target="media/image7.png"/><Relationship Id="rId17" Type="http://schemas.openxmlformats.org/officeDocument/2006/relationships/image" Target="media/image23.png"/><Relationship Id="rId16" Type="http://schemas.openxmlformats.org/officeDocument/2006/relationships/image" Target="media/image13.png"/><Relationship Id="rId19" Type="http://schemas.openxmlformats.org/officeDocument/2006/relationships/image" Target="media/image19.png"/><Relationship Id="rId1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