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pageBreakBefore w:val="0"/>
        <w:rPr/>
      </w:pPr>
      <w:bookmarkStart w:colFirst="0" w:colLast="0" w:name="_o3kjcega0ry9" w:id="0"/>
      <w:bookmarkEnd w:id="0"/>
      <w:r w:rsidDel="00000000" w:rsidR="00000000" w:rsidRPr="00000000">
        <w:rPr>
          <w:rtl w:val="0"/>
        </w:rPr>
        <w:t xml:space="preserve">3.3 - Adjectives Used with Food</w:t>
      </w:r>
    </w:p>
    <w:p w:rsidR="00000000" w:rsidDel="00000000" w:rsidP="00000000" w:rsidRDefault="00000000" w:rsidRPr="00000000" w14:paraId="00000002">
      <w:pPr>
        <w:pageBreakBefore w:val="0"/>
        <w:rPr/>
      </w:pPr>
      <w:r w:rsidDel="00000000" w:rsidR="00000000" w:rsidRPr="00000000">
        <w:rPr>
          <w:rtl w:val="0"/>
        </w:rPr>
      </w:r>
    </w:p>
    <w:p w:rsidR="00000000" w:rsidDel="00000000" w:rsidP="00000000" w:rsidRDefault="00000000" w:rsidRPr="00000000" w14:paraId="00000003">
      <w:pPr>
        <w:pageBreakBefore w:val="0"/>
        <w:rPr/>
      </w:pPr>
      <w:r w:rsidDel="00000000" w:rsidR="00000000" w:rsidRPr="00000000">
        <w:rPr>
          <w:rtl w:val="0"/>
        </w:rPr>
        <w:t xml:space="preserve">This is not really so much a grammar lesson as just some more detailed notes on some of the adjectives presented in this chapter. You are responsible for knowing this information, so please read through the descriptions below to learn more about how these are used:</w:t>
      </w:r>
    </w:p>
    <w:p w:rsidR="00000000" w:rsidDel="00000000" w:rsidP="00000000" w:rsidRDefault="00000000" w:rsidRPr="00000000" w14:paraId="00000004">
      <w:pPr>
        <w:pageBreakBefore w:val="0"/>
        <w:rPr/>
      </w:pPr>
      <w:r w:rsidDel="00000000" w:rsidR="00000000" w:rsidRPr="00000000">
        <w:rPr>
          <w:rtl w:val="0"/>
        </w:rPr>
      </w:r>
    </w:p>
    <w:tbl>
      <w:tblPr>
        <w:tblStyle w:val="Table1"/>
        <w:tblW w:w="9351.082191780823"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30"/>
        <w:gridCol w:w="2895"/>
        <w:gridCol w:w="4026.082191780822"/>
        <w:tblGridChange w:id="0">
          <w:tblGrid>
            <w:gridCol w:w="2430"/>
            <w:gridCol w:w="2895"/>
            <w:gridCol w:w="4026.082191780822"/>
          </w:tblGrid>
        </w:tblGridChange>
      </w:tblGrid>
      <w:tr>
        <w:trPr>
          <w:cantSplit w:val="0"/>
          <w:trHeight w:val="780" w:hRule="atLeast"/>
          <w:tblHeader w:val="0"/>
        </w:trPr>
        <w:tc>
          <w:tcPr>
            <w:tcBorders>
              <w:top w:color="000000" w:space="0" w:sz="0" w:val="nil"/>
              <w:left w:color="000000" w:space="0" w:sz="0" w:val="nil"/>
            </w:tcBorders>
            <w:shd w:fill="efefef" w:val="clear"/>
            <w:tcMar>
              <w:top w:w="40.0" w:type="dxa"/>
              <w:left w:w="40.0" w:type="dxa"/>
              <w:bottom w:w="40.0" w:type="dxa"/>
              <w:right w:w="40.0" w:type="dxa"/>
            </w:tcMar>
            <w:vAlign w:val="center"/>
          </w:tcPr>
          <w:p w:rsidR="00000000" w:rsidDel="00000000" w:rsidP="00000000" w:rsidRDefault="00000000" w:rsidRPr="00000000" w14:paraId="00000005">
            <w:pPr>
              <w:pageBreakBefore w:val="0"/>
              <w:widowControl w:val="0"/>
              <w:jc w:val="center"/>
              <w:rPr>
                <w:b w:val="1"/>
                <w:bCs w:val="1"/>
                <w:sz w:val="20"/>
                <w:szCs w:val="20"/>
              </w:rPr>
            </w:pPr>
            <w:r w:rsidDel="00000000" w:rsidR="00000000" w:rsidRPr="00000000">
              <w:rPr>
                <w:b w:val="1"/>
                <w:bCs w:val="1"/>
                <w:sz w:val="20"/>
                <w:szCs w:val="20"/>
                <w:rtl w:val="0"/>
              </w:rPr>
              <w:t xml:space="preserve">Czech Word</w:t>
            </w:r>
          </w:p>
        </w:tc>
        <w:tc>
          <w:tcPr>
            <w:tcBorders>
              <w:top w:color="000000" w:space="0" w:sz="0" w:val="nil"/>
            </w:tcBorders>
            <w:shd w:fill="efefef" w:val="clear"/>
            <w:tcMar>
              <w:top w:w="40.0" w:type="dxa"/>
              <w:left w:w="40.0" w:type="dxa"/>
              <w:bottom w:w="40.0" w:type="dxa"/>
              <w:right w:w="40.0" w:type="dxa"/>
            </w:tcMar>
            <w:vAlign w:val="center"/>
          </w:tcPr>
          <w:p w:rsidR="00000000" w:rsidDel="00000000" w:rsidP="00000000" w:rsidRDefault="00000000" w:rsidRPr="00000000" w14:paraId="00000006">
            <w:pPr>
              <w:pageBreakBefore w:val="0"/>
              <w:widowControl w:val="0"/>
              <w:jc w:val="center"/>
              <w:rPr>
                <w:b w:val="1"/>
                <w:bCs w:val="1"/>
                <w:sz w:val="20"/>
                <w:szCs w:val="20"/>
              </w:rPr>
            </w:pPr>
            <w:r w:rsidDel="00000000" w:rsidR="00000000" w:rsidRPr="00000000">
              <w:rPr>
                <w:b w:val="1"/>
                <w:bCs w:val="1"/>
                <w:sz w:val="20"/>
                <w:szCs w:val="20"/>
                <w:rtl w:val="0"/>
              </w:rPr>
              <w:t xml:space="preserve">Meaning</w:t>
            </w:r>
          </w:p>
        </w:tc>
        <w:tc>
          <w:tcPr>
            <w:tcBorders>
              <w:top w:color="000000" w:space="0" w:sz="0" w:val="nil"/>
              <w:right w:color="000000" w:space="0" w:sz="0" w:val="nil"/>
            </w:tcBorders>
            <w:shd w:fill="efefef" w:val="clear"/>
            <w:tcMar>
              <w:top w:w="40.0" w:type="dxa"/>
              <w:left w:w="40.0" w:type="dxa"/>
              <w:bottom w:w="40.0" w:type="dxa"/>
              <w:right w:w="40.0" w:type="dxa"/>
            </w:tcMar>
            <w:vAlign w:val="center"/>
          </w:tcPr>
          <w:p w:rsidR="00000000" w:rsidDel="00000000" w:rsidP="00000000" w:rsidRDefault="00000000" w:rsidRPr="00000000" w14:paraId="00000007">
            <w:pPr>
              <w:pageBreakBefore w:val="0"/>
              <w:widowControl w:val="0"/>
              <w:jc w:val="center"/>
              <w:rPr>
                <w:b w:val="1"/>
                <w:bCs w:val="1"/>
                <w:sz w:val="20"/>
                <w:szCs w:val="20"/>
              </w:rPr>
            </w:pPr>
            <w:r w:rsidDel="00000000" w:rsidR="00000000" w:rsidRPr="00000000">
              <w:rPr>
                <w:b w:val="1"/>
                <w:bCs w:val="1"/>
                <w:sz w:val="20"/>
                <w:szCs w:val="20"/>
                <w:rtl w:val="0"/>
              </w:rPr>
              <w:t xml:space="preserve">Examples and Explanation</w:t>
            </w:r>
          </w:p>
        </w:tc>
      </w:tr>
      <w:tr>
        <w:trPr>
          <w:cantSplit w:val="0"/>
          <w:tblHeader w:val="0"/>
        </w:trPr>
        <w:tc>
          <w:tcPr>
            <w:tcBorders>
              <w:left w:color="000000" w:space="0" w:sz="0" w:val="nil"/>
            </w:tcBorders>
            <w:tcMar>
              <w:top w:w="40.0" w:type="dxa"/>
              <w:left w:w="40.0" w:type="dxa"/>
              <w:bottom w:w="40.0" w:type="dxa"/>
              <w:right w:w="40.0" w:type="dxa"/>
            </w:tcMar>
            <w:vAlign w:val="center"/>
          </w:tcPr>
          <w:p w:rsidR="00000000" w:rsidDel="00000000" w:rsidP="00000000" w:rsidRDefault="00000000" w:rsidRPr="00000000" w14:paraId="00000008">
            <w:pPr>
              <w:pageBreakBefore w:val="0"/>
              <w:widowControl w:val="0"/>
              <w:jc w:val="center"/>
              <w:rPr>
                <w:b w:val="1"/>
                <w:bCs w:val="1"/>
                <w:i w:val="1"/>
                <w:iCs w:val="1"/>
                <w:sz w:val="24"/>
                <w:szCs w:val="24"/>
              </w:rPr>
            </w:pPr>
            <w:r w:rsidDel="00000000" w:rsidR="00000000" w:rsidRPr="00000000">
              <w:rPr>
                <w:b w:val="1"/>
                <w:bCs w:val="1"/>
                <w:i w:val="1"/>
                <w:iCs w:val="1"/>
                <w:sz w:val="24"/>
                <w:szCs w:val="24"/>
                <w:rtl w:val="0"/>
              </w:rPr>
              <w:t xml:space="preserve">hovězí</w:t>
            </w:r>
          </w:p>
        </w:tc>
        <w:tc>
          <w:tcPr>
            <w:tcMar>
              <w:top w:w="40.0" w:type="dxa"/>
              <w:left w:w="40.0" w:type="dxa"/>
              <w:bottom w:w="40.0" w:type="dxa"/>
              <w:right w:w="40.0" w:type="dxa"/>
            </w:tcMar>
            <w:vAlign w:val="center"/>
          </w:tcPr>
          <w:p w:rsidR="00000000" w:rsidDel="00000000" w:rsidP="00000000" w:rsidRDefault="00000000" w:rsidRPr="00000000" w14:paraId="00000009">
            <w:pPr>
              <w:pageBreakBefore w:val="0"/>
              <w:widowControl w:val="0"/>
              <w:jc w:val="center"/>
              <w:rPr>
                <w:sz w:val="24"/>
                <w:szCs w:val="24"/>
              </w:rPr>
            </w:pPr>
            <w:r w:rsidDel="00000000" w:rsidR="00000000" w:rsidRPr="00000000">
              <w:rPr>
                <w:sz w:val="24"/>
                <w:szCs w:val="24"/>
                <w:rtl w:val="0"/>
              </w:rPr>
              <w:t xml:space="preserve">made out of beef</w:t>
            </w:r>
          </w:p>
        </w:tc>
        <w:tc>
          <w:tcPr>
            <w:tcBorders>
              <w:right w:color="000000" w:space="0" w:sz="0" w:val="nil"/>
            </w:tcBorders>
            <w:tcMar>
              <w:top w:w="40.0" w:type="dxa"/>
              <w:left w:w="40.0" w:type="dxa"/>
              <w:bottom w:w="40.0" w:type="dxa"/>
              <w:right w:w="40.0" w:type="dxa"/>
            </w:tcMar>
            <w:vAlign w:val="center"/>
          </w:tcPr>
          <w:p w:rsidR="00000000" w:rsidDel="00000000" w:rsidP="00000000" w:rsidRDefault="00000000" w:rsidRPr="00000000" w14:paraId="0000000A">
            <w:pPr>
              <w:pageBreakBefore w:val="0"/>
              <w:widowControl w:val="0"/>
              <w:jc w:val="center"/>
              <w:rPr>
                <w:sz w:val="24"/>
                <w:szCs w:val="24"/>
              </w:rPr>
            </w:pPr>
            <w:r w:rsidDel="00000000" w:rsidR="00000000" w:rsidRPr="00000000">
              <w:rPr>
                <w:sz w:val="24"/>
                <w:szCs w:val="24"/>
                <w:rtl w:val="0"/>
              </w:rPr>
              <w:t xml:space="preserve">This adjective is frequently used either to refer directly to the type of meat and is often combined with the word </w:t>
            </w:r>
            <w:r w:rsidDel="00000000" w:rsidR="00000000" w:rsidRPr="00000000">
              <w:rPr>
                <w:i w:val="1"/>
                <w:iCs w:val="1"/>
                <w:sz w:val="24"/>
                <w:szCs w:val="24"/>
                <w:rtl w:val="0"/>
              </w:rPr>
              <w:t xml:space="preserve">maso</w:t>
            </w:r>
            <w:r w:rsidDel="00000000" w:rsidR="00000000" w:rsidRPr="00000000">
              <w:rPr>
                <w:sz w:val="24"/>
                <w:szCs w:val="24"/>
                <w:rtl w:val="0"/>
              </w:rPr>
              <w:t xml:space="preserve"> ‘meat’.</w:t>
            </w:r>
            <w:r w:rsidDel="00000000" w:rsidR="00000000" w:rsidRPr="00000000">
              <w:rPr>
                <w:rtl w:val="0"/>
              </w:rPr>
            </w:r>
          </w:p>
          <w:p w:rsidR="00000000" w:rsidDel="00000000" w:rsidP="00000000" w:rsidRDefault="00000000" w:rsidRPr="00000000" w14:paraId="0000000B">
            <w:pPr>
              <w:pageBreakBefore w:val="0"/>
              <w:widowControl w:val="0"/>
              <w:jc w:val="center"/>
              <w:rPr>
                <w:sz w:val="24"/>
                <w:szCs w:val="24"/>
              </w:rPr>
            </w:pPr>
            <w:r w:rsidDel="00000000" w:rsidR="00000000" w:rsidRPr="00000000">
              <w:rPr>
                <w:rtl w:val="0"/>
              </w:rPr>
            </w:r>
          </w:p>
          <w:p w:rsidR="00000000" w:rsidDel="00000000" w:rsidP="00000000" w:rsidRDefault="00000000" w:rsidRPr="00000000" w14:paraId="0000000C">
            <w:pPr>
              <w:pageBreakBefore w:val="0"/>
              <w:widowControl w:val="0"/>
              <w:jc w:val="center"/>
              <w:rPr>
                <w:sz w:val="24"/>
                <w:szCs w:val="24"/>
              </w:rPr>
            </w:pPr>
            <w:hyperlink r:id="rId6">
              <w:r w:rsidDel="00000000" w:rsidR="00000000" w:rsidRPr="00000000">
                <w:rPr>
                  <w:color w:val="1155cc"/>
                  <w:sz w:val="24"/>
                  <w:szCs w:val="24"/>
                  <w:u w:val="single"/>
                </w:rPr>
                <w:drawing>
                  <wp:inline distB="114300" distT="114300" distL="114300" distR="114300">
                    <wp:extent cx="2495550" cy="1866900"/>
                    <wp:effectExtent b="0" l="0" r="0" t="0"/>
                    <wp:docPr id="20"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2495550" cy="18669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0D">
            <w:pPr>
              <w:pageBreakBefore w:val="0"/>
              <w:widowControl w:val="0"/>
              <w:jc w:val="center"/>
              <w:rPr>
                <w:i w:val="1"/>
                <w:iCs w:val="1"/>
                <w:sz w:val="24"/>
                <w:szCs w:val="24"/>
              </w:rPr>
            </w:pPr>
            <w:r w:rsidDel="00000000" w:rsidR="00000000" w:rsidRPr="00000000">
              <w:rPr>
                <w:b w:val="1"/>
                <w:bCs w:val="1"/>
                <w:i w:val="1"/>
                <w:iCs w:val="1"/>
                <w:sz w:val="24"/>
                <w:szCs w:val="24"/>
                <w:rtl w:val="0"/>
              </w:rPr>
              <w:t xml:space="preserve">hovězí </w:t>
            </w:r>
            <w:r w:rsidDel="00000000" w:rsidR="00000000" w:rsidRPr="00000000">
              <w:rPr>
                <w:i w:val="1"/>
                <w:iCs w:val="1"/>
                <w:sz w:val="24"/>
                <w:szCs w:val="24"/>
                <w:rtl w:val="0"/>
              </w:rPr>
              <w:t xml:space="preserve">maso</w:t>
            </w:r>
          </w:p>
          <w:p w:rsidR="00000000" w:rsidDel="00000000" w:rsidP="00000000" w:rsidRDefault="00000000" w:rsidRPr="00000000" w14:paraId="0000000E">
            <w:pPr>
              <w:pageBreakBefore w:val="0"/>
              <w:widowControl w:val="0"/>
              <w:jc w:val="center"/>
              <w:rPr>
                <w:sz w:val="24"/>
                <w:szCs w:val="24"/>
              </w:rPr>
            </w:pPr>
            <w:r w:rsidDel="00000000" w:rsidR="00000000" w:rsidRPr="00000000">
              <w:rPr>
                <w:rtl w:val="0"/>
              </w:rPr>
            </w:r>
          </w:p>
          <w:p w:rsidR="00000000" w:rsidDel="00000000" w:rsidP="00000000" w:rsidRDefault="00000000" w:rsidRPr="00000000" w14:paraId="0000000F">
            <w:pPr>
              <w:pageBreakBefore w:val="0"/>
              <w:widowControl w:val="0"/>
              <w:jc w:val="center"/>
              <w:rPr>
                <w:sz w:val="24"/>
                <w:szCs w:val="24"/>
              </w:rPr>
            </w:pPr>
            <w:r w:rsidDel="00000000" w:rsidR="00000000" w:rsidRPr="00000000">
              <w:rPr>
                <w:sz w:val="24"/>
                <w:szCs w:val="24"/>
                <w:rtl w:val="0"/>
              </w:rPr>
              <w:t xml:space="preserve">Or it can describe the type of meat used in certain dishes, such as </w:t>
            </w:r>
            <w:r w:rsidDel="00000000" w:rsidR="00000000" w:rsidRPr="00000000">
              <w:rPr>
                <w:i w:val="1"/>
                <w:iCs w:val="1"/>
                <w:sz w:val="24"/>
                <w:szCs w:val="24"/>
                <w:rtl w:val="0"/>
              </w:rPr>
              <w:t xml:space="preserve">guláš</w:t>
            </w:r>
            <w:r w:rsidDel="00000000" w:rsidR="00000000" w:rsidRPr="00000000">
              <w:rPr>
                <w:sz w:val="24"/>
                <w:szCs w:val="24"/>
                <w:rtl w:val="0"/>
              </w:rPr>
              <w:t xml:space="preserve">:</w:t>
            </w:r>
          </w:p>
          <w:p w:rsidR="00000000" w:rsidDel="00000000" w:rsidP="00000000" w:rsidRDefault="00000000" w:rsidRPr="00000000" w14:paraId="00000010">
            <w:pPr>
              <w:pageBreakBefore w:val="0"/>
              <w:widowControl w:val="0"/>
              <w:jc w:val="center"/>
              <w:rPr>
                <w:sz w:val="24"/>
                <w:szCs w:val="24"/>
              </w:rPr>
            </w:pPr>
            <w:hyperlink r:id="rId8">
              <w:r w:rsidDel="00000000" w:rsidR="00000000" w:rsidRPr="00000000">
                <w:rPr>
                  <w:color w:val="1155cc"/>
                  <w:sz w:val="24"/>
                  <w:szCs w:val="24"/>
                  <w:u w:val="single"/>
                </w:rPr>
                <w:drawing>
                  <wp:inline distB="114300" distT="114300" distL="114300" distR="114300">
                    <wp:extent cx="2495550" cy="1651000"/>
                    <wp:effectExtent b="0" l="0" r="0" t="0"/>
                    <wp:docPr id="10" name="image18.png"/>
                    <a:graphic>
                      <a:graphicData uri="http://schemas.openxmlformats.org/drawingml/2006/picture">
                        <pic:pic>
                          <pic:nvPicPr>
                            <pic:cNvPr id="0" name="image18.png"/>
                            <pic:cNvPicPr preferRelativeResize="0"/>
                          </pic:nvPicPr>
                          <pic:blipFill>
                            <a:blip r:embed="rId9"/>
                            <a:srcRect b="0" l="0" r="0" t="0"/>
                            <a:stretch>
                              <a:fillRect/>
                            </a:stretch>
                          </pic:blipFill>
                          <pic:spPr>
                            <a:xfrm>
                              <a:off x="0" y="0"/>
                              <a:ext cx="2495550" cy="16510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11">
            <w:pPr>
              <w:pageBreakBefore w:val="0"/>
              <w:widowControl w:val="0"/>
              <w:jc w:val="center"/>
              <w:rPr>
                <w:i w:val="1"/>
                <w:iCs w:val="1"/>
                <w:sz w:val="24"/>
                <w:szCs w:val="24"/>
              </w:rPr>
            </w:pPr>
            <w:r w:rsidDel="00000000" w:rsidR="00000000" w:rsidRPr="00000000">
              <w:rPr>
                <w:b w:val="1"/>
                <w:bCs w:val="1"/>
                <w:i w:val="1"/>
                <w:iCs w:val="1"/>
                <w:sz w:val="24"/>
                <w:szCs w:val="24"/>
                <w:rtl w:val="0"/>
              </w:rPr>
              <w:t xml:space="preserve">hovězí </w:t>
            </w:r>
            <w:r w:rsidDel="00000000" w:rsidR="00000000" w:rsidRPr="00000000">
              <w:rPr>
                <w:i w:val="1"/>
                <w:iCs w:val="1"/>
                <w:sz w:val="24"/>
                <w:szCs w:val="24"/>
                <w:rtl w:val="0"/>
              </w:rPr>
              <w:t xml:space="preserve">guláš</w:t>
            </w:r>
          </w:p>
        </w:tc>
      </w:tr>
      <w:tr>
        <w:trPr>
          <w:cantSplit w:val="0"/>
          <w:tblHeader w:val="0"/>
        </w:trPr>
        <w:tc>
          <w:tcPr>
            <w:tcBorders>
              <w:left w:color="000000" w:space="0" w:sz="0" w:val="nil"/>
            </w:tcBorders>
            <w:tcMar>
              <w:top w:w="40.0" w:type="dxa"/>
              <w:left w:w="40.0" w:type="dxa"/>
              <w:bottom w:w="40.0" w:type="dxa"/>
              <w:right w:w="40.0" w:type="dxa"/>
            </w:tcMar>
            <w:vAlign w:val="center"/>
          </w:tcPr>
          <w:p w:rsidR="00000000" w:rsidDel="00000000" w:rsidP="00000000" w:rsidRDefault="00000000" w:rsidRPr="00000000" w14:paraId="00000012">
            <w:pPr>
              <w:pageBreakBefore w:val="0"/>
              <w:widowControl w:val="0"/>
              <w:jc w:val="center"/>
              <w:rPr>
                <w:b w:val="1"/>
                <w:bCs w:val="1"/>
                <w:i w:val="1"/>
                <w:iCs w:val="1"/>
                <w:sz w:val="24"/>
                <w:szCs w:val="24"/>
              </w:rPr>
            </w:pPr>
            <w:r w:rsidDel="00000000" w:rsidR="00000000" w:rsidRPr="00000000">
              <w:rPr>
                <w:b w:val="1"/>
                <w:bCs w:val="1"/>
                <w:i w:val="1"/>
                <w:iCs w:val="1"/>
                <w:sz w:val="24"/>
                <w:szCs w:val="24"/>
                <w:rtl w:val="0"/>
              </w:rPr>
              <w:t xml:space="preserve">kuřecí</w:t>
            </w:r>
          </w:p>
        </w:tc>
        <w:tc>
          <w:tcPr>
            <w:tcMar>
              <w:top w:w="40.0" w:type="dxa"/>
              <w:left w:w="40.0" w:type="dxa"/>
              <w:bottom w:w="40.0" w:type="dxa"/>
              <w:right w:w="40.0" w:type="dxa"/>
            </w:tcMar>
            <w:vAlign w:val="center"/>
          </w:tcPr>
          <w:p w:rsidR="00000000" w:rsidDel="00000000" w:rsidP="00000000" w:rsidRDefault="00000000" w:rsidRPr="00000000" w14:paraId="00000013">
            <w:pPr>
              <w:pageBreakBefore w:val="0"/>
              <w:widowControl w:val="0"/>
              <w:jc w:val="center"/>
              <w:rPr>
                <w:sz w:val="24"/>
                <w:szCs w:val="24"/>
              </w:rPr>
            </w:pPr>
            <w:r w:rsidDel="00000000" w:rsidR="00000000" w:rsidRPr="00000000">
              <w:rPr>
                <w:sz w:val="24"/>
                <w:szCs w:val="24"/>
                <w:rtl w:val="0"/>
              </w:rPr>
              <w:t xml:space="preserve">made out of chicken</w:t>
            </w:r>
          </w:p>
        </w:tc>
        <w:tc>
          <w:tcPr>
            <w:tcBorders>
              <w:right w:color="000000" w:space="0" w:sz="0" w:val="nil"/>
            </w:tcBorders>
            <w:tcMar>
              <w:top w:w="40.0" w:type="dxa"/>
              <w:left w:w="40.0" w:type="dxa"/>
              <w:bottom w:w="40.0" w:type="dxa"/>
              <w:right w:w="40.0" w:type="dxa"/>
            </w:tcMar>
            <w:vAlign w:val="center"/>
          </w:tcPr>
          <w:p w:rsidR="00000000" w:rsidDel="00000000" w:rsidP="00000000" w:rsidRDefault="00000000" w:rsidRPr="00000000" w14:paraId="00000014">
            <w:pPr>
              <w:pageBreakBefore w:val="0"/>
              <w:widowControl w:val="0"/>
              <w:jc w:val="center"/>
              <w:rPr>
                <w:sz w:val="24"/>
                <w:szCs w:val="24"/>
              </w:rPr>
            </w:pPr>
            <w:r w:rsidDel="00000000" w:rsidR="00000000" w:rsidRPr="00000000">
              <w:rPr>
                <w:sz w:val="24"/>
                <w:szCs w:val="24"/>
                <w:rtl w:val="0"/>
              </w:rPr>
              <w:t xml:space="preserve">Like above, this adjective is frequently used either to refer directly to the type of meat and is often combined with the word </w:t>
            </w:r>
            <w:r w:rsidDel="00000000" w:rsidR="00000000" w:rsidRPr="00000000">
              <w:rPr>
                <w:i w:val="1"/>
                <w:iCs w:val="1"/>
                <w:sz w:val="24"/>
                <w:szCs w:val="24"/>
                <w:rtl w:val="0"/>
              </w:rPr>
              <w:t xml:space="preserve">maso</w:t>
            </w:r>
            <w:r w:rsidDel="00000000" w:rsidR="00000000" w:rsidRPr="00000000">
              <w:rPr>
                <w:sz w:val="24"/>
                <w:szCs w:val="24"/>
                <w:rtl w:val="0"/>
              </w:rPr>
              <w:t xml:space="preserve"> ‘meat’.</w:t>
            </w:r>
          </w:p>
          <w:p w:rsidR="00000000" w:rsidDel="00000000" w:rsidP="00000000" w:rsidRDefault="00000000" w:rsidRPr="00000000" w14:paraId="00000015">
            <w:pPr>
              <w:pageBreakBefore w:val="0"/>
              <w:widowControl w:val="0"/>
              <w:jc w:val="center"/>
              <w:rPr>
                <w:sz w:val="24"/>
                <w:szCs w:val="24"/>
              </w:rPr>
            </w:pPr>
            <w:r w:rsidDel="00000000" w:rsidR="00000000" w:rsidRPr="00000000">
              <w:rPr>
                <w:rtl w:val="0"/>
              </w:rPr>
            </w:r>
          </w:p>
          <w:p w:rsidR="00000000" w:rsidDel="00000000" w:rsidP="00000000" w:rsidRDefault="00000000" w:rsidRPr="00000000" w14:paraId="00000016">
            <w:pPr>
              <w:pageBreakBefore w:val="0"/>
              <w:widowControl w:val="0"/>
              <w:jc w:val="center"/>
              <w:rPr>
                <w:sz w:val="24"/>
                <w:szCs w:val="24"/>
              </w:rPr>
            </w:pPr>
            <w:hyperlink r:id="rId10">
              <w:r w:rsidDel="00000000" w:rsidR="00000000" w:rsidRPr="00000000">
                <w:rPr>
                  <w:color w:val="1155cc"/>
                  <w:sz w:val="24"/>
                  <w:szCs w:val="24"/>
                  <w:u w:val="single"/>
                </w:rPr>
                <w:drawing>
                  <wp:inline distB="114300" distT="114300" distL="114300" distR="114300">
                    <wp:extent cx="2495550" cy="1409700"/>
                    <wp:effectExtent b="0" l="0" r="0" t="0"/>
                    <wp:docPr id="7" name="image2.png"/>
                    <a:graphic>
                      <a:graphicData uri="http://schemas.openxmlformats.org/drawingml/2006/picture">
                        <pic:pic>
                          <pic:nvPicPr>
                            <pic:cNvPr id="0" name="image2.png"/>
                            <pic:cNvPicPr preferRelativeResize="0"/>
                          </pic:nvPicPr>
                          <pic:blipFill>
                            <a:blip r:embed="rId11"/>
                            <a:srcRect b="0" l="0" r="0" t="0"/>
                            <a:stretch>
                              <a:fillRect/>
                            </a:stretch>
                          </pic:blipFill>
                          <pic:spPr>
                            <a:xfrm>
                              <a:off x="0" y="0"/>
                              <a:ext cx="2495550" cy="14097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17">
            <w:pPr>
              <w:pageBreakBefore w:val="0"/>
              <w:widowControl w:val="0"/>
              <w:jc w:val="center"/>
              <w:rPr>
                <w:i w:val="1"/>
                <w:iCs w:val="1"/>
                <w:sz w:val="24"/>
                <w:szCs w:val="24"/>
              </w:rPr>
            </w:pPr>
            <w:r w:rsidDel="00000000" w:rsidR="00000000" w:rsidRPr="00000000">
              <w:rPr>
                <w:b w:val="1"/>
                <w:bCs w:val="1"/>
                <w:i w:val="1"/>
                <w:iCs w:val="1"/>
                <w:sz w:val="24"/>
                <w:szCs w:val="24"/>
                <w:rtl w:val="0"/>
              </w:rPr>
              <w:t xml:space="preserve">kuřecí </w:t>
            </w:r>
            <w:r w:rsidDel="00000000" w:rsidR="00000000" w:rsidRPr="00000000">
              <w:rPr>
                <w:i w:val="1"/>
                <w:iCs w:val="1"/>
                <w:sz w:val="24"/>
                <w:szCs w:val="24"/>
                <w:rtl w:val="0"/>
              </w:rPr>
              <w:t xml:space="preserve">maso</w:t>
            </w:r>
          </w:p>
          <w:p w:rsidR="00000000" w:rsidDel="00000000" w:rsidP="00000000" w:rsidRDefault="00000000" w:rsidRPr="00000000" w14:paraId="00000018">
            <w:pPr>
              <w:pageBreakBefore w:val="0"/>
              <w:widowControl w:val="0"/>
              <w:jc w:val="center"/>
              <w:rPr>
                <w:sz w:val="24"/>
                <w:szCs w:val="24"/>
              </w:rPr>
            </w:pPr>
            <w:r w:rsidDel="00000000" w:rsidR="00000000" w:rsidRPr="00000000">
              <w:rPr>
                <w:rtl w:val="0"/>
              </w:rPr>
            </w:r>
          </w:p>
          <w:p w:rsidR="00000000" w:rsidDel="00000000" w:rsidP="00000000" w:rsidRDefault="00000000" w:rsidRPr="00000000" w14:paraId="00000019">
            <w:pPr>
              <w:pageBreakBefore w:val="0"/>
              <w:widowControl w:val="0"/>
              <w:jc w:val="center"/>
              <w:rPr>
                <w:sz w:val="24"/>
                <w:szCs w:val="24"/>
              </w:rPr>
            </w:pPr>
            <w:r w:rsidDel="00000000" w:rsidR="00000000" w:rsidRPr="00000000">
              <w:rPr>
                <w:sz w:val="24"/>
                <w:szCs w:val="24"/>
                <w:rtl w:val="0"/>
              </w:rPr>
              <w:t xml:space="preserve">Or it can describe the type of meat used in certain dishes, such as </w:t>
            </w:r>
            <w:r w:rsidDel="00000000" w:rsidR="00000000" w:rsidRPr="00000000">
              <w:rPr>
                <w:i w:val="1"/>
                <w:iCs w:val="1"/>
                <w:sz w:val="24"/>
                <w:szCs w:val="24"/>
                <w:rtl w:val="0"/>
              </w:rPr>
              <w:t xml:space="preserve">řízek</w:t>
            </w:r>
            <w:r w:rsidDel="00000000" w:rsidR="00000000" w:rsidRPr="00000000">
              <w:rPr>
                <w:sz w:val="24"/>
                <w:szCs w:val="24"/>
                <w:rtl w:val="0"/>
              </w:rPr>
              <w:t xml:space="preserve"> - schnitzel</w:t>
            </w:r>
            <w:r w:rsidDel="00000000" w:rsidR="00000000" w:rsidRPr="00000000">
              <w:rPr>
                <w:sz w:val="24"/>
                <w:szCs w:val="24"/>
                <w:rtl w:val="0"/>
              </w:rPr>
              <w:t xml:space="preserve">:</w:t>
            </w:r>
          </w:p>
          <w:p w:rsidR="00000000" w:rsidDel="00000000" w:rsidP="00000000" w:rsidRDefault="00000000" w:rsidRPr="00000000" w14:paraId="0000001A">
            <w:pPr>
              <w:pageBreakBefore w:val="0"/>
              <w:widowControl w:val="0"/>
              <w:jc w:val="center"/>
              <w:rPr>
                <w:sz w:val="24"/>
                <w:szCs w:val="24"/>
              </w:rPr>
            </w:pPr>
            <w:hyperlink r:id="rId12">
              <w:r w:rsidDel="00000000" w:rsidR="00000000" w:rsidRPr="00000000">
                <w:rPr>
                  <w:color w:val="1155cc"/>
                  <w:sz w:val="24"/>
                  <w:szCs w:val="24"/>
                  <w:u w:val="single"/>
                </w:rPr>
                <w:drawing>
                  <wp:inline distB="114300" distT="114300" distL="114300" distR="114300">
                    <wp:extent cx="2495550" cy="1866900"/>
                    <wp:effectExtent b="0" l="0" r="0" t="0"/>
                    <wp:docPr id="4" name="image3.png"/>
                    <a:graphic>
                      <a:graphicData uri="http://schemas.openxmlformats.org/drawingml/2006/picture">
                        <pic:pic>
                          <pic:nvPicPr>
                            <pic:cNvPr id="0" name="image3.png"/>
                            <pic:cNvPicPr preferRelativeResize="0"/>
                          </pic:nvPicPr>
                          <pic:blipFill>
                            <a:blip r:embed="rId13"/>
                            <a:srcRect b="0" l="0" r="0" t="0"/>
                            <a:stretch>
                              <a:fillRect/>
                            </a:stretch>
                          </pic:blipFill>
                          <pic:spPr>
                            <a:xfrm>
                              <a:off x="0" y="0"/>
                              <a:ext cx="2495550" cy="18669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1B">
            <w:pPr>
              <w:pageBreakBefore w:val="0"/>
              <w:widowControl w:val="0"/>
              <w:jc w:val="center"/>
              <w:rPr>
                <w:i w:val="1"/>
                <w:iCs w:val="1"/>
                <w:sz w:val="24"/>
                <w:szCs w:val="24"/>
              </w:rPr>
            </w:pPr>
            <w:r w:rsidDel="00000000" w:rsidR="00000000" w:rsidRPr="00000000">
              <w:rPr>
                <w:b w:val="1"/>
                <w:bCs w:val="1"/>
                <w:i w:val="1"/>
                <w:iCs w:val="1"/>
                <w:sz w:val="24"/>
                <w:szCs w:val="24"/>
                <w:rtl w:val="0"/>
              </w:rPr>
              <w:t xml:space="preserve">kuřecí </w:t>
            </w:r>
            <w:r w:rsidDel="00000000" w:rsidR="00000000" w:rsidRPr="00000000">
              <w:rPr>
                <w:i w:val="1"/>
                <w:iCs w:val="1"/>
                <w:sz w:val="24"/>
                <w:szCs w:val="24"/>
                <w:rtl w:val="0"/>
              </w:rPr>
              <w:t xml:space="preserve">řízek</w:t>
            </w:r>
            <w:r w:rsidDel="00000000" w:rsidR="00000000" w:rsidRPr="00000000">
              <w:rPr>
                <w:rtl w:val="0"/>
              </w:rPr>
            </w:r>
          </w:p>
        </w:tc>
      </w:tr>
      <w:tr>
        <w:trPr>
          <w:cantSplit w:val="0"/>
          <w:tblHeader w:val="0"/>
        </w:trPr>
        <w:tc>
          <w:tcPr>
            <w:tcBorders>
              <w:left w:color="000000" w:space="0" w:sz="0" w:val="nil"/>
            </w:tcBorders>
            <w:tcMar>
              <w:top w:w="40.0" w:type="dxa"/>
              <w:left w:w="40.0" w:type="dxa"/>
              <w:bottom w:w="40.0" w:type="dxa"/>
              <w:right w:w="40.0" w:type="dxa"/>
            </w:tcMar>
            <w:vAlign w:val="center"/>
          </w:tcPr>
          <w:p w:rsidR="00000000" w:rsidDel="00000000" w:rsidP="00000000" w:rsidRDefault="00000000" w:rsidRPr="00000000" w14:paraId="0000001C">
            <w:pPr>
              <w:pageBreakBefore w:val="0"/>
              <w:widowControl w:val="0"/>
              <w:jc w:val="center"/>
              <w:rPr>
                <w:b w:val="1"/>
                <w:bCs w:val="1"/>
                <w:i w:val="1"/>
                <w:iCs w:val="1"/>
                <w:sz w:val="24"/>
                <w:szCs w:val="24"/>
              </w:rPr>
            </w:pPr>
            <w:r w:rsidDel="00000000" w:rsidR="00000000" w:rsidRPr="00000000">
              <w:rPr>
                <w:b w:val="1"/>
                <w:bCs w:val="1"/>
                <w:i w:val="1"/>
                <w:iCs w:val="1"/>
                <w:sz w:val="24"/>
                <w:szCs w:val="24"/>
                <w:rtl w:val="0"/>
              </w:rPr>
              <w:t xml:space="preserve">vepřový</w:t>
            </w:r>
          </w:p>
        </w:tc>
        <w:tc>
          <w:tcPr>
            <w:tcMar>
              <w:top w:w="40.0" w:type="dxa"/>
              <w:left w:w="40.0" w:type="dxa"/>
              <w:bottom w:w="40.0" w:type="dxa"/>
              <w:right w:w="40.0" w:type="dxa"/>
            </w:tcMar>
            <w:vAlign w:val="center"/>
          </w:tcPr>
          <w:p w:rsidR="00000000" w:rsidDel="00000000" w:rsidP="00000000" w:rsidRDefault="00000000" w:rsidRPr="00000000" w14:paraId="0000001D">
            <w:pPr>
              <w:pageBreakBefore w:val="0"/>
              <w:widowControl w:val="0"/>
              <w:jc w:val="center"/>
              <w:rPr>
                <w:sz w:val="24"/>
                <w:szCs w:val="24"/>
              </w:rPr>
            </w:pPr>
            <w:r w:rsidDel="00000000" w:rsidR="00000000" w:rsidRPr="00000000">
              <w:rPr>
                <w:sz w:val="24"/>
                <w:szCs w:val="24"/>
                <w:rtl w:val="0"/>
              </w:rPr>
              <w:t xml:space="preserve">made out of pork</w:t>
            </w:r>
          </w:p>
        </w:tc>
        <w:tc>
          <w:tcPr>
            <w:tcBorders>
              <w:right w:color="000000" w:space="0" w:sz="0" w:val="nil"/>
            </w:tcBorders>
            <w:tcMar>
              <w:top w:w="40.0" w:type="dxa"/>
              <w:left w:w="40.0" w:type="dxa"/>
              <w:bottom w:w="40.0" w:type="dxa"/>
              <w:right w:w="40.0" w:type="dxa"/>
            </w:tcMar>
            <w:vAlign w:val="center"/>
          </w:tcPr>
          <w:p w:rsidR="00000000" w:rsidDel="00000000" w:rsidP="00000000" w:rsidRDefault="00000000" w:rsidRPr="00000000" w14:paraId="0000001E">
            <w:pPr>
              <w:pageBreakBefore w:val="0"/>
              <w:widowControl w:val="0"/>
              <w:jc w:val="center"/>
              <w:rPr>
                <w:sz w:val="24"/>
                <w:szCs w:val="24"/>
              </w:rPr>
            </w:pPr>
            <w:r w:rsidDel="00000000" w:rsidR="00000000" w:rsidRPr="00000000">
              <w:rPr>
                <w:rtl w:val="0"/>
              </w:rPr>
            </w:r>
          </w:p>
          <w:p w:rsidR="00000000" w:rsidDel="00000000" w:rsidP="00000000" w:rsidRDefault="00000000" w:rsidRPr="00000000" w14:paraId="0000001F">
            <w:pPr>
              <w:pageBreakBefore w:val="0"/>
              <w:widowControl w:val="0"/>
              <w:jc w:val="center"/>
              <w:rPr>
                <w:sz w:val="24"/>
                <w:szCs w:val="24"/>
              </w:rPr>
            </w:pPr>
            <w:r w:rsidDel="00000000" w:rsidR="00000000" w:rsidRPr="00000000">
              <w:rPr>
                <w:sz w:val="24"/>
                <w:szCs w:val="24"/>
                <w:rtl w:val="0"/>
              </w:rPr>
              <w:t xml:space="preserve">Like above, this adjective is frequently used either to refer directly to the type of meat and is often combined with the word </w:t>
            </w:r>
            <w:r w:rsidDel="00000000" w:rsidR="00000000" w:rsidRPr="00000000">
              <w:rPr>
                <w:i w:val="1"/>
                <w:iCs w:val="1"/>
                <w:sz w:val="24"/>
                <w:szCs w:val="24"/>
                <w:rtl w:val="0"/>
              </w:rPr>
              <w:t xml:space="preserve">maso</w:t>
            </w:r>
            <w:r w:rsidDel="00000000" w:rsidR="00000000" w:rsidRPr="00000000">
              <w:rPr>
                <w:sz w:val="24"/>
                <w:szCs w:val="24"/>
                <w:rtl w:val="0"/>
              </w:rPr>
              <w:t xml:space="preserve"> ‘meat’.</w:t>
            </w:r>
          </w:p>
          <w:p w:rsidR="00000000" w:rsidDel="00000000" w:rsidP="00000000" w:rsidRDefault="00000000" w:rsidRPr="00000000" w14:paraId="00000020">
            <w:pPr>
              <w:pageBreakBefore w:val="0"/>
              <w:widowControl w:val="0"/>
              <w:jc w:val="center"/>
              <w:rPr>
                <w:sz w:val="24"/>
                <w:szCs w:val="24"/>
              </w:rPr>
            </w:pPr>
            <w:r w:rsidDel="00000000" w:rsidR="00000000" w:rsidRPr="00000000">
              <w:rPr>
                <w:rtl w:val="0"/>
              </w:rPr>
            </w:r>
          </w:p>
          <w:p w:rsidR="00000000" w:rsidDel="00000000" w:rsidP="00000000" w:rsidRDefault="00000000" w:rsidRPr="00000000" w14:paraId="00000021">
            <w:pPr>
              <w:pageBreakBefore w:val="0"/>
              <w:widowControl w:val="0"/>
              <w:jc w:val="center"/>
              <w:rPr>
                <w:sz w:val="24"/>
                <w:szCs w:val="24"/>
              </w:rPr>
            </w:pPr>
            <w:hyperlink r:id="rId14">
              <w:r w:rsidDel="00000000" w:rsidR="00000000" w:rsidRPr="00000000">
                <w:rPr>
                  <w:color w:val="1155cc"/>
                  <w:sz w:val="24"/>
                  <w:szCs w:val="24"/>
                  <w:u w:val="single"/>
                </w:rPr>
                <w:drawing>
                  <wp:inline distB="114300" distT="114300" distL="114300" distR="114300">
                    <wp:extent cx="2495550" cy="1663700"/>
                    <wp:effectExtent b="0" l="0" r="0" t="0"/>
                    <wp:docPr id="29" name="image24.png"/>
                    <a:graphic>
                      <a:graphicData uri="http://schemas.openxmlformats.org/drawingml/2006/picture">
                        <pic:pic>
                          <pic:nvPicPr>
                            <pic:cNvPr id="0" name="image24.png"/>
                            <pic:cNvPicPr preferRelativeResize="0"/>
                          </pic:nvPicPr>
                          <pic:blipFill>
                            <a:blip r:embed="rId15"/>
                            <a:srcRect b="0" l="0" r="0" t="0"/>
                            <a:stretch>
                              <a:fillRect/>
                            </a:stretch>
                          </pic:blipFill>
                          <pic:spPr>
                            <a:xfrm>
                              <a:off x="0" y="0"/>
                              <a:ext cx="2495550" cy="16637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22">
            <w:pPr>
              <w:pageBreakBefore w:val="0"/>
              <w:widowControl w:val="0"/>
              <w:jc w:val="center"/>
              <w:rPr>
                <w:i w:val="1"/>
                <w:iCs w:val="1"/>
                <w:sz w:val="24"/>
                <w:szCs w:val="24"/>
              </w:rPr>
            </w:pPr>
            <w:r w:rsidDel="00000000" w:rsidR="00000000" w:rsidRPr="00000000">
              <w:rPr>
                <w:b w:val="1"/>
                <w:bCs w:val="1"/>
                <w:i w:val="1"/>
                <w:iCs w:val="1"/>
                <w:sz w:val="24"/>
                <w:szCs w:val="24"/>
                <w:rtl w:val="0"/>
              </w:rPr>
              <w:t xml:space="preserve">vepřové </w:t>
            </w:r>
            <w:r w:rsidDel="00000000" w:rsidR="00000000" w:rsidRPr="00000000">
              <w:rPr>
                <w:i w:val="1"/>
                <w:iCs w:val="1"/>
                <w:sz w:val="24"/>
                <w:szCs w:val="24"/>
                <w:rtl w:val="0"/>
              </w:rPr>
              <w:t xml:space="preserve">maso</w:t>
            </w:r>
          </w:p>
          <w:p w:rsidR="00000000" w:rsidDel="00000000" w:rsidP="00000000" w:rsidRDefault="00000000" w:rsidRPr="00000000" w14:paraId="00000023">
            <w:pPr>
              <w:pageBreakBefore w:val="0"/>
              <w:widowControl w:val="0"/>
              <w:jc w:val="center"/>
              <w:rPr>
                <w:sz w:val="24"/>
                <w:szCs w:val="24"/>
              </w:rPr>
            </w:pPr>
            <w:r w:rsidDel="00000000" w:rsidR="00000000" w:rsidRPr="00000000">
              <w:rPr>
                <w:rtl w:val="0"/>
              </w:rPr>
            </w:r>
          </w:p>
          <w:p w:rsidR="00000000" w:rsidDel="00000000" w:rsidP="00000000" w:rsidRDefault="00000000" w:rsidRPr="00000000" w14:paraId="00000024">
            <w:pPr>
              <w:pageBreakBefore w:val="0"/>
              <w:widowControl w:val="0"/>
              <w:jc w:val="center"/>
              <w:rPr>
                <w:sz w:val="24"/>
                <w:szCs w:val="24"/>
              </w:rPr>
            </w:pPr>
            <w:r w:rsidDel="00000000" w:rsidR="00000000" w:rsidRPr="00000000">
              <w:rPr>
                <w:sz w:val="24"/>
                <w:szCs w:val="24"/>
                <w:rtl w:val="0"/>
              </w:rPr>
              <w:t xml:space="preserve">Or it can describe the type of meat used in certain dishes, such as </w:t>
            </w:r>
            <w:r w:rsidDel="00000000" w:rsidR="00000000" w:rsidRPr="00000000">
              <w:rPr>
                <w:i w:val="1"/>
                <w:iCs w:val="1"/>
                <w:sz w:val="24"/>
                <w:szCs w:val="24"/>
                <w:rtl w:val="0"/>
              </w:rPr>
              <w:t xml:space="preserve">řízek</w:t>
            </w:r>
            <w:r w:rsidDel="00000000" w:rsidR="00000000" w:rsidRPr="00000000">
              <w:rPr>
                <w:sz w:val="24"/>
                <w:szCs w:val="24"/>
                <w:rtl w:val="0"/>
              </w:rPr>
              <w:t xml:space="preserve"> - schnitzel:</w:t>
            </w:r>
          </w:p>
          <w:p w:rsidR="00000000" w:rsidDel="00000000" w:rsidP="00000000" w:rsidRDefault="00000000" w:rsidRPr="00000000" w14:paraId="00000025">
            <w:pPr>
              <w:pageBreakBefore w:val="0"/>
              <w:widowControl w:val="0"/>
              <w:jc w:val="center"/>
              <w:rPr>
                <w:sz w:val="24"/>
                <w:szCs w:val="24"/>
              </w:rPr>
            </w:pPr>
            <w:hyperlink r:id="rId16">
              <w:r w:rsidDel="00000000" w:rsidR="00000000" w:rsidRPr="00000000">
                <w:rPr>
                  <w:color w:val="1155cc"/>
                  <w:sz w:val="24"/>
                  <w:szCs w:val="24"/>
                  <w:u w:val="single"/>
                </w:rPr>
                <w:drawing>
                  <wp:inline distB="114300" distT="114300" distL="114300" distR="114300">
                    <wp:extent cx="2495550" cy="1663700"/>
                    <wp:effectExtent b="0" l="0" r="0" t="0"/>
                    <wp:docPr id="18" name="image7.png"/>
                    <a:graphic>
                      <a:graphicData uri="http://schemas.openxmlformats.org/drawingml/2006/picture">
                        <pic:pic>
                          <pic:nvPicPr>
                            <pic:cNvPr id="0" name="image7.png"/>
                            <pic:cNvPicPr preferRelativeResize="0"/>
                          </pic:nvPicPr>
                          <pic:blipFill>
                            <a:blip r:embed="rId17"/>
                            <a:srcRect b="0" l="0" r="0" t="0"/>
                            <a:stretch>
                              <a:fillRect/>
                            </a:stretch>
                          </pic:blipFill>
                          <pic:spPr>
                            <a:xfrm>
                              <a:off x="0" y="0"/>
                              <a:ext cx="2495550" cy="16637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26">
            <w:pPr>
              <w:pageBreakBefore w:val="0"/>
              <w:widowControl w:val="0"/>
              <w:jc w:val="center"/>
              <w:rPr>
                <w:i w:val="1"/>
                <w:iCs w:val="1"/>
                <w:sz w:val="24"/>
                <w:szCs w:val="24"/>
              </w:rPr>
            </w:pPr>
            <w:r w:rsidDel="00000000" w:rsidR="00000000" w:rsidRPr="00000000">
              <w:rPr>
                <w:b w:val="1"/>
                <w:bCs w:val="1"/>
                <w:i w:val="1"/>
                <w:iCs w:val="1"/>
                <w:sz w:val="24"/>
                <w:szCs w:val="24"/>
                <w:rtl w:val="0"/>
              </w:rPr>
              <w:t xml:space="preserve">vepřové </w:t>
            </w:r>
            <w:r w:rsidDel="00000000" w:rsidR="00000000" w:rsidRPr="00000000">
              <w:rPr>
                <w:i w:val="1"/>
                <w:iCs w:val="1"/>
                <w:sz w:val="24"/>
                <w:szCs w:val="24"/>
                <w:rtl w:val="0"/>
              </w:rPr>
              <w:t xml:space="preserve">koleno</w:t>
            </w:r>
          </w:p>
          <w:p w:rsidR="00000000" w:rsidDel="00000000" w:rsidP="00000000" w:rsidRDefault="00000000" w:rsidRPr="00000000" w14:paraId="00000027">
            <w:pPr>
              <w:pageBreakBefore w:val="0"/>
              <w:widowControl w:val="0"/>
              <w:jc w:val="center"/>
              <w:rPr>
                <w:sz w:val="24"/>
                <w:szCs w:val="24"/>
              </w:rPr>
            </w:pPr>
            <w:r w:rsidDel="00000000" w:rsidR="00000000" w:rsidRPr="00000000">
              <w:rPr>
                <w:sz w:val="24"/>
                <w:szCs w:val="24"/>
                <w:rtl w:val="0"/>
              </w:rPr>
              <w:t xml:space="preserve">(pork knee – really a pork shank)</w:t>
            </w:r>
            <w:r w:rsidDel="00000000" w:rsidR="00000000" w:rsidRPr="00000000">
              <w:rPr>
                <w:rtl w:val="0"/>
              </w:rPr>
            </w:r>
          </w:p>
          <w:p w:rsidR="00000000" w:rsidDel="00000000" w:rsidP="00000000" w:rsidRDefault="00000000" w:rsidRPr="00000000" w14:paraId="00000028">
            <w:pPr>
              <w:pageBreakBefore w:val="0"/>
              <w:widowControl w:val="0"/>
              <w:jc w:val="center"/>
              <w:rPr>
                <w:sz w:val="24"/>
                <w:szCs w:val="24"/>
              </w:rPr>
            </w:pPr>
            <w:r w:rsidDel="00000000" w:rsidR="00000000" w:rsidRPr="00000000">
              <w:rPr>
                <w:rtl w:val="0"/>
              </w:rPr>
            </w:r>
          </w:p>
          <w:p w:rsidR="00000000" w:rsidDel="00000000" w:rsidP="00000000" w:rsidRDefault="00000000" w:rsidRPr="00000000" w14:paraId="00000029">
            <w:pPr>
              <w:pageBreakBefore w:val="0"/>
              <w:widowControl w:val="0"/>
              <w:jc w:val="center"/>
              <w:rPr>
                <w:sz w:val="24"/>
                <w:szCs w:val="24"/>
              </w:rPr>
            </w:pPr>
            <w:r w:rsidDel="00000000" w:rsidR="00000000" w:rsidRPr="00000000">
              <w:rPr>
                <w:rtl w:val="0"/>
              </w:rPr>
            </w:r>
          </w:p>
        </w:tc>
      </w:tr>
      <w:tr>
        <w:trPr>
          <w:cantSplit w:val="0"/>
          <w:tblHeader w:val="0"/>
        </w:trPr>
        <w:tc>
          <w:tcPr>
            <w:tcBorders>
              <w:left w:color="000000" w:space="0" w:sz="0" w:val="nil"/>
            </w:tcBorders>
            <w:tcMar>
              <w:top w:w="40.0" w:type="dxa"/>
              <w:left w:w="40.0" w:type="dxa"/>
              <w:bottom w:w="40.0" w:type="dxa"/>
              <w:right w:w="40.0" w:type="dxa"/>
            </w:tcMar>
            <w:vAlign w:val="center"/>
          </w:tcPr>
          <w:p w:rsidR="00000000" w:rsidDel="00000000" w:rsidP="00000000" w:rsidRDefault="00000000" w:rsidRPr="00000000" w14:paraId="0000002A">
            <w:pPr>
              <w:pageBreakBefore w:val="0"/>
              <w:widowControl w:val="0"/>
              <w:jc w:val="center"/>
              <w:rPr>
                <w:b w:val="1"/>
                <w:bCs w:val="1"/>
                <w:i w:val="1"/>
                <w:iCs w:val="1"/>
                <w:sz w:val="24"/>
                <w:szCs w:val="24"/>
              </w:rPr>
            </w:pPr>
            <w:r w:rsidDel="00000000" w:rsidR="00000000" w:rsidRPr="00000000">
              <w:rPr>
                <w:b w:val="1"/>
                <w:bCs w:val="1"/>
                <w:i w:val="1"/>
                <w:iCs w:val="1"/>
                <w:sz w:val="24"/>
                <w:szCs w:val="24"/>
                <w:rtl w:val="0"/>
              </w:rPr>
              <w:t xml:space="preserve">nakládaný</w:t>
            </w:r>
          </w:p>
        </w:tc>
        <w:tc>
          <w:tcPr>
            <w:tcMar>
              <w:top w:w="40.0" w:type="dxa"/>
              <w:left w:w="40.0" w:type="dxa"/>
              <w:bottom w:w="40.0" w:type="dxa"/>
              <w:right w:w="40.0" w:type="dxa"/>
            </w:tcMar>
            <w:vAlign w:val="center"/>
          </w:tcPr>
          <w:p w:rsidR="00000000" w:rsidDel="00000000" w:rsidP="00000000" w:rsidRDefault="00000000" w:rsidRPr="00000000" w14:paraId="0000002B">
            <w:pPr>
              <w:pageBreakBefore w:val="0"/>
              <w:widowControl w:val="0"/>
              <w:jc w:val="center"/>
              <w:rPr>
                <w:sz w:val="24"/>
                <w:szCs w:val="24"/>
              </w:rPr>
            </w:pPr>
            <w:r w:rsidDel="00000000" w:rsidR="00000000" w:rsidRPr="00000000">
              <w:rPr>
                <w:sz w:val="24"/>
                <w:szCs w:val="24"/>
                <w:rtl w:val="0"/>
              </w:rPr>
              <w:t xml:space="preserve">pickled, marinated</w:t>
            </w:r>
          </w:p>
        </w:tc>
        <w:tc>
          <w:tcPr>
            <w:tcBorders>
              <w:right w:color="000000" w:space="0" w:sz="0" w:val="nil"/>
            </w:tcBorders>
            <w:tcMar>
              <w:top w:w="40.0" w:type="dxa"/>
              <w:left w:w="40.0" w:type="dxa"/>
              <w:bottom w:w="40.0" w:type="dxa"/>
              <w:right w:w="40.0" w:type="dxa"/>
            </w:tcMar>
            <w:vAlign w:val="center"/>
          </w:tcPr>
          <w:p w:rsidR="00000000" w:rsidDel="00000000" w:rsidP="00000000" w:rsidRDefault="00000000" w:rsidRPr="00000000" w14:paraId="0000002C">
            <w:pPr>
              <w:pageBreakBefore w:val="0"/>
              <w:widowControl w:val="0"/>
              <w:jc w:val="center"/>
              <w:rPr>
                <w:sz w:val="24"/>
                <w:szCs w:val="24"/>
              </w:rPr>
            </w:pPr>
            <w:hyperlink r:id="rId18">
              <w:r w:rsidDel="00000000" w:rsidR="00000000" w:rsidRPr="00000000">
                <w:rPr>
                  <w:color w:val="1155cc"/>
                  <w:sz w:val="24"/>
                  <w:szCs w:val="24"/>
                  <w:u w:val="single"/>
                </w:rPr>
                <w:drawing>
                  <wp:inline distB="114300" distT="114300" distL="114300" distR="114300">
                    <wp:extent cx="2495550" cy="1663700"/>
                    <wp:effectExtent b="0" l="0" r="0" t="0"/>
                    <wp:docPr id="12" name="image12.png"/>
                    <a:graphic>
                      <a:graphicData uri="http://schemas.openxmlformats.org/drawingml/2006/picture">
                        <pic:pic>
                          <pic:nvPicPr>
                            <pic:cNvPr id="0" name="image12.png"/>
                            <pic:cNvPicPr preferRelativeResize="0"/>
                          </pic:nvPicPr>
                          <pic:blipFill>
                            <a:blip r:embed="rId19"/>
                            <a:srcRect b="0" l="0" r="0" t="0"/>
                            <a:stretch>
                              <a:fillRect/>
                            </a:stretch>
                          </pic:blipFill>
                          <pic:spPr>
                            <a:xfrm>
                              <a:off x="0" y="0"/>
                              <a:ext cx="2495550" cy="16637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2D">
            <w:pPr>
              <w:pageBreakBefore w:val="0"/>
              <w:widowControl w:val="0"/>
              <w:jc w:val="center"/>
              <w:rPr>
                <w:sz w:val="24"/>
                <w:szCs w:val="24"/>
              </w:rPr>
            </w:pPr>
            <w:r w:rsidDel="00000000" w:rsidR="00000000" w:rsidRPr="00000000">
              <w:rPr>
                <w:b w:val="1"/>
                <w:bCs w:val="1"/>
                <w:i w:val="1"/>
                <w:iCs w:val="1"/>
                <w:sz w:val="24"/>
                <w:szCs w:val="24"/>
                <w:rtl w:val="0"/>
              </w:rPr>
              <w:t xml:space="preserve">nakládané </w:t>
            </w:r>
            <w:r w:rsidDel="00000000" w:rsidR="00000000" w:rsidRPr="00000000">
              <w:rPr>
                <w:i w:val="1"/>
                <w:iCs w:val="1"/>
                <w:sz w:val="24"/>
                <w:szCs w:val="24"/>
                <w:rtl w:val="0"/>
              </w:rPr>
              <w:t xml:space="preserve">okurky</w:t>
            </w:r>
            <w:r w:rsidDel="00000000" w:rsidR="00000000" w:rsidRPr="00000000">
              <w:rPr>
                <w:sz w:val="24"/>
                <w:szCs w:val="24"/>
                <w:rtl w:val="0"/>
              </w:rPr>
              <w:t xml:space="preserve"> (cucumbers cooked briefly in hot vinegar and spices, i.e. pickles)</w:t>
            </w:r>
          </w:p>
          <w:p w:rsidR="00000000" w:rsidDel="00000000" w:rsidP="00000000" w:rsidRDefault="00000000" w:rsidRPr="00000000" w14:paraId="0000002E">
            <w:pPr>
              <w:pageBreakBefore w:val="0"/>
              <w:widowControl w:val="0"/>
              <w:jc w:val="center"/>
              <w:rPr>
                <w:sz w:val="24"/>
                <w:szCs w:val="24"/>
              </w:rPr>
            </w:pPr>
            <w:r w:rsidDel="00000000" w:rsidR="00000000" w:rsidRPr="00000000">
              <w:rPr>
                <w:rtl w:val="0"/>
              </w:rPr>
            </w:r>
          </w:p>
          <w:p w:rsidR="00000000" w:rsidDel="00000000" w:rsidP="00000000" w:rsidRDefault="00000000" w:rsidRPr="00000000" w14:paraId="0000002F">
            <w:pPr>
              <w:pageBreakBefore w:val="0"/>
              <w:widowControl w:val="0"/>
              <w:jc w:val="center"/>
              <w:rPr>
                <w:sz w:val="24"/>
                <w:szCs w:val="24"/>
              </w:rPr>
            </w:pPr>
            <w:hyperlink r:id="rId20">
              <w:r w:rsidDel="00000000" w:rsidR="00000000" w:rsidRPr="00000000">
                <w:rPr>
                  <w:color w:val="1155cc"/>
                  <w:sz w:val="24"/>
                  <w:szCs w:val="24"/>
                  <w:u w:val="single"/>
                </w:rPr>
                <w:drawing>
                  <wp:inline distB="114300" distT="114300" distL="114300" distR="114300">
                    <wp:extent cx="2052638" cy="2859590"/>
                    <wp:effectExtent b="0" l="0" r="0" t="0"/>
                    <wp:docPr id="21" name="image19.png"/>
                    <a:graphic>
                      <a:graphicData uri="http://schemas.openxmlformats.org/drawingml/2006/picture">
                        <pic:pic>
                          <pic:nvPicPr>
                            <pic:cNvPr id="0" name="image19.png"/>
                            <pic:cNvPicPr preferRelativeResize="0"/>
                          </pic:nvPicPr>
                          <pic:blipFill>
                            <a:blip r:embed="rId21"/>
                            <a:srcRect b="0" l="0" r="0" t="0"/>
                            <a:stretch>
                              <a:fillRect/>
                            </a:stretch>
                          </pic:blipFill>
                          <pic:spPr>
                            <a:xfrm>
                              <a:off x="0" y="0"/>
                              <a:ext cx="2052638" cy="285959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30">
            <w:pPr>
              <w:pageBreakBefore w:val="0"/>
              <w:widowControl w:val="0"/>
              <w:jc w:val="center"/>
              <w:rPr>
                <w:i w:val="1"/>
                <w:iCs w:val="1"/>
                <w:sz w:val="24"/>
                <w:szCs w:val="24"/>
              </w:rPr>
            </w:pPr>
            <w:r w:rsidDel="00000000" w:rsidR="00000000" w:rsidRPr="00000000">
              <w:rPr>
                <w:b w:val="1"/>
                <w:bCs w:val="1"/>
                <w:i w:val="1"/>
                <w:iCs w:val="1"/>
                <w:sz w:val="24"/>
                <w:szCs w:val="24"/>
                <w:rtl w:val="0"/>
              </w:rPr>
              <w:t xml:space="preserve">nakládaný </w:t>
            </w:r>
            <w:r w:rsidDel="00000000" w:rsidR="00000000" w:rsidRPr="00000000">
              <w:rPr>
                <w:i w:val="1"/>
                <w:iCs w:val="1"/>
                <w:sz w:val="24"/>
                <w:szCs w:val="24"/>
                <w:rtl w:val="0"/>
              </w:rPr>
              <w:t xml:space="preserve">hermelín</w:t>
            </w:r>
          </w:p>
          <w:p w:rsidR="00000000" w:rsidDel="00000000" w:rsidP="00000000" w:rsidRDefault="00000000" w:rsidRPr="00000000" w14:paraId="00000031">
            <w:pPr>
              <w:pageBreakBefore w:val="0"/>
              <w:widowControl w:val="0"/>
              <w:jc w:val="center"/>
              <w:rPr>
                <w:sz w:val="24"/>
                <w:szCs w:val="24"/>
              </w:rPr>
            </w:pPr>
            <w:r w:rsidDel="00000000" w:rsidR="00000000" w:rsidRPr="00000000">
              <w:rPr>
                <w:sz w:val="24"/>
                <w:szCs w:val="24"/>
                <w:rtl w:val="0"/>
              </w:rPr>
              <w:t xml:space="preserve">(cheese marinated in oil with onions and other spices)</w:t>
            </w:r>
          </w:p>
        </w:tc>
      </w:tr>
      <w:tr>
        <w:trPr>
          <w:cantSplit w:val="0"/>
          <w:tblHeader w:val="0"/>
        </w:trPr>
        <w:tc>
          <w:tcPr>
            <w:tcBorders>
              <w:left w:color="000000" w:space="0" w:sz="0" w:val="nil"/>
            </w:tcBorders>
            <w:tcMar>
              <w:top w:w="40.0" w:type="dxa"/>
              <w:left w:w="40.0" w:type="dxa"/>
              <w:bottom w:w="40.0" w:type="dxa"/>
              <w:right w:w="40.0" w:type="dxa"/>
            </w:tcMar>
            <w:vAlign w:val="center"/>
          </w:tcPr>
          <w:p w:rsidR="00000000" w:rsidDel="00000000" w:rsidP="00000000" w:rsidRDefault="00000000" w:rsidRPr="00000000" w14:paraId="00000032">
            <w:pPr>
              <w:pageBreakBefore w:val="0"/>
              <w:widowControl w:val="0"/>
              <w:jc w:val="center"/>
              <w:rPr>
                <w:b w:val="1"/>
                <w:bCs w:val="1"/>
                <w:i w:val="1"/>
                <w:iCs w:val="1"/>
                <w:sz w:val="24"/>
                <w:szCs w:val="24"/>
              </w:rPr>
            </w:pPr>
            <w:r w:rsidDel="00000000" w:rsidR="00000000" w:rsidRPr="00000000">
              <w:rPr>
                <w:b w:val="1"/>
                <w:bCs w:val="1"/>
                <w:i w:val="1"/>
                <w:iCs w:val="1"/>
                <w:sz w:val="24"/>
                <w:szCs w:val="24"/>
                <w:rtl w:val="0"/>
              </w:rPr>
              <w:t xml:space="preserve">ovocný</w:t>
            </w:r>
          </w:p>
        </w:tc>
        <w:tc>
          <w:tcPr>
            <w:tcMar>
              <w:top w:w="40.0" w:type="dxa"/>
              <w:left w:w="40.0" w:type="dxa"/>
              <w:bottom w:w="40.0" w:type="dxa"/>
              <w:right w:w="40.0" w:type="dxa"/>
            </w:tcMar>
            <w:vAlign w:val="center"/>
          </w:tcPr>
          <w:p w:rsidR="00000000" w:rsidDel="00000000" w:rsidP="00000000" w:rsidRDefault="00000000" w:rsidRPr="00000000" w14:paraId="00000033">
            <w:pPr>
              <w:pageBreakBefore w:val="0"/>
              <w:widowControl w:val="0"/>
              <w:jc w:val="center"/>
              <w:rPr>
                <w:sz w:val="24"/>
                <w:szCs w:val="24"/>
              </w:rPr>
            </w:pPr>
            <w:r w:rsidDel="00000000" w:rsidR="00000000" w:rsidRPr="00000000">
              <w:rPr>
                <w:sz w:val="24"/>
                <w:szCs w:val="24"/>
                <w:rtl w:val="0"/>
              </w:rPr>
              <w:t xml:space="preserve">fruit</w:t>
            </w:r>
          </w:p>
        </w:tc>
        <w:tc>
          <w:tcPr>
            <w:tcBorders>
              <w:right w:color="000000" w:space="0" w:sz="0" w:val="nil"/>
            </w:tcBorders>
            <w:tcMar>
              <w:top w:w="40.0" w:type="dxa"/>
              <w:left w:w="40.0" w:type="dxa"/>
              <w:bottom w:w="40.0" w:type="dxa"/>
              <w:right w:w="40.0" w:type="dxa"/>
            </w:tcMar>
            <w:vAlign w:val="center"/>
          </w:tcPr>
          <w:p w:rsidR="00000000" w:rsidDel="00000000" w:rsidP="00000000" w:rsidRDefault="00000000" w:rsidRPr="00000000" w14:paraId="00000034">
            <w:pPr>
              <w:pageBreakBefore w:val="0"/>
              <w:widowControl w:val="0"/>
              <w:jc w:val="center"/>
              <w:rPr>
                <w:sz w:val="24"/>
                <w:szCs w:val="24"/>
              </w:rPr>
            </w:pPr>
            <w:hyperlink r:id="rId22">
              <w:r w:rsidDel="00000000" w:rsidR="00000000" w:rsidRPr="00000000">
                <w:rPr>
                  <w:color w:val="1155cc"/>
                  <w:sz w:val="24"/>
                  <w:szCs w:val="24"/>
                  <w:u w:val="single"/>
                </w:rPr>
                <w:drawing>
                  <wp:inline distB="114300" distT="114300" distL="114300" distR="114300">
                    <wp:extent cx="2495550" cy="1663700"/>
                    <wp:effectExtent b="0" l="0" r="0" t="0"/>
                    <wp:docPr id="13" name="image8.png"/>
                    <a:graphic>
                      <a:graphicData uri="http://schemas.openxmlformats.org/drawingml/2006/picture">
                        <pic:pic>
                          <pic:nvPicPr>
                            <pic:cNvPr id="0" name="image8.png"/>
                            <pic:cNvPicPr preferRelativeResize="0"/>
                          </pic:nvPicPr>
                          <pic:blipFill>
                            <a:blip r:embed="rId23"/>
                            <a:srcRect b="0" l="0" r="0" t="0"/>
                            <a:stretch>
                              <a:fillRect/>
                            </a:stretch>
                          </pic:blipFill>
                          <pic:spPr>
                            <a:xfrm>
                              <a:off x="0" y="0"/>
                              <a:ext cx="2495550" cy="16637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35">
            <w:pPr>
              <w:pageBreakBefore w:val="0"/>
              <w:widowControl w:val="0"/>
              <w:jc w:val="center"/>
              <w:rPr>
                <w:sz w:val="24"/>
                <w:szCs w:val="24"/>
              </w:rPr>
            </w:pPr>
            <w:r w:rsidDel="00000000" w:rsidR="00000000" w:rsidRPr="00000000">
              <w:rPr>
                <w:b w:val="1"/>
                <w:bCs w:val="1"/>
                <w:i w:val="1"/>
                <w:iCs w:val="1"/>
                <w:sz w:val="24"/>
                <w:szCs w:val="24"/>
                <w:rtl w:val="0"/>
              </w:rPr>
              <w:t xml:space="preserve">ovocné </w:t>
            </w:r>
            <w:r w:rsidDel="00000000" w:rsidR="00000000" w:rsidRPr="00000000">
              <w:rPr>
                <w:i w:val="1"/>
                <w:iCs w:val="1"/>
                <w:sz w:val="24"/>
                <w:szCs w:val="24"/>
                <w:rtl w:val="0"/>
              </w:rPr>
              <w:t xml:space="preserve">knedlíky</w:t>
            </w:r>
            <w:r w:rsidDel="00000000" w:rsidR="00000000" w:rsidRPr="00000000">
              <w:rPr>
                <w:sz w:val="24"/>
                <w:szCs w:val="24"/>
                <w:rtl w:val="0"/>
              </w:rPr>
              <w:t xml:space="preserve"> (dumplings stuffed with various types of fruit)</w:t>
            </w:r>
            <w:r w:rsidDel="00000000" w:rsidR="00000000" w:rsidRPr="00000000">
              <w:rPr>
                <w:rtl w:val="0"/>
              </w:rPr>
            </w:r>
          </w:p>
        </w:tc>
      </w:tr>
      <w:tr>
        <w:trPr>
          <w:cantSplit w:val="0"/>
          <w:tblHeader w:val="0"/>
        </w:trPr>
        <w:tc>
          <w:tcPr>
            <w:tcBorders>
              <w:left w:color="000000" w:space="0" w:sz="0" w:val="nil"/>
            </w:tcBorders>
            <w:tcMar>
              <w:top w:w="40.0" w:type="dxa"/>
              <w:left w:w="40.0" w:type="dxa"/>
              <w:bottom w:w="40.0" w:type="dxa"/>
              <w:right w:w="40.0" w:type="dxa"/>
            </w:tcMar>
            <w:vAlign w:val="center"/>
          </w:tcPr>
          <w:p w:rsidR="00000000" w:rsidDel="00000000" w:rsidP="00000000" w:rsidRDefault="00000000" w:rsidRPr="00000000" w14:paraId="00000036">
            <w:pPr>
              <w:pageBreakBefore w:val="0"/>
              <w:widowControl w:val="0"/>
              <w:jc w:val="center"/>
              <w:rPr>
                <w:b w:val="1"/>
                <w:bCs w:val="1"/>
                <w:i w:val="1"/>
                <w:iCs w:val="1"/>
                <w:sz w:val="24"/>
                <w:szCs w:val="24"/>
              </w:rPr>
            </w:pPr>
            <w:r w:rsidDel="00000000" w:rsidR="00000000" w:rsidRPr="00000000">
              <w:rPr>
                <w:b w:val="1"/>
                <w:bCs w:val="1"/>
                <w:i w:val="1"/>
                <w:iCs w:val="1"/>
                <w:sz w:val="24"/>
                <w:szCs w:val="24"/>
                <w:rtl w:val="0"/>
              </w:rPr>
              <w:t xml:space="preserve">čerstvý</w:t>
            </w:r>
          </w:p>
        </w:tc>
        <w:tc>
          <w:tcPr>
            <w:tcMar>
              <w:top w:w="40.0" w:type="dxa"/>
              <w:left w:w="40.0" w:type="dxa"/>
              <w:bottom w:w="40.0" w:type="dxa"/>
              <w:right w:w="40.0" w:type="dxa"/>
            </w:tcMar>
            <w:vAlign w:val="center"/>
          </w:tcPr>
          <w:p w:rsidR="00000000" w:rsidDel="00000000" w:rsidP="00000000" w:rsidRDefault="00000000" w:rsidRPr="00000000" w14:paraId="00000037">
            <w:pPr>
              <w:pageBreakBefore w:val="0"/>
              <w:widowControl w:val="0"/>
              <w:jc w:val="center"/>
              <w:rPr>
                <w:sz w:val="24"/>
                <w:szCs w:val="24"/>
              </w:rPr>
            </w:pPr>
            <w:r w:rsidDel="00000000" w:rsidR="00000000" w:rsidRPr="00000000">
              <w:rPr>
                <w:sz w:val="24"/>
                <w:szCs w:val="24"/>
                <w:rtl w:val="0"/>
              </w:rPr>
              <w:t xml:space="preserve">fresh</w:t>
            </w:r>
          </w:p>
        </w:tc>
        <w:tc>
          <w:tcPr>
            <w:tcBorders>
              <w:right w:color="000000" w:space="0" w:sz="0" w:val="nil"/>
            </w:tcBorders>
            <w:tcMar>
              <w:top w:w="40.0" w:type="dxa"/>
              <w:left w:w="40.0" w:type="dxa"/>
              <w:bottom w:w="40.0" w:type="dxa"/>
              <w:right w:w="40.0" w:type="dxa"/>
            </w:tcMar>
            <w:vAlign w:val="center"/>
          </w:tcPr>
          <w:p w:rsidR="00000000" w:rsidDel="00000000" w:rsidP="00000000" w:rsidRDefault="00000000" w:rsidRPr="00000000" w14:paraId="00000038">
            <w:pPr>
              <w:pageBreakBefore w:val="0"/>
              <w:widowControl w:val="0"/>
              <w:jc w:val="center"/>
              <w:rPr>
                <w:sz w:val="24"/>
                <w:szCs w:val="24"/>
              </w:rPr>
            </w:pPr>
            <w:hyperlink r:id="rId24">
              <w:r w:rsidDel="00000000" w:rsidR="00000000" w:rsidRPr="00000000">
                <w:rPr>
                  <w:color w:val="1155cc"/>
                  <w:sz w:val="24"/>
                  <w:szCs w:val="24"/>
                  <w:u w:val="single"/>
                </w:rPr>
                <w:drawing>
                  <wp:inline distB="114300" distT="114300" distL="114300" distR="114300">
                    <wp:extent cx="2495550" cy="1663700"/>
                    <wp:effectExtent b="0" l="0" r="0" t="0"/>
                    <wp:docPr id="9" name="image14.png"/>
                    <a:graphic>
                      <a:graphicData uri="http://schemas.openxmlformats.org/drawingml/2006/picture">
                        <pic:pic>
                          <pic:nvPicPr>
                            <pic:cNvPr id="0" name="image14.png"/>
                            <pic:cNvPicPr preferRelativeResize="0"/>
                          </pic:nvPicPr>
                          <pic:blipFill>
                            <a:blip r:embed="rId25"/>
                            <a:srcRect b="0" l="0" r="0" t="0"/>
                            <a:stretch>
                              <a:fillRect/>
                            </a:stretch>
                          </pic:blipFill>
                          <pic:spPr>
                            <a:xfrm>
                              <a:off x="0" y="0"/>
                              <a:ext cx="2495550" cy="16637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39">
            <w:pPr>
              <w:pageBreakBefore w:val="0"/>
              <w:widowControl w:val="0"/>
              <w:jc w:val="center"/>
              <w:rPr>
                <w:i w:val="1"/>
                <w:iCs w:val="1"/>
                <w:sz w:val="24"/>
                <w:szCs w:val="24"/>
              </w:rPr>
            </w:pPr>
            <w:r w:rsidDel="00000000" w:rsidR="00000000" w:rsidRPr="00000000">
              <w:rPr>
                <w:b w:val="1"/>
                <w:bCs w:val="1"/>
                <w:i w:val="1"/>
                <w:iCs w:val="1"/>
                <w:sz w:val="24"/>
                <w:szCs w:val="24"/>
                <w:rtl w:val="0"/>
              </w:rPr>
              <w:t xml:space="preserve">čerstvý </w:t>
            </w:r>
            <w:r w:rsidDel="00000000" w:rsidR="00000000" w:rsidRPr="00000000">
              <w:rPr>
                <w:i w:val="1"/>
                <w:iCs w:val="1"/>
                <w:sz w:val="24"/>
                <w:szCs w:val="24"/>
                <w:rtl w:val="0"/>
              </w:rPr>
              <w:t xml:space="preserve">chléb (chleba)</w:t>
            </w:r>
          </w:p>
        </w:tc>
      </w:tr>
      <w:tr>
        <w:trPr>
          <w:cantSplit w:val="0"/>
          <w:tblHeader w:val="0"/>
        </w:trPr>
        <w:tc>
          <w:tcPr>
            <w:tcBorders>
              <w:left w:color="000000" w:space="0" w:sz="0" w:val="nil"/>
            </w:tcBorders>
            <w:tcMar>
              <w:top w:w="40.0" w:type="dxa"/>
              <w:left w:w="40.0" w:type="dxa"/>
              <w:bottom w:w="40.0" w:type="dxa"/>
              <w:right w:w="40.0" w:type="dxa"/>
            </w:tcMar>
            <w:vAlign w:val="center"/>
          </w:tcPr>
          <w:p w:rsidR="00000000" w:rsidDel="00000000" w:rsidP="00000000" w:rsidRDefault="00000000" w:rsidRPr="00000000" w14:paraId="0000003A">
            <w:pPr>
              <w:pageBreakBefore w:val="0"/>
              <w:widowControl w:val="0"/>
              <w:jc w:val="center"/>
              <w:rPr>
                <w:b w:val="1"/>
                <w:bCs w:val="1"/>
                <w:i w:val="1"/>
                <w:iCs w:val="1"/>
                <w:sz w:val="24"/>
                <w:szCs w:val="24"/>
              </w:rPr>
            </w:pPr>
            <w:r w:rsidDel="00000000" w:rsidR="00000000" w:rsidRPr="00000000">
              <w:rPr>
                <w:b w:val="1"/>
                <w:bCs w:val="1"/>
                <w:i w:val="1"/>
                <w:iCs w:val="1"/>
                <w:sz w:val="24"/>
                <w:szCs w:val="24"/>
                <w:rtl w:val="0"/>
              </w:rPr>
              <w:t xml:space="preserve">mražený</w:t>
            </w:r>
          </w:p>
        </w:tc>
        <w:tc>
          <w:tcPr>
            <w:tcMar>
              <w:top w:w="40.0" w:type="dxa"/>
              <w:left w:w="40.0" w:type="dxa"/>
              <w:bottom w:w="40.0" w:type="dxa"/>
              <w:right w:w="40.0" w:type="dxa"/>
            </w:tcMar>
            <w:vAlign w:val="center"/>
          </w:tcPr>
          <w:p w:rsidR="00000000" w:rsidDel="00000000" w:rsidP="00000000" w:rsidRDefault="00000000" w:rsidRPr="00000000" w14:paraId="0000003B">
            <w:pPr>
              <w:pageBreakBefore w:val="0"/>
              <w:widowControl w:val="0"/>
              <w:jc w:val="center"/>
              <w:rPr>
                <w:sz w:val="24"/>
                <w:szCs w:val="24"/>
              </w:rPr>
            </w:pPr>
            <w:r w:rsidDel="00000000" w:rsidR="00000000" w:rsidRPr="00000000">
              <w:rPr>
                <w:sz w:val="24"/>
                <w:szCs w:val="24"/>
                <w:rtl w:val="0"/>
              </w:rPr>
              <w:t xml:space="preserve">frozen</w:t>
            </w:r>
          </w:p>
        </w:tc>
        <w:tc>
          <w:tcPr>
            <w:tcBorders>
              <w:right w:color="000000" w:space="0" w:sz="0" w:val="nil"/>
            </w:tcBorders>
            <w:tcMar>
              <w:top w:w="40.0" w:type="dxa"/>
              <w:left w:w="40.0" w:type="dxa"/>
              <w:bottom w:w="40.0" w:type="dxa"/>
              <w:right w:w="40.0" w:type="dxa"/>
            </w:tcMar>
            <w:vAlign w:val="center"/>
          </w:tcPr>
          <w:p w:rsidR="00000000" w:rsidDel="00000000" w:rsidP="00000000" w:rsidRDefault="00000000" w:rsidRPr="00000000" w14:paraId="0000003C">
            <w:pPr>
              <w:pageBreakBefore w:val="0"/>
              <w:widowControl w:val="0"/>
              <w:jc w:val="center"/>
              <w:rPr>
                <w:sz w:val="24"/>
                <w:szCs w:val="24"/>
              </w:rPr>
            </w:pPr>
            <w:hyperlink r:id="rId26">
              <w:r w:rsidDel="00000000" w:rsidR="00000000" w:rsidRPr="00000000">
                <w:rPr>
                  <w:color w:val="1155cc"/>
                  <w:sz w:val="24"/>
                  <w:szCs w:val="24"/>
                  <w:u w:val="single"/>
                </w:rPr>
                <w:drawing>
                  <wp:inline distB="114300" distT="114300" distL="114300" distR="114300">
                    <wp:extent cx="2495550" cy="1663700"/>
                    <wp:effectExtent b="0" l="0" r="0" t="0"/>
                    <wp:docPr id="22" name="image21.png"/>
                    <a:graphic>
                      <a:graphicData uri="http://schemas.openxmlformats.org/drawingml/2006/picture">
                        <pic:pic>
                          <pic:nvPicPr>
                            <pic:cNvPr id="0" name="image21.png"/>
                            <pic:cNvPicPr preferRelativeResize="0"/>
                          </pic:nvPicPr>
                          <pic:blipFill>
                            <a:blip r:embed="rId27"/>
                            <a:srcRect b="0" l="0" r="0" t="0"/>
                            <a:stretch>
                              <a:fillRect/>
                            </a:stretch>
                          </pic:blipFill>
                          <pic:spPr>
                            <a:xfrm>
                              <a:off x="0" y="0"/>
                              <a:ext cx="2495550" cy="16637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3D">
            <w:pPr>
              <w:pageBreakBefore w:val="0"/>
              <w:widowControl w:val="0"/>
              <w:jc w:val="center"/>
              <w:rPr>
                <w:sz w:val="24"/>
                <w:szCs w:val="24"/>
              </w:rPr>
            </w:pPr>
            <w:r w:rsidDel="00000000" w:rsidR="00000000" w:rsidRPr="00000000">
              <w:rPr>
                <w:b w:val="1"/>
                <w:bCs w:val="1"/>
                <w:i w:val="1"/>
                <w:iCs w:val="1"/>
                <w:sz w:val="24"/>
                <w:szCs w:val="24"/>
                <w:rtl w:val="0"/>
              </w:rPr>
              <w:t xml:space="preserve">mražený </w:t>
            </w:r>
            <w:r w:rsidDel="00000000" w:rsidR="00000000" w:rsidRPr="00000000">
              <w:rPr>
                <w:i w:val="1"/>
                <w:iCs w:val="1"/>
                <w:sz w:val="24"/>
                <w:szCs w:val="24"/>
                <w:rtl w:val="0"/>
              </w:rPr>
              <w:t xml:space="preserve">špenát</w:t>
            </w:r>
            <w:r w:rsidDel="00000000" w:rsidR="00000000" w:rsidRPr="00000000">
              <w:rPr>
                <w:sz w:val="24"/>
                <w:szCs w:val="24"/>
                <w:rtl w:val="0"/>
              </w:rPr>
              <w:t xml:space="preserve"> (a convenient food in many places)</w:t>
            </w:r>
          </w:p>
        </w:tc>
      </w:tr>
      <w:tr>
        <w:trPr>
          <w:cantSplit w:val="0"/>
          <w:tblHeader w:val="0"/>
        </w:trPr>
        <w:tc>
          <w:tcPr>
            <w:tcBorders>
              <w:left w:color="000000" w:space="0" w:sz="0" w:val="nil"/>
            </w:tcBorders>
            <w:tcMar>
              <w:top w:w="40.0" w:type="dxa"/>
              <w:left w:w="40.0" w:type="dxa"/>
              <w:bottom w:w="40.0" w:type="dxa"/>
              <w:right w:w="40.0" w:type="dxa"/>
            </w:tcMar>
            <w:vAlign w:val="center"/>
          </w:tcPr>
          <w:p w:rsidR="00000000" w:rsidDel="00000000" w:rsidP="00000000" w:rsidRDefault="00000000" w:rsidRPr="00000000" w14:paraId="0000003E">
            <w:pPr>
              <w:pageBreakBefore w:val="0"/>
              <w:widowControl w:val="0"/>
              <w:jc w:val="center"/>
              <w:rPr>
                <w:b w:val="1"/>
                <w:bCs w:val="1"/>
                <w:i w:val="1"/>
                <w:iCs w:val="1"/>
                <w:sz w:val="24"/>
                <w:szCs w:val="24"/>
              </w:rPr>
            </w:pPr>
            <w:r w:rsidDel="00000000" w:rsidR="00000000" w:rsidRPr="00000000">
              <w:rPr>
                <w:b w:val="1"/>
                <w:bCs w:val="1"/>
                <w:i w:val="1"/>
                <w:iCs w:val="1"/>
                <w:sz w:val="24"/>
                <w:szCs w:val="24"/>
                <w:rtl w:val="0"/>
              </w:rPr>
              <w:t xml:space="preserve">pečený</w:t>
            </w:r>
          </w:p>
        </w:tc>
        <w:tc>
          <w:tcPr>
            <w:tcMar>
              <w:top w:w="40.0" w:type="dxa"/>
              <w:left w:w="40.0" w:type="dxa"/>
              <w:bottom w:w="40.0" w:type="dxa"/>
              <w:right w:w="40.0" w:type="dxa"/>
            </w:tcMar>
            <w:vAlign w:val="center"/>
          </w:tcPr>
          <w:p w:rsidR="00000000" w:rsidDel="00000000" w:rsidP="00000000" w:rsidRDefault="00000000" w:rsidRPr="00000000" w14:paraId="0000003F">
            <w:pPr>
              <w:pageBreakBefore w:val="0"/>
              <w:widowControl w:val="0"/>
              <w:jc w:val="center"/>
              <w:rPr>
                <w:sz w:val="24"/>
                <w:szCs w:val="24"/>
              </w:rPr>
            </w:pPr>
            <w:r w:rsidDel="00000000" w:rsidR="00000000" w:rsidRPr="00000000">
              <w:rPr>
                <w:sz w:val="24"/>
                <w:szCs w:val="24"/>
                <w:rtl w:val="0"/>
              </w:rPr>
              <w:t xml:space="preserve">baked</w:t>
            </w:r>
          </w:p>
        </w:tc>
        <w:tc>
          <w:tcPr>
            <w:tcBorders>
              <w:right w:color="000000" w:space="0" w:sz="0" w:val="nil"/>
            </w:tcBorders>
            <w:tcMar>
              <w:top w:w="40.0" w:type="dxa"/>
              <w:left w:w="40.0" w:type="dxa"/>
              <w:bottom w:w="40.0" w:type="dxa"/>
              <w:right w:w="40.0" w:type="dxa"/>
            </w:tcMar>
            <w:vAlign w:val="center"/>
          </w:tcPr>
          <w:p w:rsidR="00000000" w:rsidDel="00000000" w:rsidP="00000000" w:rsidRDefault="00000000" w:rsidRPr="00000000" w14:paraId="00000040">
            <w:pPr>
              <w:pageBreakBefore w:val="0"/>
              <w:widowControl w:val="0"/>
              <w:jc w:val="center"/>
              <w:rPr>
                <w:sz w:val="24"/>
                <w:szCs w:val="24"/>
              </w:rPr>
            </w:pPr>
            <w:hyperlink r:id="rId28">
              <w:r w:rsidDel="00000000" w:rsidR="00000000" w:rsidRPr="00000000">
                <w:rPr>
                  <w:color w:val="1155cc"/>
                  <w:sz w:val="24"/>
                  <w:szCs w:val="24"/>
                  <w:u w:val="single"/>
                </w:rPr>
                <w:drawing>
                  <wp:inline distB="114300" distT="114300" distL="114300" distR="114300">
                    <wp:extent cx="2495550" cy="1866900"/>
                    <wp:effectExtent b="0" l="0" r="0" t="0"/>
                    <wp:docPr id="8" name="image9.png"/>
                    <a:graphic>
                      <a:graphicData uri="http://schemas.openxmlformats.org/drawingml/2006/picture">
                        <pic:pic>
                          <pic:nvPicPr>
                            <pic:cNvPr id="0" name="image9.png"/>
                            <pic:cNvPicPr preferRelativeResize="0"/>
                          </pic:nvPicPr>
                          <pic:blipFill>
                            <a:blip r:embed="rId29"/>
                            <a:srcRect b="0" l="0" r="0" t="0"/>
                            <a:stretch>
                              <a:fillRect/>
                            </a:stretch>
                          </pic:blipFill>
                          <pic:spPr>
                            <a:xfrm>
                              <a:off x="0" y="0"/>
                              <a:ext cx="2495550" cy="18669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41">
            <w:pPr>
              <w:pageBreakBefore w:val="0"/>
              <w:widowControl w:val="0"/>
              <w:jc w:val="center"/>
              <w:rPr>
                <w:i w:val="1"/>
                <w:iCs w:val="1"/>
                <w:sz w:val="24"/>
                <w:szCs w:val="24"/>
              </w:rPr>
            </w:pPr>
            <w:r w:rsidDel="00000000" w:rsidR="00000000" w:rsidRPr="00000000">
              <w:rPr>
                <w:b w:val="1"/>
                <w:bCs w:val="1"/>
                <w:i w:val="1"/>
                <w:iCs w:val="1"/>
                <w:sz w:val="24"/>
                <w:szCs w:val="24"/>
                <w:rtl w:val="0"/>
              </w:rPr>
              <w:t xml:space="preserve">pečené </w:t>
            </w:r>
            <w:r w:rsidDel="00000000" w:rsidR="00000000" w:rsidRPr="00000000">
              <w:rPr>
                <w:i w:val="1"/>
                <w:iCs w:val="1"/>
                <w:sz w:val="24"/>
                <w:szCs w:val="24"/>
                <w:rtl w:val="0"/>
              </w:rPr>
              <w:t xml:space="preserve">kuře</w:t>
            </w:r>
          </w:p>
        </w:tc>
      </w:tr>
      <w:tr>
        <w:trPr>
          <w:cantSplit w:val="0"/>
          <w:tblHeader w:val="0"/>
        </w:trPr>
        <w:tc>
          <w:tcPr>
            <w:tcBorders>
              <w:left w:color="000000" w:space="0" w:sz="0" w:val="nil"/>
            </w:tcBorders>
            <w:tcMar>
              <w:top w:w="40.0" w:type="dxa"/>
              <w:left w:w="40.0" w:type="dxa"/>
              <w:bottom w:w="40.0" w:type="dxa"/>
              <w:right w:w="40.0" w:type="dxa"/>
            </w:tcMar>
            <w:vAlign w:val="center"/>
          </w:tcPr>
          <w:p w:rsidR="00000000" w:rsidDel="00000000" w:rsidP="00000000" w:rsidRDefault="00000000" w:rsidRPr="00000000" w14:paraId="00000042">
            <w:pPr>
              <w:pageBreakBefore w:val="0"/>
              <w:widowControl w:val="0"/>
              <w:jc w:val="center"/>
              <w:rPr>
                <w:b w:val="1"/>
                <w:bCs w:val="1"/>
                <w:i w:val="1"/>
                <w:iCs w:val="1"/>
                <w:sz w:val="24"/>
                <w:szCs w:val="24"/>
              </w:rPr>
            </w:pPr>
            <w:r w:rsidDel="00000000" w:rsidR="00000000" w:rsidRPr="00000000">
              <w:rPr>
                <w:b w:val="1"/>
                <w:bCs w:val="1"/>
                <w:i w:val="1"/>
                <w:iCs w:val="1"/>
                <w:sz w:val="24"/>
                <w:szCs w:val="24"/>
                <w:rtl w:val="0"/>
              </w:rPr>
              <w:t xml:space="preserve">smažený</w:t>
            </w:r>
          </w:p>
        </w:tc>
        <w:tc>
          <w:tcPr>
            <w:tcMar>
              <w:top w:w="40.0" w:type="dxa"/>
              <w:left w:w="40.0" w:type="dxa"/>
              <w:bottom w:w="40.0" w:type="dxa"/>
              <w:right w:w="40.0" w:type="dxa"/>
            </w:tcMar>
            <w:vAlign w:val="center"/>
          </w:tcPr>
          <w:p w:rsidR="00000000" w:rsidDel="00000000" w:rsidP="00000000" w:rsidRDefault="00000000" w:rsidRPr="00000000" w14:paraId="00000043">
            <w:pPr>
              <w:pageBreakBefore w:val="0"/>
              <w:widowControl w:val="0"/>
              <w:jc w:val="center"/>
              <w:rPr>
                <w:sz w:val="24"/>
                <w:szCs w:val="24"/>
              </w:rPr>
            </w:pPr>
            <w:r w:rsidDel="00000000" w:rsidR="00000000" w:rsidRPr="00000000">
              <w:rPr>
                <w:sz w:val="24"/>
                <w:szCs w:val="24"/>
                <w:rtl w:val="0"/>
              </w:rPr>
              <w:t xml:space="preserve">fried</w:t>
            </w:r>
          </w:p>
        </w:tc>
        <w:tc>
          <w:tcPr>
            <w:tcBorders>
              <w:right w:color="000000" w:space="0" w:sz="0" w:val="nil"/>
            </w:tcBorders>
            <w:tcMar>
              <w:top w:w="40.0" w:type="dxa"/>
              <w:left w:w="40.0" w:type="dxa"/>
              <w:bottom w:w="40.0" w:type="dxa"/>
              <w:right w:w="40.0" w:type="dxa"/>
            </w:tcMar>
            <w:vAlign w:val="center"/>
          </w:tcPr>
          <w:p w:rsidR="00000000" w:rsidDel="00000000" w:rsidP="00000000" w:rsidRDefault="00000000" w:rsidRPr="00000000" w14:paraId="00000044">
            <w:pPr>
              <w:pageBreakBefore w:val="0"/>
              <w:widowControl w:val="0"/>
              <w:jc w:val="center"/>
              <w:rPr>
                <w:sz w:val="24"/>
                <w:szCs w:val="24"/>
              </w:rPr>
            </w:pPr>
            <w:hyperlink r:id="rId30">
              <w:r w:rsidDel="00000000" w:rsidR="00000000" w:rsidRPr="00000000">
                <w:rPr>
                  <w:color w:val="1155cc"/>
                  <w:sz w:val="24"/>
                  <w:szCs w:val="24"/>
                  <w:u w:val="single"/>
                </w:rPr>
                <w:drawing>
                  <wp:inline distB="114300" distT="114300" distL="114300" distR="114300">
                    <wp:extent cx="2495550" cy="1409700"/>
                    <wp:effectExtent b="0" l="0" r="0" t="0"/>
                    <wp:docPr id="1" name="image16.png"/>
                    <a:graphic>
                      <a:graphicData uri="http://schemas.openxmlformats.org/drawingml/2006/picture">
                        <pic:pic>
                          <pic:nvPicPr>
                            <pic:cNvPr id="0" name="image16.png"/>
                            <pic:cNvPicPr preferRelativeResize="0"/>
                          </pic:nvPicPr>
                          <pic:blipFill>
                            <a:blip r:embed="rId31"/>
                            <a:srcRect b="0" l="0" r="0" t="0"/>
                            <a:stretch>
                              <a:fillRect/>
                            </a:stretch>
                          </pic:blipFill>
                          <pic:spPr>
                            <a:xfrm>
                              <a:off x="0" y="0"/>
                              <a:ext cx="2495550" cy="14097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45">
            <w:pPr>
              <w:pageBreakBefore w:val="0"/>
              <w:widowControl w:val="0"/>
              <w:jc w:val="center"/>
              <w:rPr>
                <w:sz w:val="24"/>
                <w:szCs w:val="24"/>
              </w:rPr>
            </w:pPr>
            <w:r w:rsidDel="00000000" w:rsidR="00000000" w:rsidRPr="00000000">
              <w:rPr>
                <w:b w:val="1"/>
                <w:bCs w:val="1"/>
                <w:i w:val="1"/>
                <w:iCs w:val="1"/>
                <w:sz w:val="24"/>
                <w:szCs w:val="24"/>
                <w:rtl w:val="0"/>
              </w:rPr>
              <w:t xml:space="preserve">smažený </w:t>
            </w:r>
            <w:r w:rsidDel="00000000" w:rsidR="00000000" w:rsidRPr="00000000">
              <w:rPr>
                <w:i w:val="1"/>
                <w:iCs w:val="1"/>
                <w:sz w:val="24"/>
                <w:szCs w:val="24"/>
                <w:rtl w:val="0"/>
              </w:rPr>
              <w:t xml:space="preserve">sýr</w:t>
            </w:r>
            <w:r w:rsidDel="00000000" w:rsidR="00000000" w:rsidRPr="00000000">
              <w:rPr>
                <w:sz w:val="24"/>
                <w:szCs w:val="24"/>
                <w:rtl w:val="0"/>
              </w:rPr>
              <w:t xml:space="preserve"> (the answer to everything]</w:t>
            </w:r>
          </w:p>
        </w:tc>
      </w:tr>
      <w:tr>
        <w:trPr>
          <w:cantSplit w:val="0"/>
          <w:tblHeader w:val="0"/>
        </w:trPr>
        <w:tc>
          <w:tcPr>
            <w:tcBorders>
              <w:left w:color="000000" w:space="0" w:sz="0" w:val="nil"/>
            </w:tcBorders>
            <w:tcMar>
              <w:top w:w="40.0" w:type="dxa"/>
              <w:left w:w="40.0" w:type="dxa"/>
              <w:bottom w:w="40.0" w:type="dxa"/>
              <w:right w:w="40.0" w:type="dxa"/>
            </w:tcMar>
            <w:vAlign w:val="center"/>
          </w:tcPr>
          <w:p w:rsidR="00000000" w:rsidDel="00000000" w:rsidP="00000000" w:rsidRDefault="00000000" w:rsidRPr="00000000" w14:paraId="00000046">
            <w:pPr>
              <w:pageBreakBefore w:val="0"/>
              <w:widowControl w:val="0"/>
              <w:jc w:val="center"/>
              <w:rPr>
                <w:b w:val="1"/>
                <w:bCs w:val="1"/>
                <w:i w:val="1"/>
                <w:iCs w:val="1"/>
                <w:sz w:val="24"/>
                <w:szCs w:val="24"/>
              </w:rPr>
            </w:pPr>
            <w:r w:rsidDel="00000000" w:rsidR="00000000" w:rsidRPr="00000000">
              <w:rPr>
                <w:b w:val="1"/>
                <w:bCs w:val="1"/>
                <w:i w:val="1"/>
                <w:iCs w:val="1"/>
                <w:sz w:val="24"/>
                <w:szCs w:val="24"/>
                <w:rtl w:val="0"/>
              </w:rPr>
              <w:t xml:space="preserve">dušený</w:t>
            </w:r>
          </w:p>
        </w:tc>
        <w:tc>
          <w:tcPr>
            <w:tcMar>
              <w:top w:w="40.0" w:type="dxa"/>
              <w:left w:w="40.0" w:type="dxa"/>
              <w:bottom w:w="40.0" w:type="dxa"/>
              <w:right w:w="40.0" w:type="dxa"/>
            </w:tcMar>
            <w:vAlign w:val="center"/>
          </w:tcPr>
          <w:p w:rsidR="00000000" w:rsidDel="00000000" w:rsidP="00000000" w:rsidRDefault="00000000" w:rsidRPr="00000000" w14:paraId="00000047">
            <w:pPr>
              <w:pageBreakBefore w:val="0"/>
              <w:widowControl w:val="0"/>
              <w:jc w:val="center"/>
              <w:rPr>
                <w:sz w:val="24"/>
                <w:szCs w:val="24"/>
              </w:rPr>
            </w:pPr>
            <w:r w:rsidDel="00000000" w:rsidR="00000000" w:rsidRPr="00000000">
              <w:rPr>
                <w:sz w:val="24"/>
                <w:szCs w:val="24"/>
                <w:rtl w:val="0"/>
              </w:rPr>
              <w:t xml:space="preserve">braised/stewed</w:t>
            </w:r>
          </w:p>
        </w:tc>
        <w:tc>
          <w:tcPr>
            <w:tcBorders>
              <w:right w:color="000000" w:space="0" w:sz="0" w:val="nil"/>
            </w:tcBorders>
            <w:tcMar>
              <w:top w:w="40.0" w:type="dxa"/>
              <w:left w:w="40.0" w:type="dxa"/>
              <w:bottom w:w="40.0" w:type="dxa"/>
              <w:right w:w="40.0" w:type="dxa"/>
            </w:tcMar>
            <w:vAlign w:val="center"/>
          </w:tcPr>
          <w:p w:rsidR="00000000" w:rsidDel="00000000" w:rsidP="00000000" w:rsidRDefault="00000000" w:rsidRPr="00000000" w14:paraId="00000048">
            <w:pPr>
              <w:pageBreakBefore w:val="0"/>
              <w:widowControl w:val="0"/>
              <w:jc w:val="center"/>
              <w:rPr>
                <w:sz w:val="24"/>
                <w:szCs w:val="24"/>
              </w:rPr>
            </w:pPr>
            <w:hyperlink r:id="rId32">
              <w:r w:rsidDel="00000000" w:rsidR="00000000" w:rsidRPr="00000000">
                <w:rPr>
                  <w:color w:val="1155cc"/>
                  <w:sz w:val="24"/>
                  <w:szCs w:val="24"/>
                  <w:u w:val="single"/>
                </w:rPr>
                <w:drawing>
                  <wp:inline distB="114300" distT="114300" distL="114300" distR="114300">
                    <wp:extent cx="2495550" cy="1866900"/>
                    <wp:effectExtent b="0" l="0" r="0" t="0"/>
                    <wp:docPr id="6" name="image15.png"/>
                    <a:graphic>
                      <a:graphicData uri="http://schemas.openxmlformats.org/drawingml/2006/picture">
                        <pic:pic>
                          <pic:nvPicPr>
                            <pic:cNvPr id="0" name="image15.png"/>
                            <pic:cNvPicPr preferRelativeResize="0"/>
                          </pic:nvPicPr>
                          <pic:blipFill>
                            <a:blip r:embed="rId33"/>
                            <a:srcRect b="0" l="0" r="0" t="0"/>
                            <a:stretch>
                              <a:fillRect/>
                            </a:stretch>
                          </pic:blipFill>
                          <pic:spPr>
                            <a:xfrm>
                              <a:off x="0" y="0"/>
                              <a:ext cx="2495550" cy="18669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49">
            <w:pPr>
              <w:pageBreakBefore w:val="0"/>
              <w:widowControl w:val="0"/>
              <w:jc w:val="center"/>
              <w:rPr>
                <w:i w:val="1"/>
                <w:iCs w:val="1"/>
                <w:sz w:val="24"/>
                <w:szCs w:val="24"/>
              </w:rPr>
            </w:pPr>
            <w:r w:rsidDel="00000000" w:rsidR="00000000" w:rsidRPr="00000000">
              <w:rPr>
                <w:b w:val="1"/>
                <w:bCs w:val="1"/>
                <w:i w:val="1"/>
                <w:iCs w:val="1"/>
                <w:sz w:val="24"/>
                <w:szCs w:val="24"/>
                <w:rtl w:val="0"/>
              </w:rPr>
              <w:t xml:space="preserve">dušené </w:t>
            </w:r>
            <w:r w:rsidDel="00000000" w:rsidR="00000000" w:rsidRPr="00000000">
              <w:rPr>
                <w:i w:val="1"/>
                <w:iCs w:val="1"/>
                <w:sz w:val="24"/>
                <w:szCs w:val="24"/>
                <w:rtl w:val="0"/>
              </w:rPr>
              <w:t xml:space="preserve">zelí </w:t>
            </w:r>
            <w:r w:rsidDel="00000000" w:rsidR="00000000" w:rsidRPr="00000000">
              <w:rPr>
                <w:sz w:val="24"/>
                <w:szCs w:val="24"/>
                <w:rtl w:val="0"/>
              </w:rPr>
              <w:t xml:space="preserve">(stewed cabbage is a frequent side for Czech dishes) here served with </w:t>
            </w:r>
            <w:r w:rsidDel="00000000" w:rsidR="00000000" w:rsidRPr="00000000">
              <w:rPr>
                <w:i w:val="1"/>
                <w:iCs w:val="1"/>
                <w:sz w:val="24"/>
                <w:szCs w:val="24"/>
                <w:rtl w:val="0"/>
              </w:rPr>
              <w:t xml:space="preserve">vepřové maso</w:t>
            </w:r>
            <w:r w:rsidDel="00000000" w:rsidR="00000000" w:rsidRPr="00000000">
              <w:rPr>
                <w:sz w:val="24"/>
                <w:szCs w:val="24"/>
                <w:rtl w:val="0"/>
              </w:rPr>
              <w:t xml:space="preserve"> a </w:t>
            </w:r>
            <w:r w:rsidDel="00000000" w:rsidR="00000000" w:rsidRPr="00000000">
              <w:rPr>
                <w:i w:val="1"/>
                <w:iCs w:val="1"/>
                <w:sz w:val="24"/>
                <w:szCs w:val="24"/>
                <w:rtl w:val="0"/>
              </w:rPr>
              <w:t xml:space="preserve">houskové knedlíky</w:t>
            </w:r>
          </w:p>
          <w:p w:rsidR="00000000" w:rsidDel="00000000" w:rsidP="00000000" w:rsidRDefault="00000000" w:rsidRPr="00000000" w14:paraId="0000004A">
            <w:pPr>
              <w:pageBreakBefore w:val="0"/>
              <w:widowControl w:val="0"/>
              <w:jc w:val="center"/>
              <w:rPr>
                <w:sz w:val="24"/>
                <w:szCs w:val="24"/>
              </w:rPr>
            </w:pPr>
            <w:r w:rsidDel="00000000" w:rsidR="00000000" w:rsidRPr="00000000">
              <w:rPr>
                <w:rtl w:val="0"/>
              </w:rPr>
            </w:r>
          </w:p>
          <w:p w:rsidR="00000000" w:rsidDel="00000000" w:rsidP="00000000" w:rsidRDefault="00000000" w:rsidRPr="00000000" w14:paraId="0000004B">
            <w:pPr>
              <w:pageBreakBefore w:val="0"/>
              <w:widowControl w:val="0"/>
              <w:jc w:val="center"/>
              <w:rPr>
                <w:sz w:val="24"/>
                <w:szCs w:val="24"/>
              </w:rPr>
            </w:pPr>
            <w:hyperlink r:id="rId34">
              <w:r w:rsidDel="00000000" w:rsidR="00000000" w:rsidRPr="00000000">
                <w:rPr>
                  <w:color w:val="1155cc"/>
                  <w:sz w:val="24"/>
                  <w:szCs w:val="24"/>
                  <w:u w:val="single"/>
                </w:rPr>
                <w:drawing>
                  <wp:inline distB="114300" distT="114300" distL="114300" distR="114300">
                    <wp:extent cx="2495550" cy="1866900"/>
                    <wp:effectExtent b="0" l="0" r="0" t="0"/>
                    <wp:docPr id="31" name="image30.png"/>
                    <a:graphic>
                      <a:graphicData uri="http://schemas.openxmlformats.org/drawingml/2006/picture">
                        <pic:pic>
                          <pic:nvPicPr>
                            <pic:cNvPr id="0" name="image30.png"/>
                            <pic:cNvPicPr preferRelativeResize="0"/>
                          </pic:nvPicPr>
                          <pic:blipFill>
                            <a:blip r:embed="rId35"/>
                            <a:srcRect b="0" l="0" r="0" t="0"/>
                            <a:stretch>
                              <a:fillRect/>
                            </a:stretch>
                          </pic:blipFill>
                          <pic:spPr>
                            <a:xfrm>
                              <a:off x="0" y="0"/>
                              <a:ext cx="2495550" cy="18669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4C">
            <w:pPr>
              <w:pageBreakBefore w:val="0"/>
              <w:widowControl w:val="0"/>
              <w:jc w:val="center"/>
              <w:rPr>
                <w:sz w:val="24"/>
                <w:szCs w:val="24"/>
              </w:rPr>
            </w:pPr>
            <w:r w:rsidDel="00000000" w:rsidR="00000000" w:rsidRPr="00000000">
              <w:rPr>
                <w:b w:val="1"/>
                <w:bCs w:val="1"/>
                <w:i w:val="1"/>
                <w:iCs w:val="1"/>
                <w:sz w:val="24"/>
                <w:szCs w:val="24"/>
                <w:rtl w:val="0"/>
              </w:rPr>
              <w:t xml:space="preserve">dušená </w:t>
            </w:r>
            <w:r w:rsidDel="00000000" w:rsidR="00000000" w:rsidRPr="00000000">
              <w:rPr>
                <w:i w:val="1"/>
                <w:iCs w:val="1"/>
                <w:sz w:val="24"/>
                <w:szCs w:val="24"/>
                <w:rtl w:val="0"/>
              </w:rPr>
              <w:t xml:space="preserve">rýže </w:t>
            </w:r>
            <w:r w:rsidDel="00000000" w:rsidR="00000000" w:rsidRPr="00000000">
              <w:rPr>
                <w:sz w:val="24"/>
                <w:szCs w:val="24"/>
                <w:rtl w:val="0"/>
              </w:rPr>
              <w:t xml:space="preserve">(since it’s cooked in a pot with water, the rice is considered stewed; note in English we say steamed rice)</w:t>
            </w:r>
          </w:p>
        </w:tc>
      </w:tr>
      <w:tr>
        <w:trPr>
          <w:cantSplit w:val="0"/>
          <w:tblHeader w:val="0"/>
        </w:trPr>
        <w:tc>
          <w:tcPr>
            <w:tcBorders>
              <w:left w:color="000000" w:space="0" w:sz="0" w:val="nil"/>
            </w:tcBorders>
            <w:tcMar>
              <w:top w:w="40.0" w:type="dxa"/>
              <w:left w:w="40.0" w:type="dxa"/>
              <w:bottom w:w="40.0" w:type="dxa"/>
              <w:right w:w="40.0" w:type="dxa"/>
            </w:tcMar>
            <w:vAlign w:val="center"/>
          </w:tcPr>
          <w:p w:rsidR="00000000" w:rsidDel="00000000" w:rsidP="00000000" w:rsidRDefault="00000000" w:rsidRPr="00000000" w14:paraId="0000004D">
            <w:pPr>
              <w:pageBreakBefore w:val="0"/>
              <w:widowControl w:val="0"/>
              <w:jc w:val="center"/>
              <w:rPr>
                <w:b w:val="1"/>
                <w:bCs w:val="1"/>
                <w:i w:val="1"/>
                <w:iCs w:val="1"/>
                <w:sz w:val="24"/>
                <w:szCs w:val="24"/>
              </w:rPr>
            </w:pPr>
            <w:r w:rsidDel="00000000" w:rsidR="00000000" w:rsidRPr="00000000">
              <w:rPr>
                <w:b w:val="1"/>
                <w:bCs w:val="1"/>
                <w:i w:val="1"/>
                <w:iCs w:val="1"/>
                <w:sz w:val="24"/>
                <w:szCs w:val="24"/>
                <w:rtl w:val="0"/>
              </w:rPr>
              <w:t xml:space="preserve">vařený</w:t>
            </w:r>
          </w:p>
        </w:tc>
        <w:tc>
          <w:tcPr>
            <w:tcMar>
              <w:top w:w="40.0" w:type="dxa"/>
              <w:left w:w="40.0" w:type="dxa"/>
              <w:bottom w:w="40.0" w:type="dxa"/>
              <w:right w:w="40.0" w:type="dxa"/>
            </w:tcMar>
            <w:vAlign w:val="center"/>
          </w:tcPr>
          <w:p w:rsidR="00000000" w:rsidDel="00000000" w:rsidP="00000000" w:rsidRDefault="00000000" w:rsidRPr="00000000" w14:paraId="0000004E">
            <w:pPr>
              <w:pageBreakBefore w:val="0"/>
              <w:widowControl w:val="0"/>
              <w:jc w:val="center"/>
              <w:rPr>
                <w:sz w:val="24"/>
                <w:szCs w:val="24"/>
              </w:rPr>
            </w:pPr>
            <w:r w:rsidDel="00000000" w:rsidR="00000000" w:rsidRPr="00000000">
              <w:rPr>
                <w:sz w:val="24"/>
                <w:szCs w:val="24"/>
                <w:rtl w:val="0"/>
              </w:rPr>
              <w:t xml:space="preserve">boiled</w:t>
            </w:r>
          </w:p>
        </w:tc>
        <w:tc>
          <w:tcPr>
            <w:tcBorders>
              <w:right w:color="000000" w:space="0" w:sz="0" w:val="nil"/>
            </w:tcBorders>
            <w:tcMar>
              <w:top w:w="40.0" w:type="dxa"/>
              <w:left w:w="40.0" w:type="dxa"/>
              <w:bottom w:w="40.0" w:type="dxa"/>
              <w:right w:w="40.0" w:type="dxa"/>
            </w:tcMar>
            <w:vAlign w:val="center"/>
          </w:tcPr>
          <w:p w:rsidR="00000000" w:rsidDel="00000000" w:rsidP="00000000" w:rsidRDefault="00000000" w:rsidRPr="00000000" w14:paraId="0000004F">
            <w:pPr>
              <w:pageBreakBefore w:val="0"/>
              <w:widowControl w:val="0"/>
              <w:jc w:val="center"/>
              <w:rPr>
                <w:sz w:val="24"/>
                <w:szCs w:val="24"/>
              </w:rPr>
            </w:pPr>
            <w:r w:rsidDel="00000000" w:rsidR="00000000" w:rsidRPr="00000000">
              <w:rPr>
                <w:sz w:val="24"/>
                <w:szCs w:val="24"/>
              </w:rPr>
              <w:drawing>
                <wp:inline distB="114300" distT="114300" distL="114300" distR="114300">
                  <wp:extent cx="2495550" cy="1866900"/>
                  <wp:effectExtent b="0" l="0" r="0" t="0"/>
                  <wp:docPr id="17" name="image13.png"/>
                  <a:graphic>
                    <a:graphicData uri="http://schemas.openxmlformats.org/drawingml/2006/picture">
                      <pic:pic>
                        <pic:nvPicPr>
                          <pic:cNvPr id="0" name="image13.png"/>
                          <pic:cNvPicPr preferRelativeResize="0"/>
                        </pic:nvPicPr>
                        <pic:blipFill>
                          <a:blip r:embed="rId36"/>
                          <a:srcRect b="0" l="0" r="0" t="0"/>
                          <a:stretch>
                            <a:fillRect/>
                          </a:stretch>
                        </pic:blipFill>
                        <pic:spPr>
                          <a:xfrm>
                            <a:off x="0" y="0"/>
                            <a:ext cx="2495550" cy="1866900"/>
                          </a:xfrm>
                          <a:prstGeom prst="rect"/>
                          <a:ln/>
                        </pic:spPr>
                      </pic:pic>
                    </a:graphicData>
                  </a:graphic>
                </wp:inline>
              </w:drawing>
            </w:r>
            <w:r w:rsidDel="00000000" w:rsidR="00000000" w:rsidRPr="00000000">
              <w:rPr>
                <w:rtl w:val="0"/>
              </w:rPr>
            </w:r>
          </w:p>
          <w:p w:rsidR="00000000" w:rsidDel="00000000" w:rsidP="00000000" w:rsidRDefault="00000000" w:rsidRPr="00000000" w14:paraId="00000050">
            <w:pPr>
              <w:pageBreakBefore w:val="0"/>
              <w:widowControl w:val="0"/>
              <w:jc w:val="center"/>
              <w:rPr>
                <w:sz w:val="24"/>
                <w:szCs w:val="24"/>
              </w:rPr>
            </w:pPr>
            <w:r w:rsidDel="00000000" w:rsidR="00000000" w:rsidRPr="00000000">
              <w:rPr>
                <w:sz w:val="24"/>
                <w:szCs w:val="24"/>
                <w:rtl w:val="0"/>
              </w:rPr>
              <w:t xml:space="preserve">Pstruh a </w:t>
            </w:r>
            <w:r w:rsidDel="00000000" w:rsidR="00000000" w:rsidRPr="00000000">
              <w:rPr>
                <w:b w:val="1"/>
                <w:bCs w:val="1"/>
                <w:i w:val="1"/>
                <w:iCs w:val="1"/>
                <w:sz w:val="24"/>
                <w:szCs w:val="24"/>
                <w:rtl w:val="0"/>
              </w:rPr>
              <w:t xml:space="preserve">vařené </w:t>
            </w:r>
            <w:r w:rsidDel="00000000" w:rsidR="00000000" w:rsidRPr="00000000">
              <w:rPr>
                <w:i w:val="1"/>
                <w:iCs w:val="1"/>
                <w:sz w:val="24"/>
                <w:szCs w:val="24"/>
                <w:rtl w:val="0"/>
              </w:rPr>
              <w:t xml:space="preserve">brambory</w:t>
            </w:r>
            <w:r w:rsidDel="00000000" w:rsidR="00000000" w:rsidRPr="00000000">
              <w:rPr>
                <w:sz w:val="24"/>
                <w:szCs w:val="24"/>
                <w:rtl w:val="0"/>
              </w:rPr>
              <w:t xml:space="preserve"> (these are frequent side on Czech plates)</w:t>
            </w:r>
          </w:p>
        </w:tc>
      </w:tr>
      <w:tr>
        <w:trPr>
          <w:cantSplit w:val="0"/>
          <w:tblHeader w:val="0"/>
        </w:trPr>
        <w:tc>
          <w:tcPr>
            <w:tcBorders>
              <w:left w:color="000000" w:space="0" w:sz="0" w:val="nil"/>
            </w:tcBorders>
            <w:tcMar>
              <w:top w:w="40.0" w:type="dxa"/>
              <w:left w:w="40.0" w:type="dxa"/>
              <w:bottom w:w="40.0" w:type="dxa"/>
              <w:right w:w="40.0" w:type="dxa"/>
            </w:tcMar>
            <w:vAlign w:val="center"/>
          </w:tcPr>
          <w:p w:rsidR="00000000" w:rsidDel="00000000" w:rsidP="00000000" w:rsidRDefault="00000000" w:rsidRPr="00000000" w14:paraId="00000051">
            <w:pPr>
              <w:pageBreakBefore w:val="0"/>
              <w:widowControl w:val="0"/>
              <w:jc w:val="center"/>
              <w:rPr>
                <w:b w:val="1"/>
                <w:bCs w:val="1"/>
                <w:i w:val="1"/>
                <w:iCs w:val="1"/>
                <w:sz w:val="24"/>
                <w:szCs w:val="24"/>
              </w:rPr>
            </w:pPr>
            <w:r w:rsidDel="00000000" w:rsidR="00000000" w:rsidRPr="00000000">
              <w:rPr>
                <w:b w:val="1"/>
                <w:bCs w:val="1"/>
                <w:i w:val="1"/>
                <w:iCs w:val="1"/>
                <w:sz w:val="24"/>
                <w:szCs w:val="24"/>
                <w:rtl w:val="0"/>
              </w:rPr>
              <w:t xml:space="preserve">grilovaný</w:t>
            </w:r>
          </w:p>
        </w:tc>
        <w:tc>
          <w:tcPr>
            <w:tcMar>
              <w:top w:w="40.0" w:type="dxa"/>
              <w:left w:w="40.0" w:type="dxa"/>
              <w:bottom w:w="40.0" w:type="dxa"/>
              <w:right w:w="40.0" w:type="dxa"/>
            </w:tcMar>
            <w:vAlign w:val="center"/>
          </w:tcPr>
          <w:p w:rsidR="00000000" w:rsidDel="00000000" w:rsidP="00000000" w:rsidRDefault="00000000" w:rsidRPr="00000000" w14:paraId="00000052">
            <w:pPr>
              <w:pageBreakBefore w:val="0"/>
              <w:widowControl w:val="0"/>
              <w:jc w:val="center"/>
              <w:rPr>
                <w:sz w:val="24"/>
                <w:szCs w:val="24"/>
              </w:rPr>
            </w:pPr>
            <w:r w:rsidDel="00000000" w:rsidR="00000000" w:rsidRPr="00000000">
              <w:rPr>
                <w:sz w:val="24"/>
                <w:szCs w:val="24"/>
                <w:rtl w:val="0"/>
              </w:rPr>
              <w:t xml:space="preserve">grilled</w:t>
            </w:r>
          </w:p>
        </w:tc>
        <w:tc>
          <w:tcPr>
            <w:tcBorders>
              <w:right w:color="000000" w:space="0" w:sz="0" w:val="nil"/>
            </w:tcBorders>
            <w:tcMar>
              <w:top w:w="40.0" w:type="dxa"/>
              <w:left w:w="40.0" w:type="dxa"/>
              <w:bottom w:w="40.0" w:type="dxa"/>
              <w:right w:w="40.0" w:type="dxa"/>
            </w:tcMar>
            <w:vAlign w:val="center"/>
          </w:tcPr>
          <w:p w:rsidR="00000000" w:rsidDel="00000000" w:rsidP="00000000" w:rsidRDefault="00000000" w:rsidRPr="00000000" w14:paraId="00000053">
            <w:pPr>
              <w:pageBreakBefore w:val="0"/>
              <w:widowControl w:val="0"/>
              <w:jc w:val="center"/>
              <w:rPr>
                <w:sz w:val="24"/>
                <w:szCs w:val="24"/>
              </w:rPr>
            </w:pPr>
            <w:hyperlink r:id="rId37">
              <w:r w:rsidDel="00000000" w:rsidR="00000000" w:rsidRPr="00000000">
                <w:rPr>
                  <w:color w:val="1155cc"/>
                  <w:sz w:val="24"/>
                  <w:szCs w:val="24"/>
                  <w:u w:val="single"/>
                </w:rPr>
                <w:drawing>
                  <wp:inline distB="114300" distT="114300" distL="114300" distR="114300">
                    <wp:extent cx="2495550" cy="1663700"/>
                    <wp:effectExtent b="0" l="0" r="0" t="0"/>
                    <wp:docPr id="28" name="image22.png"/>
                    <a:graphic>
                      <a:graphicData uri="http://schemas.openxmlformats.org/drawingml/2006/picture">
                        <pic:pic>
                          <pic:nvPicPr>
                            <pic:cNvPr id="0" name="image22.png"/>
                            <pic:cNvPicPr preferRelativeResize="0"/>
                          </pic:nvPicPr>
                          <pic:blipFill>
                            <a:blip r:embed="rId38"/>
                            <a:srcRect b="0" l="0" r="0" t="0"/>
                            <a:stretch>
                              <a:fillRect/>
                            </a:stretch>
                          </pic:blipFill>
                          <pic:spPr>
                            <a:xfrm>
                              <a:off x="0" y="0"/>
                              <a:ext cx="2495550" cy="16637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54">
            <w:pPr>
              <w:pageBreakBefore w:val="0"/>
              <w:widowControl w:val="0"/>
              <w:jc w:val="center"/>
              <w:rPr>
                <w:i w:val="1"/>
                <w:iCs w:val="1"/>
                <w:sz w:val="24"/>
                <w:szCs w:val="24"/>
              </w:rPr>
            </w:pPr>
            <w:r w:rsidDel="00000000" w:rsidR="00000000" w:rsidRPr="00000000">
              <w:rPr>
                <w:b w:val="1"/>
                <w:bCs w:val="1"/>
                <w:i w:val="1"/>
                <w:iCs w:val="1"/>
                <w:sz w:val="24"/>
                <w:szCs w:val="24"/>
                <w:rtl w:val="0"/>
              </w:rPr>
              <w:t xml:space="preserve">grilované </w:t>
            </w:r>
            <w:r w:rsidDel="00000000" w:rsidR="00000000" w:rsidRPr="00000000">
              <w:rPr>
                <w:i w:val="1"/>
                <w:iCs w:val="1"/>
                <w:sz w:val="24"/>
                <w:szCs w:val="24"/>
                <w:rtl w:val="0"/>
              </w:rPr>
              <w:t xml:space="preserve">kuře</w:t>
            </w:r>
            <w:r w:rsidDel="00000000" w:rsidR="00000000" w:rsidRPr="00000000">
              <w:rPr>
                <w:rtl w:val="0"/>
              </w:rPr>
            </w:r>
          </w:p>
        </w:tc>
      </w:tr>
      <w:tr>
        <w:trPr>
          <w:cantSplit w:val="0"/>
          <w:tblHeader w:val="0"/>
        </w:trPr>
        <w:tc>
          <w:tcPr>
            <w:tcBorders>
              <w:left w:color="000000" w:space="0" w:sz="0" w:val="nil"/>
            </w:tcBorders>
            <w:tcMar>
              <w:top w:w="40.0" w:type="dxa"/>
              <w:left w:w="40.0" w:type="dxa"/>
              <w:bottom w:w="40.0" w:type="dxa"/>
              <w:right w:w="40.0" w:type="dxa"/>
            </w:tcMar>
            <w:vAlign w:val="center"/>
          </w:tcPr>
          <w:p w:rsidR="00000000" w:rsidDel="00000000" w:rsidP="00000000" w:rsidRDefault="00000000" w:rsidRPr="00000000" w14:paraId="00000055">
            <w:pPr>
              <w:pageBreakBefore w:val="0"/>
              <w:widowControl w:val="0"/>
              <w:jc w:val="center"/>
              <w:rPr>
                <w:b w:val="1"/>
                <w:bCs w:val="1"/>
                <w:i w:val="1"/>
                <w:iCs w:val="1"/>
                <w:sz w:val="24"/>
                <w:szCs w:val="24"/>
              </w:rPr>
            </w:pPr>
            <w:r w:rsidDel="00000000" w:rsidR="00000000" w:rsidRPr="00000000">
              <w:rPr>
                <w:b w:val="1"/>
                <w:bCs w:val="1"/>
                <w:i w:val="1"/>
                <w:iCs w:val="1"/>
                <w:sz w:val="24"/>
                <w:szCs w:val="24"/>
                <w:rtl w:val="0"/>
              </w:rPr>
              <w:t xml:space="preserve">horký</w:t>
            </w:r>
          </w:p>
        </w:tc>
        <w:tc>
          <w:tcPr>
            <w:tcMar>
              <w:top w:w="40.0" w:type="dxa"/>
              <w:left w:w="40.0" w:type="dxa"/>
              <w:bottom w:w="40.0" w:type="dxa"/>
              <w:right w:w="40.0" w:type="dxa"/>
            </w:tcMar>
            <w:vAlign w:val="center"/>
          </w:tcPr>
          <w:p w:rsidR="00000000" w:rsidDel="00000000" w:rsidP="00000000" w:rsidRDefault="00000000" w:rsidRPr="00000000" w14:paraId="00000056">
            <w:pPr>
              <w:pageBreakBefore w:val="0"/>
              <w:widowControl w:val="0"/>
              <w:jc w:val="center"/>
              <w:rPr>
                <w:sz w:val="24"/>
                <w:szCs w:val="24"/>
              </w:rPr>
            </w:pPr>
            <w:r w:rsidDel="00000000" w:rsidR="00000000" w:rsidRPr="00000000">
              <w:rPr>
                <w:sz w:val="24"/>
                <w:szCs w:val="24"/>
                <w:rtl w:val="0"/>
              </w:rPr>
              <w:t xml:space="preserve">hot</w:t>
            </w:r>
          </w:p>
        </w:tc>
        <w:tc>
          <w:tcPr>
            <w:tcBorders>
              <w:right w:color="000000" w:space="0" w:sz="0" w:val="nil"/>
            </w:tcBorders>
            <w:tcMar>
              <w:top w:w="40.0" w:type="dxa"/>
              <w:left w:w="40.0" w:type="dxa"/>
              <w:bottom w:w="40.0" w:type="dxa"/>
              <w:right w:w="40.0" w:type="dxa"/>
            </w:tcMar>
            <w:vAlign w:val="center"/>
          </w:tcPr>
          <w:p w:rsidR="00000000" w:rsidDel="00000000" w:rsidP="00000000" w:rsidRDefault="00000000" w:rsidRPr="00000000" w14:paraId="00000057">
            <w:pPr>
              <w:pageBreakBefore w:val="0"/>
              <w:widowControl w:val="0"/>
              <w:jc w:val="center"/>
              <w:rPr>
                <w:sz w:val="24"/>
                <w:szCs w:val="24"/>
              </w:rPr>
            </w:pPr>
            <w:hyperlink r:id="rId39">
              <w:r w:rsidDel="00000000" w:rsidR="00000000" w:rsidRPr="00000000">
                <w:rPr>
                  <w:color w:val="1155cc"/>
                  <w:sz w:val="24"/>
                  <w:szCs w:val="24"/>
                  <w:u w:val="single"/>
                </w:rPr>
                <w:drawing>
                  <wp:inline distB="114300" distT="114300" distL="114300" distR="114300">
                    <wp:extent cx="1481138" cy="2221706"/>
                    <wp:effectExtent b="0" l="0" r="0" t="0"/>
                    <wp:docPr id="23" name="image23.png"/>
                    <a:graphic>
                      <a:graphicData uri="http://schemas.openxmlformats.org/drawingml/2006/picture">
                        <pic:pic>
                          <pic:nvPicPr>
                            <pic:cNvPr id="0" name="image23.png"/>
                            <pic:cNvPicPr preferRelativeResize="0"/>
                          </pic:nvPicPr>
                          <pic:blipFill>
                            <a:blip r:embed="rId40"/>
                            <a:srcRect b="0" l="0" r="0" t="0"/>
                            <a:stretch>
                              <a:fillRect/>
                            </a:stretch>
                          </pic:blipFill>
                          <pic:spPr>
                            <a:xfrm>
                              <a:off x="0" y="0"/>
                              <a:ext cx="1481138" cy="2221706"/>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58">
            <w:pPr>
              <w:pageBreakBefore w:val="0"/>
              <w:widowControl w:val="0"/>
              <w:jc w:val="center"/>
              <w:rPr>
                <w:i w:val="1"/>
                <w:iCs w:val="1"/>
                <w:sz w:val="24"/>
                <w:szCs w:val="24"/>
              </w:rPr>
            </w:pPr>
            <w:r w:rsidDel="00000000" w:rsidR="00000000" w:rsidRPr="00000000">
              <w:rPr>
                <w:b w:val="1"/>
                <w:bCs w:val="1"/>
                <w:i w:val="1"/>
                <w:iCs w:val="1"/>
                <w:sz w:val="24"/>
                <w:szCs w:val="24"/>
                <w:rtl w:val="0"/>
              </w:rPr>
              <w:t xml:space="preserve">horký </w:t>
            </w:r>
            <w:r w:rsidDel="00000000" w:rsidR="00000000" w:rsidRPr="00000000">
              <w:rPr>
                <w:i w:val="1"/>
                <w:iCs w:val="1"/>
                <w:sz w:val="24"/>
                <w:szCs w:val="24"/>
                <w:rtl w:val="0"/>
              </w:rPr>
              <w:t xml:space="preserve">čaj</w:t>
            </w:r>
          </w:p>
        </w:tc>
      </w:tr>
      <w:tr>
        <w:trPr>
          <w:cantSplit w:val="0"/>
          <w:tblHeader w:val="0"/>
        </w:trPr>
        <w:tc>
          <w:tcPr>
            <w:tcBorders>
              <w:left w:color="000000" w:space="0" w:sz="0" w:val="nil"/>
            </w:tcBorders>
            <w:tcMar>
              <w:top w:w="40.0" w:type="dxa"/>
              <w:left w:w="40.0" w:type="dxa"/>
              <w:bottom w:w="40.0" w:type="dxa"/>
              <w:right w:w="40.0" w:type="dxa"/>
            </w:tcMar>
            <w:vAlign w:val="center"/>
          </w:tcPr>
          <w:p w:rsidR="00000000" w:rsidDel="00000000" w:rsidP="00000000" w:rsidRDefault="00000000" w:rsidRPr="00000000" w14:paraId="00000059">
            <w:pPr>
              <w:pageBreakBefore w:val="0"/>
              <w:widowControl w:val="0"/>
              <w:jc w:val="center"/>
              <w:rPr>
                <w:b w:val="1"/>
                <w:bCs w:val="1"/>
                <w:i w:val="1"/>
                <w:iCs w:val="1"/>
                <w:sz w:val="24"/>
                <w:szCs w:val="24"/>
              </w:rPr>
            </w:pPr>
            <w:r w:rsidDel="00000000" w:rsidR="00000000" w:rsidRPr="00000000">
              <w:rPr>
                <w:b w:val="1"/>
                <w:bCs w:val="1"/>
                <w:i w:val="1"/>
                <w:iCs w:val="1"/>
                <w:sz w:val="24"/>
                <w:szCs w:val="24"/>
                <w:rtl w:val="0"/>
              </w:rPr>
              <w:t xml:space="preserve">studený</w:t>
            </w:r>
          </w:p>
        </w:tc>
        <w:tc>
          <w:tcPr>
            <w:tcMar>
              <w:top w:w="40.0" w:type="dxa"/>
              <w:left w:w="40.0" w:type="dxa"/>
              <w:bottom w:w="40.0" w:type="dxa"/>
              <w:right w:w="40.0" w:type="dxa"/>
            </w:tcMar>
            <w:vAlign w:val="center"/>
          </w:tcPr>
          <w:p w:rsidR="00000000" w:rsidDel="00000000" w:rsidP="00000000" w:rsidRDefault="00000000" w:rsidRPr="00000000" w14:paraId="0000005A">
            <w:pPr>
              <w:pageBreakBefore w:val="0"/>
              <w:widowControl w:val="0"/>
              <w:jc w:val="center"/>
              <w:rPr>
                <w:sz w:val="24"/>
                <w:szCs w:val="24"/>
              </w:rPr>
            </w:pPr>
            <w:r w:rsidDel="00000000" w:rsidR="00000000" w:rsidRPr="00000000">
              <w:rPr>
                <w:sz w:val="24"/>
                <w:szCs w:val="24"/>
                <w:rtl w:val="0"/>
              </w:rPr>
              <w:t xml:space="preserve">cold</w:t>
            </w:r>
          </w:p>
        </w:tc>
        <w:tc>
          <w:tcPr>
            <w:tcBorders>
              <w:right w:color="000000" w:space="0" w:sz="0" w:val="nil"/>
            </w:tcBorders>
            <w:tcMar>
              <w:top w:w="40.0" w:type="dxa"/>
              <w:left w:w="40.0" w:type="dxa"/>
              <w:bottom w:w="40.0" w:type="dxa"/>
              <w:right w:w="40.0" w:type="dxa"/>
            </w:tcMar>
            <w:vAlign w:val="center"/>
          </w:tcPr>
          <w:p w:rsidR="00000000" w:rsidDel="00000000" w:rsidP="00000000" w:rsidRDefault="00000000" w:rsidRPr="00000000" w14:paraId="0000005B">
            <w:pPr>
              <w:pageBreakBefore w:val="0"/>
              <w:widowControl w:val="0"/>
              <w:jc w:val="center"/>
              <w:rPr>
                <w:sz w:val="24"/>
                <w:szCs w:val="24"/>
              </w:rPr>
            </w:pPr>
            <w:hyperlink r:id="rId41">
              <w:r w:rsidDel="00000000" w:rsidR="00000000" w:rsidRPr="00000000">
                <w:rPr>
                  <w:color w:val="1155cc"/>
                  <w:sz w:val="24"/>
                  <w:szCs w:val="24"/>
                  <w:u w:val="single"/>
                </w:rPr>
                <w:drawing>
                  <wp:inline distB="114300" distT="114300" distL="114300" distR="114300">
                    <wp:extent cx="2495550" cy="1663700"/>
                    <wp:effectExtent b="0" l="0" r="0" t="0"/>
                    <wp:docPr id="25" name="image31.png"/>
                    <a:graphic>
                      <a:graphicData uri="http://schemas.openxmlformats.org/drawingml/2006/picture">
                        <pic:pic>
                          <pic:nvPicPr>
                            <pic:cNvPr id="0" name="image31.png"/>
                            <pic:cNvPicPr preferRelativeResize="0"/>
                          </pic:nvPicPr>
                          <pic:blipFill>
                            <a:blip r:embed="rId42"/>
                            <a:srcRect b="0" l="0" r="0" t="0"/>
                            <a:stretch>
                              <a:fillRect/>
                            </a:stretch>
                          </pic:blipFill>
                          <pic:spPr>
                            <a:xfrm>
                              <a:off x="0" y="0"/>
                              <a:ext cx="2495550" cy="16637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5C">
            <w:pPr>
              <w:pageBreakBefore w:val="0"/>
              <w:widowControl w:val="0"/>
              <w:jc w:val="center"/>
              <w:rPr>
                <w:i w:val="1"/>
                <w:iCs w:val="1"/>
                <w:sz w:val="24"/>
                <w:szCs w:val="24"/>
              </w:rPr>
            </w:pPr>
            <w:r w:rsidDel="00000000" w:rsidR="00000000" w:rsidRPr="00000000">
              <w:rPr>
                <w:b w:val="1"/>
                <w:bCs w:val="1"/>
                <w:i w:val="1"/>
                <w:iCs w:val="1"/>
                <w:sz w:val="24"/>
                <w:szCs w:val="24"/>
                <w:rtl w:val="0"/>
              </w:rPr>
              <w:t xml:space="preserve">studená </w:t>
            </w:r>
            <w:r w:rsidDel="00000000" w:rsidR="00000000" w:rsidRPr="00000000">
              <w:rPr>
                <w:i w:val="1"/>
                <w:iCs w:val="1"/>
                <w:sz w:val="24"/>
                <w:szCs w:val="24"/>
                <w:rtl w:val="0"/>
              </w:rPr>
              <w:t xml:space="preserve">voda</w:t>
            </w:r>
          </w:p>
        </w:tc>
      </w:tr>
      <w:tr>
        <w:trPr>
          <w:cantSplit w:val="0"/>
          <w:tblHeader w:val="0"/>
        </w:trPr>
        <w:tc>
          <w:tcPr>
            <w:tcBorders>
              <w:left w:color="000000" w:space="0" w:sz="0" w:val="nil"/>
            </w:tcBorders>
            <w:tcMar>
              <w:top w:w="40.0" w:type="dxa"/>
              <w:left w:w="40.0" w:type="dxa"/>
              <w:bottom w:w="40.0" w:type="dxa"/>
              <w:right w:w="40.0" w:type="dxa"/>
            </w:tcMar>
            <w:vAlign w:val="center"/>
          </w:tcPr>
          <w:p w:rsidR="00000000" w:rsidDel="00000000" w:rsidP="00000000" w:rsidRDefault="00000000" w:rsidRPr="00000000" w14:paraId="0000005D">
            <w:pPr>
              <w:pageBreakBefore w:val="0"/>
              <w:widowControl w:val="0"/>
              <w:jc w:val="center"/>
              <w:rPr>
                <w:b w:val="1"/>
                <w:bCs w:val="1"/>
                <w:i w:val="1"/>
                <w:iCs w:val="1"/>
                <w:sz w:val="24"/>
                <w:szCs w:val="24"/>
              </w:rPr>
            </w:pPr>
            <w:r w:rsidDel="00000000" w:rsidR="00000000" w:rsidRPr="00000000">
              <w:rPr>
                <w:b w:val="1"/>
                <w:bCs w:val="1"/>
                <w:i w:val="1"/>
                <w:iCs w:val="1"/>
                <w:sz w:val="24"/>
                <w:szCs w:val="24"/>
                <w:rtl w:val="0"/>
              </w:rPr>
              <w:t xml:space="preserve">teplý</w:t>
            </w:r>
          </w:p>
        </w:tc>
        <w:tc>
          <w:tcPr>
            <w:tcMar>
              <w:top w:w="40.0" w:type="dxa"/>
              <w:left w:w="40.0" w:type="dxa"/>
              <w:bottom w:w="40.0" w:type="dxa"/>
              <w:right w:w="40.0" w:type="dxa"/>
            </w:tcMar>
            <w:vAlign w:val="center"/>
          </w:tcPr>
          <w:p w:rsidR="00000000" w:rsidDel="00000000" w:rsidP="00000000" w:rsidRDefault="00000000" w:rsidRPr="00000000" w14:paraId="0000005E">
            <w:pPr>
              <w:pageBreakBefore w:val="0"/>
              <w:widowControl w:val="0"/>
              <w:jc w:val="center"/>
              <w:rPr>
                <w:sz w:val="24"/>
                <w:szCs w:val="24"/>
              </w:rPr>
            </w:pPr>
            <w:r w:rsidDel="00000000" w:rsidR="00000000" w:rsidRPr="00000000">
              <w:rPr>
                <w:sz w:val="24"/>
                <w:szCs w:val="24"/>
                <w:rtl w:val="0"/>
              </w:rPr>
              <w:t xml:space="preserve">warm</w:t>
            </w:r>
          </w:p>
        </w:tc>
        <w:tc>
          <w:tcPr>
            <w:tcBorders>
              <w:right w:color="000000" w:space="0" w:sz="0" w:val="nil"/>
            </w:tcBorders>
            <w:tcMar>
              <w:top w:w="40.0" w:type="dxa"/>
              <w:left w:w="40.0" w:type="dxa"/>
              <w:bottom w:w="40.0" w:type="dxa"/>
              <w:right w:w="40.0" w:type="dxa"/>
            </w:tcMar>
            <w:vAlign w:val="center"/>
          </w:tcPr>
          <w:p w:rsidR="00000000" w:rsidDel="00000000" w:rsidP="00000000" w:rsidRDefault="00000000" w:rsidRPr="00000000" w14:paraId="0000005F">
            <w:pPr>
              <w:pageBreakBefore w:val="0"/>
              <w:widowControl w:val="0"/>
              <w:jc w:val="center"/>
              <w:rPr>
                <w:sz w:val="24"/>
                <w:szCs w:val="24"/>
              </w:rPr>
            </w:pPr>
            <w:hyperlink r:id="rId43">
              <w:r w:rsidDel="00000000" w:rsidR="00000000" w:rsidRPr="00000000">
                <w:rPr>
                  <w:color w:val="1155cc"/>
                  <w:sz w:val="24"/>
                  <w:szCs w:val="24"/>
                  <w:u w:val="single"/>
                </w:rPr>
                <w:drawing>
                  <wp:inline distB="114300" distT="114300" distL="114300" distR="114300">
                    <wp:extent cx="2495550" cy="1866900"/>
                    <wp:effectExtent b="0" l="0" r="0" t="0"/>
                    <wp:docPr id="24" name="image27.png"/>
                    <a:graphic>
                      <a:graphicData uri="http://schemas.openxmlformats.org/drawingml/2006/picture">
                        <pic:pic>
                          <pic:nvPicPr>
                            <pic:cNvPr id="0" name="image27.png"/>
                            <pic:cNvPicPr preferRelativeResize="0"/>
                          </pic:nvPicPr>
                          <pic:blipFill>
                            <a:blip r:embed="rId44"/>
                            <a:srcRect b="0" l="0" r="0" t="0"/>
                            <a:stretch>
                              <a:fillRect/>
                            </a:stretch>
                          </pic:blipFill>
                          <pic:spPr>
                            <a:xfrm>
                              <a:off x="0" y="0"/>
                              <a:ext cx="2495550" cy="18669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60">
            <w:pPr>
              <w:pageBreakBefore w:val="0"/>
              <w:widowControl w:val="0"/>
              <w:jc w:val="center"/>
              <w:rPr>
                <w:sz w:val="24"/>
                <w:szCs w:val="24"/>
              </w:rPr>
            </w:pPr>
            <w:r w:rsidDel="00000000" w:rsidR="00000000" w:rsidRPr="00000000">
              <w:rPr>
                <w:b w:val="1"/>
                <w:bCs w:val="1"/>
                <w:i w:val="1"/>
                <w:iCs w:val="1"/>
                <w:sz w:val="24"/>
                <w:szCs w:val="24"/>
                <w:rtl w:val="0"/>
              </w:rPr>
              <w:t xml:space="preserve">teplé </w:t>
            </w:r>
            <w:r w:rsidDel="00000000" w:rsidR="00000000" w:rsidRPr="00000000">
              <w:rPr>
                <w:i w:val="1"/>
                <w:iCs w:val="1"/>
                <w:sz w:val="24"/>
                <w:szCs w:val="24"/>
                <w:rtl w:val="0"/>
              </w:rPr>
              <w:t xml:space="preserve">jídlo</w:t>
            </w:r>
            <w:r w:rsidDel="00000000" w:rsidR="00000000" w:rsidRPr="00000000">
              <w:rPr>
                <w:sz w:val="24"/>
                <w:szCs w:val="24"/>
                <w:rtl w:val="0"/>
              </w:rPr>
              <w:t xml:space="preserve"> (we talk about getting a hot meal, they talk about getting warm food)</w:t>
            </w:r>
          </w:p>
        </w:tc>
      </w:tr>
      <w:tr>
        <w:trPr>
          <w:cantSplit w:val="0"/>
          <w:tblHeader w:val="0"/>
        </w:trPr>
        <w:tc>
          <w:tcPr>
            <w:tcBorders>
              <w:left w:color="000000" w:space="0" w:sz="0" w:val="nil"/>
            </w:tcBorders>
            <w:tcMar>
              <w:top w:w="40.0" w:type="dxa"/>
              <w:left w:w="40.0" w:type="dxa"/>
              <w:bottom w:w="40.0" w:type="dxa"/>
              <w:right w:w="40.0" w:type="dxa"/>
            </w:tcMar>
            <w:vAlign w:val="center"/>
          </w:tcPr>
          <w:p w:rsidR="00000000" w:rsidDel="00000000" w:rsidP="00000000" w:rsidRDefault="00000000" w:rsidRPr="00000000" w14:paraId="00000061">
            <w:pPr>
              <w:pageBreakBefore w:val="0"/>
              <w:widowControl w:val="0"/>
              <w:jc w:val="center"/>
              <w:rPr>
                <w:b w:val="1"/>
                <w:bCs w:val="1"/>
                <w:i w:val="1"/>
                <w:iCs w:val="1"/>
                <w:sz w:val="24"/>
                <w:szCs w:val="24"/>
              </w:rPr>
            </w:pPr>
            <w:r w:rsidDel="00000000" w:rsidR="00000000" w:rsidRPr="00000000">
              <w:rPr>
                <w:b w:val="1"/>
                <w:bCs w:val="1"/>
                <w:i w:val="1"/>
                <w:iCs w:val="1"/>
                <w:sz w:val="24"/>
                <w:szCs w:val="24"/>
                <w:rtl w:val="0"/>
              </w:rPr>
              <w:t xml:space="preserve">světlý</w:t>
            </w:r>
          </w:p>
        </w:tc>
        <w:tc>
          <w:tcPr>
            <w:tcMar>
              <w:top w:w="40.0" w:type="dxa"/>
              <w:left w:w="40.0" w:type="dxa"/>
              <w:bottom w:w="40.0" w:type="dxa"/>
              <w:right w:w="40.0" w:type="dxa"/>
            </w:tcMar>
            <w:vAlign w:val="center"/>
          </w:tcPr>
          <w:p w:rsidR="00000000" w:rsidDel="00000000" w:rsidP="00000000" w:rsidRDefault="00000000" w:rsidRPr="00000000" w14:paraId="00000062">
            <w:pPr>
              <w:pageBreakBefore w:val="0"/>
              <w:widowControl w:val="0"/>
              <w:jc w:val="center"/>
              <w:rPr>
                <w:sz w:val="24"/>
                <w:szCs w:val="24"/>
              </w:rPr>
            </w:pPr>
            <w:r w:rsidDel="00000000" w:rsidR="00000000" w:rsidRPr="00000000">
              <w:rPr>
                <w:sz w:val="24"/>
                <w:szCs w:val="24"/>
                <w:rtl w:val="0"/>
              </w:rPr>
              <w:t xml:space="preserve">pale (color) e.g. světlé pivo</w:t>
            </w:r>
          </w:p>
        </w:tc>
        <w:tc>
          <w:tcPr>
            <w:tcBorders>
              <w:right w:color="000000" w:space="0" w:sz="0" w:val="nil"/>
            </w:tcBorders>
            <w:tcMar>
              <w:top w:w="40.0" w:type="dxa"/>
              <w:left w:w="40.0" w:type="dxa"/>
              <w:bottom w:w="40.0" w:type="dxa"/>
              <w:right w:w="40.0" w:type="dxa"/>
            </w:tcMar>
            <w:vAlign w:val="center"/>
          </w:tcPr>
          <w:p w:rsidR="00000000" w:rsidDel="00000000" w:rsidP="00000000" w:rsidRDefault="00000000" w:rsidRPr="00000000" w14:paraId="00000063">
            <w:pPr>
              <w:pageBreakBefore w:val="0"/>
              <w:widowControl w:val="0"/>
              <w:jc w:val="center"/>
              <w:rPr>
                <w:sz w:val="24"/>
                <w:szCs w:val="24"/>
              </w:rPr>
            </w:pPr>
            <w:hyperlink r:id="rId45">
              <w:r w:rsidDel="00000000" w:rsidR="00000000" w:rsidRPr="00000000">
                <w:rPr>
                  <w:color w:val="1155cc"/>
                  <w:sz w:val="24"/>
                  <w:szCs w:val="24"/>
                  <w:u w:val="single"/>
                </w:rPr>
                <w:drawing>
                  <wp:inline distB="114300" distT="114300" distL="114300" distR="114300">
                    <wp:extent cx="2495550" cy="3327400"/>
                    <wp:effectExtent b="0" l="0" r="0" t="0"/>
                    <wp:docPr id="30" name="image29.png"/>
                    <a:graphic>
                      <a:graphicData uri="http://schemas.openxmlformats.org/drawingml/2006/picture">
                        <pic:pic>
                          <pic:nvPicPr>
                            <pic:cNvPr id="0" name="image29.png"/>
                            <pic:cNvPicPr preferRelativeResize="0"/>
                          </pic:nvPicPr>
                          <pic:blipFill>
                            <a:blip r:embed="rId46"/>
                            <a:srcRect b="0" l="0" r="0" t="0"/>
                            <a:stretch>
                              <a:fillRect/>
                            </a:stretch>
                          </pic:blipFill>
                          <pic:spPr>
                            <a:xfrm>
                              <a:off x="0" y="0"/>
                              <a:ext cx="2495550" cy="33274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64">
            <w:pPr>
              <w:pageBreakBefore w:val="0"/>
              <w:widowControl w:val="0"/>
              <w:jc w:val="center"/>
              <w:rPr>
                <w:sz w:val="24"/>
                <w:szCs w:val="24"/>
              </w:rPr>
            </w:pPr>
            <w:r w:rsidDel="00000000" w:rsidR="00000000" w:rsidRPr="00000000">
              <w:rPr>
                <w:b w:val="1"/>
                <w:bCs w:val="1"/>
                <w:i w:val="1"/>
                <w:iCs w:val="1"/>
                <w:sz w:val="24"/>
                <w:szCs w:val="24"/>
                <w:rtl w:val="0"/>
              </w:rPr>
              <w:t xml:space="preserve">světlé </w:t>
            </w:r>
            <w:r w:rsidDel="00000000" w:rsidR="00000000" w:rsidRPr="00000000">
              <w:rPr>
                <w:i w:val="1"/>
                <w:iCs w:val="1"/>
                <w:sz w:val="24"/>
                <w:szCs w:val="24"/>
                <w:rtl w:val="0"/>
              </w:rPr>
              <w:t xml:space="preserve">pivo</w:t>
            </w:r>
            <w:r w:rsidDel="00000000" w:rsidR="00000000" w:rsidRPr="00000000">
              <w:rPr>
                <w:sz w:val="24"/>
                <w:szCs w:val="24"/>
                <w:rtl w:val="0"/>
              </w:rPr>
              <w:t xml:space="preserve"> (the most traditional Czech beers are pale lagers – světlé ležáky)</w:t>
            </w:r>
          </w:p>
        </w:tc>
      </w:tr>
      <w:tr>
        <w:trPr>
          <w:cantSplit w:val="0"/>
          <w:tblHeader w:val="0"/>
        </w:trPr>
        <w:tc>
          <w:tcPr>
            <w:tcBorders>
              <w:left w:color="000000" w:space="0" w:sz="0" w:val="nil"/>
            </w:tcBorders>
            <w:tcMar>
              <w:top w:w="40.0" w:type="dxa"/>
              <w:left w:w="40.0" w:type="dxa"/>
              <w:bottom w:w="40.0" w:type="dxa"/>
              <w:right w:w="40.0" w:type="dxa"/>
            </w:tcMar>
            <w:vAlign w:val="center"/>
          </w:tcPr>
          <w:p w:rsidR="00000000" w:rsidDel="00000000" w:rsidP="00000000" w:rsidRDefault="00000000" w:rsidRPr="00000000" w14:paraId="00000065">
            <w:pPr>
              <w:pageBreakBefore w:val="0"/>
              <w:widowControl w:val="0"/>
              <w:jc w:val="center"/>
              <w:rPr>
                <w:b w:val="1"/>
                <w:bCs w:val="1"/>
                <w:i w:val="1"/>
                <w:iCs w:val="1"/>
                <w:sz w:val="24"/>
                <w:szCs w:val="24"/>
              </w:rPr>
            </w:pPr>
            <w:r w:rsidDel="00000000" w:rsidR="00000000" w:rsidRPr="00000000">
              <w:rPr>
                <w:b w:val="1"/>
                <w:bCs w:val="1"/>
                <w:i w:val="1"/>
                <w:iCs w:val="1"/>
                <w:sz w:val="24"/>
                <w:szCs w:val="24"/>
                <w:rtl w:val="0"/>
              </w:rPr>
              <w:t xml:space="preserve">tmavý</w:t>
            </w:r>
          </w:p>
        </w:tc>
        <w:tc>
          <w:tcPr>
            <w:tcMar>
              <w:top w:w="40.0" w:type="dxa"/>
              <w:left w:w="40.0" w:type="dxa"/>
              <w:bottom w:w="40.0" w:type="dxa"/>
              <w:right w:w="40.0" w:type="dxa"/>
            </w:tcMar>
            <w:vAlign w:val="center"/>
          </w:tcPr>
          <w:p w:rsidR="00000000" w:rsidDel="00000000" w:rsidP="00000000" w:rsidRDefault="00000000" w:rsidRPr="00000000" w14:paraId="00000066">
            <w:pPr>
              <w:pageBreakBefore w:val="0"/>
              <w:widowControl w:val="0"/>
              <w:jc w:val="center"/>
              <w:rPr>
                <w:sz w:val="24"/>
                <w:szCs w:val="24"/>
              </w:rPr>
            </w:pPr>
            <w:r w:rsidDel="00000000" w:rsidR="00000000" w:rsidRPr="00000000">
              <w:rPr>
                <w:sz w:val="24"/>
                <w:szCs w:val="24"/>
                <w:rtl w:val="0"/>
              </w:rPr>
              <w:t xml:space="preserve">dark (color) e.g. tmavé pivo</w:t>
            </w:r>
          </w:p>
        </w:tc>
        <w:tc>
          <w:tcPr>
            <w:tcBorders>
              <w:right w:color="000000" w:space="0" w:sz="0" w:val="nil"/>
            </w:tcBorders>
            <w:tcMar>
              <w:top w:w="40.0" w:type="dxa"/>
              <w:left w:w="40.0" w:type="dxa"/>
              <w:bottom w:w="40.0" w:type="dxa"/>
              <w:right w:w="40.0" w:type="dxa"/>
            </w:tcMar>
            <w:vAlign w:val="center"/>
          </w:tcPr>
          <w:p w:rsidR="00000000" w:rsidDel="00000000" w:rsidP="00000000" w:rsidRDefault="00000000" w:rsidRPr="00000000" w14:paraId="00000067">
            <w:pPr>
              <w:pageBreakBefore w:val="0"/>
              <w:widowControl w:val="0"/>
              <w:jc w:val="center"/>
              <w:rPr>
                <w:sz w:val="24"/>
                <w:szCs w:val="24"/>
              </w:rPr>
            </w:pPr>
            <w:hyperlink r:id="rId47">
              <w:r w:rsidDel="00000000" w:rsidR="00000000" w:rsidRPr="00000000">
                <w:rPr>
                  <w:color w:val="1155cc"/>
                  <w:sz w:val="24"/>
                  <w:szCs w:val="24"/>
                  <w:u w:val="single"/>
                </w:rPr>
                <w:drawing>
                  <wp:inline distB="114300" distT="114300" distL="114300" distR="114300">
                    <wp:extent cx="2495550" cy="1866900"/>
                    <wp:effectExtent b="0" l="0" r="0" t="0"/>
                    <wp:docPr id="2" name="image32.png"/>
                    <a:graphic>
                      <a:graphicData uri="http://schemas.openxmlformats.org/drawingml/2006/picture">
                        <pic:pic>
                          <pic:nvPicPr>
                            <pic:cNvPr id="0" name="image32.png"/>
                            <pic:cNvPicPr preferRelativeResize="0"/>
                          </pic:nvPicPr>
                          <pic:blipFill>
                            <a:blip r:embed="rId48"/>
                            <a:srcRect b="0" l="0" r="0" t="0"/>
                            <a:stretch>
                              <a:fillRect/>
                            </a:stretch>
                          </pic:blipFill>
                          <pic:spPr>
                            <a:xfrm>
                              <a:off x="0" y="0"/>
                              <a:ext cx="2495550" cy="18669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68">
            <w:pPr>
              <w:pageBreakBefore w:val="0"/>
              <w:widowControl w:val="0"/>
              <w:jc w:val="center"/>
              <w:rPr>
                <w:sz w:val="24"/>
                <w:szCs w:val="24"/>
              </w:rPr>
            </w:pPr>
            <w:r w:rsidDel="00000000" w:rsidR="00000000" w:rsidRPr="00000000">
              <w:rPr>
                <w:b w:val="1"/>
                <w:bCs w:val="1"/>
                <w:i w:val="1"/>
                <w:iCs w:val="1"/>
                <w:sz w:val="24"/>
                <w:szCs w:val="24"/>
                <w:rtl w:val="0"/>
              </w:rPr>
              <w:t xml:space="preserve">tmavé </w:t>
            </w:r>
            <w:r w:rsidDel="00000000" w:rsidR="00000000" w:rsidRPr="00000000">
              <w:rPr>
                <w:i w:val="1"/>
                <w:iCs w:val="1"/>
                <w:sz w:val="24"/>
                <w:szCs w:val="24"/>
                <w:rtl w:val="0"/>
              </w:rPr>
              <w:t xml:space="preserve">pivo </w:t>
            </w:r>
            <w:r w:rsidDel="00000000" w:rsidR="00000000" w:rsidRPr="00000000">
              <w:rPr>
                <w:sz w:val="24"/>
                <w:szCs w:val="24"/>
                <w:rtl w:val="0"/>
              </w:rPr>
              <w:t xml:space="preserve">(also </w:t>
            </w:r>
            <w:r w:rsidDel="00000000" w:rsidR="00000000" w:rsidRPr="00000000">
              <w:rPr>
                <w:i w:val="1"/>
                <w:iCs w:val="1"/>
                <w:sz w:val="24"/>
                <w:szCs w:val="24"/>
                <w:rtl w:val="0"/>
              </w:rPr>
              <w:t xml:space="preserve">černé pivo </w:t>
            </w:r>
            <w:r w:rsidDel="00000000" w:rsidR="00000000" w:rsidRPr="00000000">
              <w:rPr>
                <w:sz w:val="24"/>
                <w:szCs w:val="24"/>
                <w:rtl w:val="0"/>
              </w:rPr>
              <w:t xml:space="preserve">- these are also common and slightly sweeter than dark beers elsewhere.)</w:t>
            </w:r>
          </w:p>
        </w:tc>
      </w:tr>
      <w:tr>
        <w:trPr>
          <w:cantSplit w:val="0"/>
          <w:tblHeader w:val="0"/>
        </w:trPr>
        <w:tc>
          <w:tcPr>
            <w:tcBorders>
              <w:left w:color="000000" w:space="0" w:sz="0" w:val="nil"/>
            </w:tcBorders>
            <w:tcMar>
              <w:top w:w="40.0" w:type="dxa"/>
              <w:left w:w="40.0" w:type="dxa"/>
              <w:bottom w:w="40.0" w:type="dxa"/>
              <w:right w:w="40.0" w:type="dxa"/>
            </w:tcMar>
            <w:vAlign w:val="center"/>
          </w:tcPr>
          <w:p w:rsidR="00000000" w:rsidDel="00000000" w:rsidP="00000000" w:rsidRDefault="00000000" w:rsidRPr="00000000" w14:paraId="00000069">
            <w:pPr>
              <w:pageBreakBefore w:val="0"/>
              <w:widowControl w:val="0"/>
              <w:jc w:val="center"/>
              <w:rPr>
                <w:b w:val="1"/>
                <w:bCs w:val="1"/>
                <w:i w:val="1"/>
                <w:iCs w:val="1"/>
                <w:sz w:val="24"/>
                <w:szCs w:val="24"/>
              </w:rPr>
            </w:pPr>
            <w:r w:rsidDel="00000000" w:rsidR="00000000" w:rsidRPr="00000000">
              <w:rPr>
                <w:b w:val="1"/>
                <w:bCs w:val="1"/>
                <w:i w:val="1"/>
                <w:iCs w:val="1"/>
                <w:sz w:val="24"/>
                <w:szCs w:val="24"/>
                <w:rtl w:val="0"/>
              </w:rPr>
              <w:t xml:space="preserve">lehký</w:t>
            </w:r>
          </w:p>
        </w:tc>
        <w:tc>
          <w:tcPr>
            <w:tcMar>
              <w:top w:w="40.0" w:type="dxa"/>
              <w:left w:w="40.0" w:type="dxa"/>
              <w:bottom w:w="40.0" w:type="dxa"/>
              <w:right w:w="40.0" w:type="dxa"/>
            </w:tcMar>
            <w:vAlign w:val="center"/>
          </w:tcPr>
          <w:p w:rsidR="00000000" w:rsidDel="00000000" w:rsidP="00000000" w:rsidRDefault="00000000" w:rsidRPr="00000000" w14:paraId="0000006A">
            <w:pPr>
              <w:pageBreakBefore w:val="0"/>
              <w:widowControl w:val="0"/>
              <w:jc w:val="center"/>
              <w:rPr>
                <w:sz w:val="24"/>
                <w:szCs w:val="24"/>
              </w:rPr>
            </w:pPr>
            <w:r w:rsidDel="00000000" w:rsidR="00000000" w:rsidRPr="00000000">
              <w:rPr>
                <w:sz w:val="24"/>
                <w:szCs w:val="24"/>
                <w:rtl w:val="0"/>
              </w:rPr>
              <w:t xml:space="preserve">light</w:t>
            </w:r>
          </w:p>
        </w:tc>
        <w:tc>
          <w:tcPr>
            <w:tcBorders>
              <w:right w:color="000000" w:space="0" w:sz="0" w:val="nil"/>
            </w:tcBorders>
            <w:tcMar>
              <w:top w:w="40.0" w:type="dxa"/>
              <w:left w:w="40.0" w:type="dxa"/>
              <w:bottom w:w="40.0" w:type="dxa"/>
              <w:right w:w="40.0" w:type="dxa"/>
            </w:tcMar>
            <w:vAlign w:val="center"/>
          </w:tcPr>
          <w:p w:rsidR="00000000" w:rsidDel="00000000" w:rsidP="00000000" w:rsidRDefault="00000000" w:rsidRPr="00000000" w14:paraId="0000006B">
            <w:pPr>
              <w:pageBreakBefore w:val="0"/>
              <w:widowControl w:val="0"/>
              <w:jc w:val="center"/>
              <w:rPr>
                <w:sz w:val="24"/>
                <w:szCs w:val="24"/>
              </w:rPr>
            </w:pPr>
            <w:r w:rsidDel="00000000" w:rsidR="00000000" w:rsidRPr="00000000">
              <w:rPr>
                <w:sz w:val="24"/>
                <w:szCs w:val="24"/>
              </w:rPr>
              <w:drawing>
                <wp:inline distB="114300" distT="114300" distL="114300" distR="114300">
                  <wp:extent cx="2495550" cy="1866900"/>
                  <wp:effectExtent b="0" l="0" r="0" t="0"/>
                  <wp:docPr id="3" name="image17.png"/>
                  <a:graphic>
                    <a:graphicData uri="http://schemas.openxmlformats.org/drawingml/2006/picture">
                      <pic:pic>
                        <pic:nvPicPr>
                          <pic:cNvPr id="0" name="image17.png"/>
                          <pic:cNvPicPr preferRelativeResize="0"/>
                        </pic:nvPicPr>
                        <pic:blipFill>
                          <a:blip r:embed="rId49"/>
                          <a:srcRect b="0" l="0" r="0" t="0"/>
                          <a:stretch>
                            <a:fillRect/>
                          </a:stretch>
                        </pic:blipFill>
                        <pic:spPr>
                          <a:xfrm>
                            <a:off x="0" y="0"/>
                            <a:ext cx="2495550" cy="1866900"/>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pageBreakBefore w:val="0"/>
              <w:widowControl w:val="0"/>
              <w:jc w:val="center"/>
              <w:rPr>
                <w:sz w:val="24"/>
                <w:szCs w:val="24"/>
              </w:rPr>
            </w:pPr>
            <w:r w:rsidDel="00000000" w:rsidR="00000000" w:rsidRPr="00000000">
              <w:rPr>
                <w:b w:val="1"/>
                <w:bCs w:val="1"/>
                <w:i w:val="1"/>
                <w:iCs w:val="1"/>
                <w:sz w:val="24"/>
                <w:szCs w:val="24"/>
                <w:rtl w:val="0"/>
              </w:rPr>
              <w:t xml:space="preserve">lehké </w:t>
            </w:r>
            <w:r w:rsidDel="00000000" w:rsidR="00000000" w:rsidRPr="00000000">
              <w:rPr>
                <w:i w:val="1"/>
                <w:iCs w:val="1"/>
                <w:sz w:val="24"/>
                <w:szCs w:val="24"/>
                <w:rtl w:val="0"/>
              </w:rPr>
              <w:t xml:space="preserve">jídlo </w:t>
            </w:r>
            <w:r w:rsidDel="00000000" w:rsidR="00000000" w:rsidRPr="00000000">
              <w:rPr>
                <w:sz w:val="24"/>
                <w:szCs w:val="24"/>
                <w:rtl w:val="0"/>
              </w:rPr>
              <w:t xml:space="preserve">(</w:t>
            </w:r>
            <w:r w:rsidDel="00000000" w:rsidR="00000000" w:rsidRPr="00000000">
              <w:rPr>
                <w:i w:val="1"/>
                <w:iCs w:val="1"/>
                <w:sz w:val="24"/>
                <w:szCs w:val="24"/>
                <w:rtl w:val="0"/>
              </w:rPr>
              <w:t xml:space="preserve">šopský</w:t>
            </w:r>
            <w:r w:rsidDel="00000000" w:rsidR="00000000" w:rsidRPr="00000000">
              <w:rPr>
                <w:sz w:val="24"/>
                <w:szCs w:val="24"/>
                <w:rtl w:val="0"/>
              </w:rPr>
              <w:t xml:space="preserve"> </w:t>
            </w:r>
            <w:r w:rsidDel="00000000" w:rsidR="00000000" w:rsidRPr="00000000">
              <w:rPr>
                <w:i w:val="1"/>
                <w:iCs w:val="1"/>
                <w:sz w:val="24"/>
                <w:szCs w:val="24"/>
                <w:rtl w:val="0"/>
              </w:rPr>
              <w:t xml:space="preserve">salát </w:t>
            </w:r>
            <w:r w:rsidDel="00000000" w:rsidR="00000000" w:rsidRPr="00000000">
              <w:rPr>
                <w:sz w:val="24"/>
                <w:szCs w:val="24"/>
                <w:rtl w:val="0"/>
              </w:rPr>
              <w:t xml:space="preserve">- salads find a place on most menus, though Czech food is hardly light fare)</w:t>
            </w:r>
          </w:p>
        </w:tc>
      </w:tr>
      <w:tr>
        <w:trPr>
          <w:cantSplit w:val="0"/>
          <w:tblHeader w:val="0"/>
        </w:trPr>
        <w:tc>
          <w:tcPr>
            <w:tcBorders>
              <w:left w:color="000000" w:space="0" w:sz="0" w:val="nil"/>
            </w:tcBorders>
            <w:tcMar>
              <w:top w:w="40.0" w:type="dxa"/>
              <w:left w:w="40.0" w:type="dxa"/>
              <w:bottom w:w="40.0" w:type="dxa"/>
              <w:right w:w="40.0" w:type="dxa"/>
            </w:tcMar>
            <w:vAlign w:val="center"/>
          </w:tcPr>
          <w:p w:rsidR="00000000" w:rsidDel="00000000" w:rsidP="00000000" w:rsidRDefault="00000000" w:rsidRPr="00000000" w14:paraId="0000006D">
            <w:pPr>
              <w:pageBreakBefore w:val="0"/>
              <w:widowControl w:val="0"/>
              <w:jc w:val="center"/>
              <w:rPr>
                <w:b w:val="1"/>
                <w:bCs w:val="1"/>
                <w:i w:val="1"/>
                <w:iCs w:val="1"/>
                <w:sz w:val="24"/>
                <w:szCs w:val="24"/>
              </w:rPr>
            </w:pPr>
            <w:r w:rsidDel="00000000" w:rsidR="00000000" w:rsidRPr="00000000">
              <w:rPr>
                <w:b w:val="1"/>
                <w:bCs w:val="1"/>
                <w:i w:val="1"/>
                <w:iCs w:val="1"/>
                <w:sz w:val="24"/>
                <w:szCs w:val="24"/>
                <w:rtl w:val="0"/>
              </w:rPr>
              <w:t xml:space="preserve">těžký</w:t>
            </w:r>
          </w:p>
        </w:tc>
        <w:tc>
          <w:tcPr>
            <w:tcMar>
              <w:top w:w="40.0" w:type="dxa"/>
              <w:left w:w="40.0" w:type="dxa"/>
              <w:bottom w:w="40.0" w:type="dxa"/>
              <w:right w:w="40.0" w:type="dxa"/>
            </w:tcMar>
            <w:vAlign w:val="center"/>
          </w:tcPr>
          <w:p w:rsidR="00000000" w:rsidDel="00000000" w:rsidP="00000000" w:rsidRDefault="00000000" w:rsidRPr="00000000" w14:paraId="0000006E">
            <w:pPr>
              <w:pageBreakBefore w:val="0"/>
              <w:widowControl w:val="0"/>
              <w:jc w:val="center"/>
              <w:rPr>
                <w:sz w:val="24"/>
                <w:szCs w:val="24"/>
              </w:rPr>
            </w:pPr>
            <w:r w:rsidDel="00000000" w:rsidR="00000000" w:rsidRPr="00000000">
              <w:rPr>
                <w:sz w:val="24"/>
                <w:szCs w:val="24"/>
                <w:rtl w:val="0"/>
              </w:rPr>
              <w:t xml:space="preserve">heavy (also means difficult)</w:t>
            </w:r>
          </w:p>
        </w:tc>
        <w:tc>
          <w:tcPr>
            <w:tcBorders>
              <w:right w:color="000000" w:space="0" w:sz="0" w:val="nil"/>
            </w:tcBorders>
            <w:tcMar>
              <w:top w:w="40.0" w:type="dxa"/>
              <w:left w:w="40.0" w:type="dxa"/>
              <w:bottom w:w="40.0" w:type="dxa"/>
              <w:right w:w="40.0" w:type="dxa"/>
            </w:tcMar>
            <w:vAlign w:val="center"/>
          </w:tcPr>
          <w:p w:rsidR="00000000" w:rsidDel="00000000" w:rsidP="00000000" w:rsidRDefault="00000000" w:rsidRPr="00000000" w14:paraId="0000006F">
            <w:pPr>
              <w:pageBreakBefore w:val="0"/>
              <w:widowControl w:val="0"/>
              <w:jc w:val="center"/>
              <w:rPr>
                <w:sz w:val="24"/>
                <w:szCs w:val="24"/>
              </w:rPr>
            </w:pPr>
            <w:hyperlink r:id="rId50">
              <w:r w:rsidDel="00000000" w:rsidR="00000000" w:rsidRPr="00000000">
                <w:rPr>
                  <w:color w:val="1155cc"/>
                  <w:sz w:val="24"/>
                  <w:szCs w:val="24"/>
                  <w:u w:val="single"/>
                </w:rPr>
                <w:drawing>
                  <wp:inline distB="114300" distT="114300" distL="114300" distR="114300">
                    <wp:extent cx="2495550" cy="2019300"/>
                    <wp:effectExtent b="0" l="0" r="0" t="0"/>
                    <wp:docPr id="16" name="image1.jpg"/>
                    <a:graphic>
                      <a:graphicData uri="http://schemas.openxmlformats.org/drawingml/2006/picture">
                        <pic:pic>
                          <pic:nvPicPr>
                            <pic:cNvPr id="0" name="image1.jpg"/>
                            <pic:cNvPicPr preferRelativeResize="0"/>
                          </pic:nvPicPr>
                          <pic:blipFill>
                            <a:blip r:embed="rId51"/>
                            <a:srcRect b="0" l="0" r="0" t="0"/>
                            <a:stretch>
                              <a:fillRect/>
                            </a:stretch>
                          </pic:blipFill>
                          <pic:spPr>
                            <a:xfrm>
                              <a:off x="0" y="0"/>
                              <a:ext cx="2495550" cy="20193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70">
            <w:pPr>
              <w:pageBreakBefore w:val="0"/>
              <w:widowControl w:val="0"/>
              <w:jc w:val="center"/>
              <w:rPr>
                <w:sz w:val="24"/>
                <w:szCs w:val="24"/>
              </w:rPr>
            </w:pPr>
            <w:r w:rsidDel="00000000" w:rsidR="00000000" w:rsidRPr="00000000">
              <w:rPr>
                <w:b w:val="1"/>
                <w:bCs w:val="1"/>
                <w:i w:val="1"/>
                <w:iCs w:val="1"/>
                <w:sz w:val="24"/>
                <w:szCs w:val="24"/>
                <w:rtl w:val="0"/>
              </w:rPr>
              <w:t xml:space="preserve">těžké </w:t>
            </w:r>
            <w:r w:rsidDel="00000000" w:rsidR="00000000" w:rsidRPr="00000000">
              <w:rPr>
                <w:i w:val="1"/>
                <w:iCs w:val="1"/>
                <w:sz w:val="24"/>
                <w:szCs w:val="24"/>
                <w:rtl w:val="0"/>
              </w:rPr>
              <w:t xml:space="preserve">jídlo</w:t>
            </w:r>
            <w:r w:rsidDel="00000000" w:rsidR="00000000" w:rsidRPr="00000000">
              <w:rPr>
                <w:sz w:val="24"/>
                <w:szCs w:val="24"/>
                <w:rtl w:val="0"/>
              </w:rPr>
              <w:t xml:space="preserve"> (</w:t>
            </w:r>
            <w:r w:rsidDel="00000000" w:rsidR="00000000" w:rsidRPr="00000000">
              <w:rPr>
                <w:i w:val="1"/>
                <w:iCs w:val="1"/>
                <w:sz w:val="24"/>
                <w:szCs w:val="24"/>
                <w:rtl w:val="0"/>
              </w:rPr>
              <w:t xml:space="preserve">smažený</w:t>
            </w:r>
            <w:r w:rsidDel="00000000" w:rsidR="00000000" w:rsidRPr="00000000">
              <w:rPr>
                <w:sz w:val="24"/>
                <w:szCs w:val="24"/>
                <w:rtl w:val="0"/>
              </w:rPr>
              <w:t xml:space="preserve"> </w:t>
            </w:r>
            <w:r w:rsidDel="00000000" w:rsidR="00000000" w:rsidRPr="00000000">
              <w:rPr>
                <w:i w:val="1"/>
                <w:iCs w:val="1"/>
                <w:sz w:val="24"/>
                <w:szCs w:val="24"/>
                <w:rtl w:val="0"/>
              </w:rPr>
              <w:t xml:space="preserve">sýr </w:t>
            </w:r>
            <w:r w:rsidDel="00000000" w:rsidR="00000000" w:rsidRPr="00000000">
              <w:rPr>
                <w:sz w:val="24"/>
                <w:szCs w:val="24"/>
                <w:rtl w:val="0"/>
              </w:rPr>
              <w:t xml:space="preserve">– Czech is known for heavy dishes. This is a popular street food – fried cheese and tartar sauce in a bun)</w:t>
            </w:r>
            <w:r w:rsidDel="00000000" w:rsidR="00000000" w:rsidRPr="00000000">
              <w:rPr>
                <w:rtl w:val="0"/>
              </w:rPr>
            </w:r>
          </w:p>
        </w:tc>
      </w:tr>
      <w:tr>
        <w:trPr>
          <w:cantSplit w:val="0"/>
          <w:tblHeader w:val="0"/>
        </w:trPr>
        <w:tc>
          <w:tcPr>
            <w:tcBorders>
              <w:left w:color="000000" w:space="0" w:sz="0" w:val="nil"/>
            </w:tcBorders>
            <w:tcMar>
              <w:top w:w="40.0" w:type="dxa"/>
              <w:left w:w="40.0" w:type="dxa"/>
              <w:bottom w:w="40.0" w:type="dxa"/>
              <w:right w:w="40.0" w:type="dxa"/>
            </w:tcMar>
            <w:vAlign w:val="center"/>
          </w:tcPr>
          <w:p w:rsidR="00000000" w:rsidDel="00000000" w:rsidP="00000000" w:rsidRDefault="00000000" w:rsidRPr="00000000" w14:paraId="00000071">
            <w:pPr>
              <w:pageBreakBefore w:val="0"/>
              <w:widowControl w:val="0"/>
              <w:jc w:val="center"/>
              <w:rPr>
                <w:b w:val="1"/>
                <w:bCs w:val="1"/>
                <w:i w:val="1"/>
                <w:iCs w:val="1"/>
                <w:sz w:val="24"/>
                <w:szCs w:val="24"/>
              </w:rPr>
            </w:pPr>
            <w:r w:rsidDel="00000000" w:rsidR="00000000" w:rsidRPr="00000000">
              <w:rPr>
                <w:b w:val="1"/>
                <w:bCs w:val="1"/>
                <w:i w:val="1"/>
                <w:iCs w:val="1"/>
                <w:sz w:val="24"/>
                <w:szCs w:val="24"/>
                <w:rtl w:val="0"/>
              </w:rPr>
              <w:t xml:space="preserve">hořký</w:t>
            </w:r>
          </w:p>
        </w:tc>
        <w:tc>
          <w:tcPr>
            <w:tcMar>
              <w:top w:w="40.0" w:type="dxa"/>
              <w:left w:w="40.0" w:type="dxa"/>
              <w:bottom w:w="40.0" w:type="dxa"/>
              <w:right w:w="40.0" w:type="dxa"/>
            </w:tcMar>
            <w:vAlign w:val="center"/>
          </w:tcPr>
          <w:p w:rsidR="00000000" w:rsidDel="00000000" w:rsidP="00000000" w:rsidRDefault="00000000" w:rsidRPr="00000000" w14:paraId="00000072">
            <w:pPr>
              <w:pageBreakBefore w:val="0"/>
              <w:widowControl w:val="0"/>
              <w:jc w:val="center"/>
              <w:rPr>
                <w:sz w:val="24"/>
                <w:szCs w:val="24"/>
              </w:rPr>
            </w:pPr>
            <w:r w:rsidDel="00000000" w:rsidR="00000000" w:rsidRPr="00000000">
              <w:rPr>
                <w:sz w:val="24"/>
                <w:szCs w:val="24"/>
                <w:rtl w:val="0"/>
              </w:rPr>
              <w:t xml:space="preserve">bitter</w:t>
            </w:r>
          </w:p>
        </w:tc>
        <w:tc>
          <w:tcPr>
            <w:tcBorders>
              <w:right w:color="000000" w:space="0" w:sz="0" w:val="nil"/>
            </w:tcBorders>
            <w:tcMar>
              <w:top w:w="40.0" w:type="dxa"/>
              <w:left w:w="40.0" w:type="dxa"/>
              <w:bottom w:w="40.0" w:type="dxa"/>
              <w:right w:w="40.0" w:type="dxa"/>
            </w:tcMar>
            <w:vAlign w:val="center"/>
          </w:tcPr>
          <w:p w:rsidR="00000000" w:rsidDel="00000000" w:rsidP="00000000" w:rsidRDefault="00000000" w:rsidRPr="00000000" w14:paraId="00000073">
            <w:pPr>
              <w:pageBreakBefore w:val="0"/>
              <w:widowControl w:val="0"/>
              <w:jc w:val="center"/>
              <w:rPr>
                <w:sz w:val="24"/>
                <w:szCs w:val="24"/>
              </w:rPr>
            </w:pPr>
            <w:hyperlink r:id="rId52">
              <w:r w:rsidDel="00000000" w:rsidR="00000000" w:rsidRPr="00000000">
                <w:rPr>
                  <w:color w:val="1155cc"/>
                  <w:sz w:val="24"/>
                  <w:szCs w:val="24"/>
                  <w:u w:val="single"/>
                </w:rPr>
                <w:drawing>
                  <wp:inline distB="114300" distT="114300" distL="114300" distR="114300">
                    <wp:extent cx="2495550" cy="1663700"/>
                    <wp:effectExtent b="0" l="0" r="0" t="0"/>
                    <wp:docPr id="5" name="image11.png"/>
                    <a:graphic>
                      <a:graphicData uri="http://schemas.openxmlformats.org/drawingml/2006/picture">
                        <pic:pic>
                          <pic:nvPicPr>
                            <pic:cNvPr id="0" name="image11.png"/>
                            <pic:cNvPicPr preferRelativeResize="0"/>
                          </pic:nvPicPr>
                          <pic:blipFill>
                            <a:blip r:embed="rId53"/>
                            <a:srcRect b="0" l="0" r="0" t="0"/>
                            <a:stretch>
                              <a:fillRect/>
                            </a:stretch>
                          </pic:blipFill>
                          <pic:spPr>
                            <a:xfrm>
                              <a:off x="0" y="0"/>
                              <a:ext cx="2495550" cy="16637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74">
            <w:pPr>
              <w:pageBreakBefore w:val="0"/>
              <w:widowControl w:val="0"/>
              <w:jc w:val="center"/>
              <w:rPr>
                <w:sz w:val="24"/>
                <w:szCs w:val="24"/>
              </w:rPr>
            </w:pPr>
            <w:r w:rsidDel="00000000" w:rsidR="00000000" w:rsidRPr="00000000">
              <w:rPr>
                <w:b w:val="1"/>
                <w:bCs w:val="1"/>
                <w:i w:val="1"/>
                <w:iCs w:val="1"/>
                <w:sz w:val="24"/>
                <w:szCs w:val="24"/>
                <w:rtl w:val="0"/>
              </w:rPr>
              <w:t xml:space="preserve">hořké </w:t>
            </w:r>
            <w:r w:rsidDel="00000000" w:rsidR="00000000" w:rsidRPr="00000000">
              <w:rPr>
                <w:i w:val="1"/>
                <w:iCs w:val="1"/>
                <w:sz w:val="24"/>
                <w:szCs w:val="24"/>
                <w:rtl w:val="0"/>
              </w:rPr>
              <w:t xml:space="preserve">jídlo</w:t>
            </w:r>
            <w:r w:rsidDel="00000000" w:rsidR="00000000" w:rsidRPr="00000000">
              <w:rPr>
                <w:sz w:val="24"/>
                <w:szCs w:val="24"/>
                <w:rtl w:val="0"/>
              </w:rPr>
              <w:t xml:space="preserve"> - </w:t>
            </w:r>
            <w:r w:rsidDel="00000000" w:rsidR="00000000" w:rsidRPr="00000000">
              <w:rPr>
                <w:i w:val="1"/>
                <w:iCs w:val="1"/>
                <w:sz w:val="24"/>
                <w:szCs w:val="24"/>
                <w:rtl w:val="0"/>
              </w:rPr>
              <w:t xml:space="preserve">hořká</w:t>
            </w:r>
            <w:r w:rsidDel="00000000" w:rsidR="00000000" w:rsidRPr="00000000">
              <w:rPr>
                <w:sz w:val="24"/>
                <w:szCs w:val="24"/>
                <w:rtl w:val="0"/>
              </w:rPr>
              <w:t xml:space="preserve"> </w:t>
            </w:r>
            <w:r w:rsidDel="00000000" w:rsidR="00000000" w:rsidRPr="00000000">
              <w:rPr>
                <w:i w:val="1"/>
                <w:iCs w:val="1"/>
                <w:sz w:val="24"/>
                <w:szCs w:val="24"/>
                <w:rtl w:val="0"/>
              </w:rPr>
              <w:t xml:space="preserve">čokoláda</w:t>
            </w:r>
            <w:r w:rsidDel="00000000" w:rsidR="00000000" w:rsidRPr="00000000">
              <w:rPr>
                <w:sz w:val="24"/>
                <w:szCs w:val="24"/>
                <w:rtl w:val="0"/>
              </w:rPr>
              <w:t xml:space="preserve">; </w:t>
            </w:r>
            <w:r w:rsidDel="00000000" w:rsidR="00000000" w:rsidRPr="00000000">
              <w:rPr>
                <w:i w:val="1"/>
                <w:iCs w:val="1"/>
                <w:sz w:val="24"/>
                <w:szCs w:val="24"/>
                <w:rtl w:val="0"/>
              </w:rPr>
              <w:t xml:space="preserve">káva </w:t>
            </w:r>
            <w:r w:rsidDel="00000000" w:rsidR="00000000" w:rsidRPr="00000000">
              <w:rPr>
                <w:sz w:val="24"/>
                <w:szCs w:val="24"/>
                <w:rtl w:val="0"/>
              </w:rPr>
              <w:t xml:space="preserve">is also a good example of a bitter thing we frequently consume</w:t>
            </w:r>
          </w:p>
        </w:tc>
      </w:tr>
      <w:tr>
        <w:trPr>
          <w:cantSplit w:val="0"/>
          <w:tblHeader w:val="0"/>
        </w:trPr>
        <w:tc>
          <w:tcPr>
            <w:tcBorders>
              <w:left w:color="000000" w:space="0" w:sz="0" w:val="nil"/>
            </w:tcBorders>
            <w:tcMar>
              <w:top w:w="40.0" w:type="dxa"/>
              <w:left w:w="40.0" w:type="dxa"/>
              <w:bottom w:w="40.0" w:type="dxa"/>
              <w:right w:w="40.0" w:type="dxa"/>
            </w:tcMar>
            <w:vAlign w:val="center"/>
          </w:tcPr>
          <w:p w:rsidR="00000000" w:rsidDel="00000000" w:rsidP="00000000" w:rsidRDefault="00000000" w:rsidRPr="00000000" w14:paraId="00000075">
            <w:pPr>
              <w:pageBreakBefore w:val="0"/>
              <w:widowControl w:val="0"/>
              <w:jc w:val="center"/>
              <w:rPr>
                <w:b w:val="1"/>
                <w:bCs w:val="1"/>
                <w:i w:val="1"/>
                <w:iCs w:val="1"/>
                <w:sz w:val="24"/>
                <w:szCs w:val="24"/>
              </w:rPr>
            </w:pPr>
            <w:r w:rsidDel="00000000" w:rsidR="00000000" w:rsidRPr="00000000">
              <w:rPr>
                <w:b w:val="1"/>
                <w:bCs w:val="1"/>
                <w:i w:val="1"/>
                <w:iCs w:val="1"/>
                <w:sz w:val="24"/>
                <w:szCs w:val="24"/>
                <w:rtl w:val="0"/>
              </w:rPr>
              <w:t xml:space="preserve">kyselý</w:t>
            </w:r>
          </w:p>
        </w:tc>
        <w:tc>
          <w:tcPr>
            <w:tcMar>
              <w:top w:w="40.0" w:type="dxa"/>
              <w:left w:w="40.0" w:type="dxa"/>
              <w:bottom w:w="40.0" w:type="dxa"/>
              <w:right w:w="40.0" w:type="dxa"/>
            </w:tcMar>
            <w:vAlign w:val="center"/>
          </w:tcPr>
          <w:p w:rsidR="00000000" w:rsidDel="00000000" w:rsidP="00000000" w:rsidRDefault="00000000" w:rsidRPr="00000000" w14:paraId="00000076">
            <w:pPr>
              <w:pageBreakBefore w:val="0"/>
              <w:widowControl w:val="0"/>
              <w:jc w:val="center"/>
              <w:rPr>
                <w:sz w:val="24"/>
                <w:szCs w:val="24"/>
              </w:rPr>
            </w:pPr>
            <w:r w:rsidDel="00000000" w:rsidR="00000000" w:rsidRPr="00000000">
              <w:rPr>
                <w:sz w:val="24"/>
                <w:szCs w:val="24"/>
                <w:rtl w:val="0"/>
              </w:rPr>
              <w:t xml:space="preserve">sour</w:t>
            </w:r>
          </w:p>
        </w:tc>
        <w:tc>
          <w:tcPr>
            <w:tcBorders>
              <w:right w:color="000000" w:space="0" w:sz="0" w:val="nil"/>
            </w:tcBorders>
            <w:tcMar>
              <w:top w:w="40.0" w:type="dxa"/>
              <w:left w:w="40.0" w:type="dxa"/>
              <w:bottom w:w="40.0" w:type="dxa"/>
              <w:right w:w="40.0" w:type="dxa"/>
            </w:tcMar>
            <w:vAlign w:val="center"/>
          </w:tcPr>
          <w:p w:rsidR="00000000" w:rsidDel="00000000" w:rsidP="00000000" w:rsidRDefault="00000000" w:rsidRPr="00000000" w14:paraId="00000077">
            <w:pPr>
              <w:pageBreakBefore w:val="0"/>
              <w:widowControl w:val="0"/>
              <w:jc w:val="center"/>
              <w:rPr>
                <w:sz w:val="24"/>
                <w:szCs w:val="24"/>
              </w:rPr>
            </w:pPr>
            <w:hyperlink r:id="rId54">
              <w:r w:rsidDel="00000000" w:rsidR="00000000" w:rsidRPr="00000000">
                <w:rPr>
                  <w:color w:val="1155cc"/>
                  <w:sz w:val="24"/>
                  <w:szCs w:val="24"/>
                  <w:u w:val="single"/>
                </w:rPr>
                <w:drawing>
                  <wp:inline distB="114300" distT="114300" distL="114300" distR="114300">
                    <wp:extent cx="2495550" cy="1663700"/>
                    <wp:effectExtent b="0" l="0" r="0" t="0"/>
                    <wp:docPr id="14" name="image6.png"/>
                    <a:graphic>
                      <a:graphicData uri="http://schemas.openxmlformats.org/drawingml/2006/picture">
                        <pic:pic>
                          <pic:nvPicPr>
                            <pic:cNvPr id="0" name="image6.png"/>
                            <pic:cNvPicPr preferRelativeResize="0"/>
                          </pic:nvPicPr>
                          <pic:blipFill>
                            <a:blip r:embed="rId55"/>
                            <a:srcRect b="0" l="0" r="0" t="0"/>
                            <a:stretch>
                              <a:fillRect/>
                            </a:stretch>
                          </pic:blipFill>
                          <pic:spPr>
                            <a:xfrm>
                              <a:off x="0" y="0"/>
                              <a:ext cx="2495550" cy="16637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78">
            <w:pPr>
              <w:pageBreakBefore w:val="0"/>
              <w:widowControl w:val="0"/>
              <w:jc w:val="center"/>
              <w:rPr>
                <w:b w:val="1"/>
                <w:bCs w:val="1"/>
                <w:i w:val="1"/>
                <w:iCs w:val="1"/>
                <w:sz w:val="24"/>
                <w:szCs w:val="24"/>
              </w:rPr>
            </w:pPr>
            <w:r w:rsidDel="00000000" w:rsidR="00000000" w:rsidRPr="00000000">
              <w:rPr>
                <w:i w:val="1"/>
                <w:iCs w:val="1"/>
                <w:sz w:val="24"/>
                <w:szCs w:val="24"/>
                <w:rtl w:val="0"/>
              </w:rPr>
              <w:t xml:space="preserve">nakládané okurky jsou </w:t>
            </w:r>
            <w:r w:rsidDel="00000000" w:rsidR="00000000" w:rsidRPr="00000000">
              <w:rPr>
                <w:b w:val="1"/>
                <w:bCs w:val="1"/>
                <w:i w:val="1"/>
                <w:iCs w:val="1"/>
                <w:sz w:val="24"/>
                <w:szCs w:val="24"/>
                <w:rtl w:val="0"/>
              </w:rPr>
              <w:t xml:space="preserve">kyselé</w:t>
            </w:r>
          </w:p>
          <w:p w:rsidR="00000000" w:rsidDel="00000000" w:rsidP="00000000" w:rsidRDefault="00000000" w:rsidRPr="00000000" w14:paraId="00000079">
            <w:pPr>
              <w:pageBreakBefore w:val="0"/>
              <w:widowControl w:val="0"/>
              <w:jc w:val="center"/>
              <w:rPr>
                <w:sz w:val="24"/>
                <w:szCs w:val="24"/>
              </w:rPr>
            </w:pPr>
            <w:hyperlink r:id="rId56">
              <w:r w:rsidDel="00000000" w:rsidR="00000000" w:rsidRPr="00000000">
                <w:rPr>
                  <w:color w:val="1155cc"/>
                  <w:sz w:val="24"/>
                  <w:szCs w:val="24"/>
                  <w:u w:val="single"/>
                </w:rPr>
                <w:drawing>
                  <wp:inline distB="114300" distT="114300" distL="114300" distR="114300">
                    <wp:extent cx="2495550" cy="1193800"/>
                    <wp:effectExtent b="0" l="0" r="0" t="0"/>
                    <wp:docPr id="15" name="image10.png"/>
                    <a:graphic>
                      <a:graphicData uri="http://schemas.openxmlformats.org/drawingml/2006/picture">
                        <pic:pic>
                          <pic:nvPicPr>
                            <pic:cNvPr id="0" name="image10.png"/>
                            <pic:cNvPicPr preferRelativeResize="0"/>
                          </pic:nvPicPr>
                          <pic:blipFill>
                            <a:blip r:embed="rId57"/>
                            <a:srcRect b="0" l="0" r="0" t="0"/>
                            <a:stretch>
                              <a:fillRect/>
                            </a:stretch>
                          </pic:blipFill>
                          <pic:spPr>
                            <a:xfrm>
                              <a:off x="0" y="0"/>
                              <a:ext cx="2495550" cy="11938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7A">
            <w:pPr>
              <w:pageBreakBefore w:val="0"/>
              <w:widowControl w:val="0"/>
              <w:jc w:val="center"/>
              <w:rPr>
                <w:b w:val="1"/>
                <w:bCs w:val="1"/>
                <w:i w:val="1"/>
                <w:iCs w:val="1"/>
                <w:sz w:val="24"/>
                <w:szCs w:val="24"/>
              </w:rPr>
            </w:pPr>
            <w:r w:rsidDel="00000000" w:rsidR="00000000" w:rsidRPr="00000000">
              <w:rPr>
                <w:i w:val="1"/>
                <w:iCs w:val="1"/>
                <w:sz w:val="24"/>
                <w:szCs w:val="24"/>
                <w:rtl w:val="0"/>
              </w:rPr>
              <w:t xml:space="preserve">citrón je taky </w:t>
            </w:r>
            <w:r w:rsidDel="00000000" w:rsidR="00000000" w:rsidRPr="00000000">
              <w:rPr>
                <w:b w:val="1"/>
                <w:bCs w:val="1"/>
                <w:i w:val="1"/>
                <w:iCs w:val="1"/>
                <w:sz w:val="24"/>
                <w:szCs w:val="24"/>
                <w:rtl w:val="0"/>
              </w:rPr>
              <w:t xml:space="preserve">kyselý</w:t>
            </w:r>
          </w:p>
        </w:tc>
      </w:tr>
      <w:tr>
        <w:trPr>
          <w:cantSplit w:val="0"/>
          <w:tblHeader w:val="0"/>
        </w:trPr>
        <w:tc>
          <w:tcPr>
            <w:tcBorders>
              <w:left w:color="000000" w:space="0" w:sz="0" w:val="nil"/>
            </w:tcBorders>
            <w:tcMar>
              <w:top w:w="40.0" w:type="dxa"/>
              <w:left w:w="40.0" w:type="dxa"/>
              <w:bottom w:w="40.0" w:type="dxa"/>
              <w:right w:w="40.0" w:type="dxa"/>
            </w:tcMar>
            <w:vAlign w:val="center"/>
          </w:tcPr>
          <w:p w:rsidR="00000000" w:rsidDel="00000000" w:rsidP="00000000" w:rsidRDefault="00000000" w:rsidRPr="00000000" w14:paraId="0000007B">
            <w:pPr>
              <w:pageBreakBefore w:val="0"/>
              <w:widowControl w:val="0"/>
              <w:jc w:val="center"/>
              <w:rPr>
                <w:b w:val="1"/>
                <w:bCs w:val="1"/>
                <w:i w:val="1"/>
                <w:iCs w:val="1"/>
                <w:sz w:val="24"/>
                <w:szCs w:val="24"/>
              </w:rPr>
            </w:pPr>
            <w:r w:rsidDel="00000000" w:rsidR="00000000" w:rsidRPr="00000000">
              <w:rPr>
                <w:b w:val="1"/>
                <w:bCs w:val="1"/>
                <w:i w:val="1"/>
                <w:iCs w:val="1"/>
                <w:sz w:val="24"/>
                <w:szCs w:val="24"/>
                <w:rtl w:val="0"/>
              </w:rPr>
              <w:t xml:space="preserve">sladký</w:t>
            </w:r>
          </w:p>
        </w:tc>
        <w:tc>
          <w:tcPr>
            <w:tcMar>
              <w:top w:w="40.0" w:type="dxa"/>
              <w:left w:w="40.0" w:type="dxa"/>
              <w:bottom w:w="40.0" w:type="dxa"/>
              <w:right w:w="40.0" w:type="dxa"/>
            </w:tcMar>
            <w:vAlign w:val="center"/>
          </w:tcPr>
          <w:p w:rsidR="00000000" w:rsidDel="00000000" w:rsidP="00000000" w:rsidRDefault="00000000" w:rsidRPr="00000000" w14:paraId="0000007C">
            <w:pPr>
              <w:pageBreakBefore w:val="0"/>
              <w:widowControl w:val="0"/>
              <w:jc w:val="center"/>
              <w:rPr>
                <w:sz w:val="24"/>
                <w:szCs w:val="24"/>
              </w:rPr>
            </w:pPr>
            <w:r w:rsidDel="00000000" w:rsidR="00000000" w:rsidRPr="00000000">
              <w:rPr>
                <w:sz w:val="24"/>
                <w:szCs w:val="24"/>
                <w:rtl w:val="0"/>
              </w:rPr>
              <w:t xml:space="preserve">sweet</w:t>
            </w:r>
          </w:p>
        </w:tc>
        <w:tc>
          <w:tcPr>
            <w:tcBorders>
              <w:right w:color="000000" w:space="0" w:sz="0" w:val="nil"/>
            </w:tcBorders>
            <w:tcMar>
              <w:top w:w="40.0" w:type="dxa"/>
              <w:left w:w="40.0" w:type="dxa"/>
              <w:bottom w:w="40.0" w:type="dxa"/>
              <w:right w:w="40.0" w:type="dxa"/>
            </w:tcMar>
            <w:vAlign w:val="center"/>
          </w:tcPr>
          <w:p w:rsidR="00000000" w:rsidDel="00000000" w:rsidP="00000000" w:rsidRDefault="00000000" w:rsidRPr="00000000" w14:paraId="0000007D">
            <w:pPr>
              <w:pageBreakBefore w:val="0"/>
              <w:widowControl w:val="0"/>
              <w:jc w:val="center"/>
              <w:rPr>
                <w:sz w:val="24"/>
                <w:szCs w:val="24"/>
              </w:rPr>
            </w:pPr>
            <w:r w:rsidDel="00000000" w:rsidR="00000000" w:rsidRPr="00000000">
              <w:rPr>
                <w:sz w:val="24"/>
                <w:szCs w:val="24"/>
              </w:rPr>
              <w:drawing>
                <wp:inline distB="114300" distT="114300" distL="114300" distR="114300">
                  <wp:extent cx="2495550" cy="1866900"/>
                  <wp:effectExtent b="0" l="0" r="0" t="0"/>
                  <wp:docPr id="27" name="image28.png"/>
                  <a:graphic>
                    <a:graphicData uri="http://schemas.openxmlformats.org/drawingml/2006/picture">
                      <pic:pic>
                        <pic:nvPicPr>
                          <pic:cNvPr id="0" name="image28.png"/>
                          <pic:cNvPicPr preferRelativeResize="0"/>
                        </pic:nvPicPr>
                        <pic:blipFill>
                          <a:blip r:embed="rId58"/>
                          <a:srcRect b="0" l="0" r="0" t="0"/>
                          <a:stretch>
                            <a:fillRect/>
                          </a:stretch>
                        </pic:blipFill>
                        <pic:spPr>
                          <a:xfrm>
                            <a:off x="0" y="0"/>
                            <a:ext cx="2495550" cy="1866900"/>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pageBreakBefore w:val="0"/>
              <w:widowControl w:val="0"/>
              <w:jc w:val="center"/>
              <w:rPr>
                <w:b w:val="1"/>
                <w:bCs w:val="1"/>
                <w:i w:val="1"/>
                <w:iCs w:val="1"/>
                <w:sz w:val="24"/>
                <w:szCs w:val="24"/>
              </w:rPr>
            </w:pPr>
            <w:r w:rsidDel="00000000" w:rsidR="00000000" w:rsidRPr="00000000">
              <w:rPr>
                <w:i w:val="1"/>
                <w:iCs w:val="1"/>
                <w:sz w:val="24"/>
                <w:szCs w:val="24"/>
                <w:rtl w:val="0"/>
              </w:rPr>
              <w:t xml:space="preserve">koláče jsou </w:t>
            </w:r>
            <w:r w:rsidDel="00000000" w:rsidR="00000000" w:rsidRPr="00000000">
              <w:rPr>
                <w:b w:val="1"/>
                <w:bCs w:val="1"/>
                <w:i w:val="1"/>
                <w:iCs w:val="1"/>
                <w:sz w:val="24"/>
                <w:szCs w:val="24"/>
                <w:rtl w:val="0"/>
              </w:rPr>
              <w:t xml:space="preserve">sladké</w:t>
            </w:r>
          </w:p>
        </w:tc>
      </w:tr>
      <w:tr>
        <w:trPr>
          <w:cantSplit w:val="0"/>
          <w:tblHeader w:val="0"/>
        </w:trPr>
        <w:tc>
          <w:tcPr>
            <w:tcBorders>
              <w:left w:color="000000" w:space="0" w:sz="0" w:val="nil"/>
            </w:tcBorders>
            <w:tcMar>
              <w:top w:w="40.0" w:type="dxa"/>
              <w:left w:w="40.0" w:type="dxa"/>
              <w:bottom w:w="40.0" w:type="dxa"/>
              <w:right w:w="40.0" w:type="dxa"/>
            </w:tcMar>
            <w:vAlign w:val="center"/>
          </w:tcPr>
          <w:p w:rsidR="00000000" w:rsidDel="00000000" w:rsidP="00000000" w:rsidRDefault="00000000" w:rsidRPr="00000000" w14:paraId="0000007F">
            <w:pPr>
              <w:pageBreakBefore w:val="0"/>
              <w:widowControl w:val="0"/>
              <w:jc w:val="center"/>
              <w:rPr>
                <w:b w:val="1"/>
                <w:bCs w:val="1"/>
                <w:i w:val="1"/>
                <w:iCs w:val="1"/>
                <w:sz w:val="24"/>
                <w:szCs w:val="24"/>
              </w:rPr>
            </w:pPr>
            <w:r w:rsidDel="00000000" w:rsidR="00000000" w:rsidRPr="00000000">
              <w:rPr>
                <w:b w:val="1"/>
                <w:bCs w:val="1"/>
                <w:i w:val="1"/>
                <w:iCs w:val="1"/>
                <w:sz w:val="24"/>
                <w:szCs w:val="24"/>
                <w:rtl w:val="0"/>
              </w:rPr>
              <w:t xml:space="preserve">slaný</w:t>
            </w:r>
          </w:p>
        </w:tc>
        <w:tc>
          <w:tcPr>
            <w:tcMar>
              <w:top w:w="40.0" w:type="dxa"/>
              <w:left w:w="40.0" w:type="dxa"/>
              <w:bottom w:w="40.0" w:type="dxa"/>
              <w:right w:w="40.0" w:type="dxa"/>
            </w:tcMar>
            <w:vAlign w:val="center"/>
          </w:tcPr>
          <w:p w:rsidR="00000000" w:rsidDel="00000000" w:rsidP="00000000" w:rsidRDefault="00000000" w:rsidRPr="00000000" w14:paraId="00000080">
            <w:pPr>
              <w:pageBreakBefore w:val="0"/>
              <w:widowControl w:val="0"/>
              <w:jc w:val="center"/>
              <w:rPr>
                <w:sz w:val="24"/>
                <w:szCs w:val="24"/>
              </w:rPr>
            </w:pPr>
            <w:r w:rsidDel="00000000" w:rsidR="00000000" w:rsidRPr="00000000">
              <w:rPr>
                <w:sz w:val="24"/>
                <w:szCs w:val="24"/>
                <w:rtl w:val="0"/>
              </w:rPr>
              <w:t xml:space="preserve">salty</w:t>
            </w:r>
          </w:p>
        </w:tc>
        <w:tc>
          <w:tcPr>
            <w:tcBorders>
              <w:right w:color="000000" w:space="0" w:sz="0" w:val="nil"/>
            </w:tcBorders>
            <w:tcMar>
              <w:top w:w="40.0" w:type="dxa"/>
              <w:left w:w="40.0" w:type="dxa"/>
              <w:bottom w:w="40.0" w:type="dxa"/>
              <w:right w:w="40.0" w:type="dxa"/>
            </w:tcMar>
            <w:vAlign w:val="center"/>
          </w:tcPr>
          <w:p w:rsidR="00000000" w:rsidDel="00000000" w:rsidP="00000000" w:rsidRDefault="00000000" w:rsidRPr="00000000" w14:paraId="00000081">
            <w:pPr>
              <w:pageBreakBefore w:val="0"/>
              <w:widowControl w:val="0"/>
              <w:jc w:val="center"/>
              <w:rPr>
                <w:sz w:val="24"/>
                <w:szCs w:val="24"/>
              </w:rPr>
            </w:pPr>
            <w:hyperlink r:id="rId59">
              <w:r w:rsidDel="00000000" w:rsidR="00000000" w:rsidRPr="00000000">
                <w:rPr>
                  <w:color w:val="1155cc"/>
                  <w:sz w:val="24"/>
                  <w:szCs w:val="24"/>
                  <w:u w:val="single"/>
                </w:rPr>
                <w:drawing>
                  <wp:inline distB="114300" distT="114300" distL="114300" distR="114300">
                    <wp:extent cx="2495550" cy="1866900"/>
                    <wp:effectExtent b="0" l="0" r="0" t="0"/>
                    <wp:docPr id="26" name="image25.png"/>
                    <a:graphic>
                      <a:graphicData uri="http://schemas.openxmlformats.org/drawingml/2006/picture">
                        <pic:pic>
                          <pic:nvPicPr>
                            <pic:cNvPr id="0" name="image25.png"/>
                            <pic:cNvPicPr preferRelativeResize="0"/>
                          </pic:nvPicPr>
                          <pic:blipFill>
                            <a:blip r:embed="rId60"/>
                            <a:srcRect b="0" l="0" r="0" t="0"/>
                            <a:stretch>
                              <a:fillRect/>
                            </a:stretch>
                          </pic:blipFill>
                          <pic:spPr>
                            <a:xfrm>
                              <a:off x="0" y="0"/>
                              <a:ext cx="2495550" cy="18669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82">
            <w:pPr>
              <w:pageBreakBefore w:val="0"/>
              <w:widowControl w:val="0"/>
              <w:jc w:val="center"/>
              <w:rPr>
                <w:b w:val="1"/>
                <w:bCs w:val="1"/>
                <w:i w:val="1"/>
                <w:iCs w:val="1"/>
                <w:sz w:val="24"/>
                <w:szCs w:val="24"/>
              </w:rPr>
            </w:pPr>
            <w:r w:rsidDel="00000000" w:rsidR="00000000" w:rsidRPr="00000000">
              <w:rPr>
                <w:i w:val="1"/>
                <w:iCs w:val="1"/>
                <w:sz w:val="24"/>
                <w:szCs w:val="24"/>
                <w:rtl w:val="0"/>
              </w:rPr>
              <w:t xml:space="preserve">brambůrky jsou </w:t>
            </w:r>
            <w:r w:rsidDel="00000000" w:rsidR="00000000" w:rsidRPr="00000000">
              <w:rPr>
                <w:b w:val="1"/>
                <w:bCs w:val="1"/>
                <w:i w:val="1"/>
                <w:iCs w:val="1"/>
                <w:sz w:val="24"/>
                <w:szCs w:val="24"/>
                <w:rtl w:val="0"/>
              </w:rPr>
              <w:t xml:space="preserve">slané</w:t>
            </w:r>
          </w:p>
        </w:tc>
      </w:tr>
      <w:tr>
        <w:trPr>
          <w:cantSplit w:val="0"/>
          <w:tblHeader w:val="0"/>
        </w:trPr>
        <w:tc>
          <w:tcPr>
            <w:tcBorders>
              <w:left w:color="000000" w:space="0" w:sz="0" w:val="nil"/>
            </w:tcBorders>
            <w:tcMar>
              <w:top w:w="40.0" w:type="dxa"/>
              <w:left w:w="40.0" w:type="dxa"/>
              <w:bottom w:w="40.0" w:type="dxa"/>
              <w:right w:w="40.0" w:type="dxa"/>
            </w:tcMar>
            <w:vAlign w:val="center"/>
          </w:tcPr>
          <w:p w:rsidR="00000000" w:rsidDel="00000000" w:rsidP="00000000" w:rsidRDefault="00000000" w:rsidRPr="00000000" w14:paraId="00000083">
            <w:pPr>
              <w:pageBreakBefore w:val="0"/>
              <w:widowControl w:val="0"/>
              <w:jc w:val="center"/>
              <w:rPr>
                <w:b w:val="1"/>
                <w:bCs w:val="1"/>
                <w:i w:val="1"/>
                <w:iCs w:val="1"/>
                <w:sz w:val="24"/>
                <w:szCs w:val="24"/>
              </w:rPr>
            </w:pPr>
            <w:r w:rsidDel="00000000" w:rsidR="00000000" w:rsidRPr="00000000">
              <w:rPr>
                <w:b w:val="1"/>
                <w:bCs w:val="1"/>
                <w:i w:val="1"/>
                <w:iCs w:val="1"/>
                <w:sz w:val="24"/>
                <w:szCs w:val="24"/>
                <w:rtl w:val="0"/>
              </w:rPr>
              <w:t xml:space="preserve">ostrý/pálivý/pikantní</w:t>
            </w:r>
          </w:p>
        </w:tc>
        <w:tc>
          <w:tcPr>
            <w:tcMar>
              <w:top w:w="40.0" w:type="dxa"/>
              <w:left w:w="40.0" w:type="dxa"/>
              <w:bottom w:w="40.0" w:type="dxa"/>
              <w:right w:w="40.0" w:type="dxa"/>
            </w:tcMar>
            <w:vAlign w:val="center"/>
          </w:tcPr>
          <w:p w:rsidR="00000000" w:rsidDel="00000000" w:rsidP="00000000" w:rsidRDefault="00000000" w:rsidRPr="00000000" w14:paraId="00000084">
            <w:pPr>
              <w:pageBreakBefore w:val="0"/>
              <w:widowControl w:val="0"/>
              <w:jc w:val="center"/>
              <w:rPr>
                <w:sz w:val="24"/>
                <w:szCs w:val="24"/>
              </w:rPr>
            </w:pPr>
            <w:r w:rsidDel="00000000" w:rsidR="00000000" w:rsidRPr="00000000">
              <w:rPr>
                <w:sz w:val="24"/>
                <w:szCs w:val="24"/>
                <w:rtl w:val="0"/>
              </w:rPr>
              <w:t xml:space="preserve">spicy (also means sharp)</w:t>
            </w:r>
          </w:p>
        </w:tc>
        <w:tc>
          <w:tcPr>
            <w:tcBorders>
              <w:right w:color="000000" w:space="0" w:sz="0" w:val="nil"/>
            </w:tcBorders>
            <w:tcMar>
              <w:top w:w="40.0" w:type="dxa"/>
              <w:left w:w="40.0" w:type="dxa"/>
              <w:bottom w:w="40.0" w:type="dxa"/>
              <w:right w:w="40.0" w:type="dxa"/>
            </w:tcMar>
            <w:vAlign w:val="center"/>
          </w:tcPr>
          <w:p w:rsidR="00000000" w:rsidDel="00000000" w:rsidP="00000000" w:rsidRDefault="00000000" w:rsidRPr="00000000" w14:paraId="00000085">
            <w:pPr>
              <w:pageBreakBefore w:val="0"/>
              <w:widowControl w:val="0"/>
              <w:jc w:val="center"/>
              <w:rPr>
                <w:sz w:val="24"/>
                <w:szCs w:val="24"/>
              </w:rPr>
            </w:pPr>
            <w:hyperlink r:id="rId61">
              <w:r w:rsidDel="00000000" w:rsidR="00000000" w:rsidRPr="00000000">
                <w:rPr>
                  <w:color w:val="1155cc"/>
                  <w:sz w:val="24"/>
                  <w:szCs w:val="24"/>
                  <w:u w:val="single"/>
                </w:rPr>
                <w:drawing>
                  <wp:inline distB="114300" distT="114300" distL="114300" distR="114300">
                    <wp:extent cx="2495550" cy="1663700"/>
                    <wp:effectExtent b="0" l="0" r="0" t="0"/>
                    <wp:docPr id="32" name="image20.png"/>
                    <a:graphic>
                      <a:graphicData uri="http://schemas.openxmlformats.org/drawingml/2006/picture">
                        <pic:pic>
                          <pic:nvPicPr>
                            <pic:cNvPr id="0" name="image20.png"/>
                            <pic:cNvPicPr preferRelativeResize="0"/>
                          </pic:nvPicPr>
                          <pic:blipFill>
                            <a:blip r:embed="rId62"/>
                            <a:srcRect b="0" l="0" r="0" t="0"/>
                            <a:stretch>
                              <a:fillRect/>
                            </a:stretch>
                          </pic:blipFill>
                          <pic:spPr>
                            <a:xfrm>
                              <a:off x="0" y="0"/>
                              <a:ext cx="2495550" cy="16637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86">
            <w:pPr>
              <w:pageBreakBefore w:val="0"/>
              <w:widowControl w:val="0"/>
              <w:jc w:val="center"/>
              <w:rPr>
                <w:sz w:val="24"/>
                <w:szCs w:val="24"/>
              </w:rPr>
            </w:pPr>
            <w:r w:rsidDel="00000000" w:rsidR="00000000" w:rsidRPr="00000000">
              <w:rPr>
                <w:i w:val="1"/>
                <w:iCs w:val="1"/>
                <w:sz w:val="24"/>
                <w:szCs w:val="24"/>
                <w:rtl w:val="0"/>
              </w:rPr>
              <w:t xml:space="preserve">chilli papriky jsou </w:t>
            </w:r>
            <w:r w:rsidDel="00000000" w:rsidR="00000000" w:rsidRPr="00000000">
              <w:rPr>
                <w:b w:val="1"/>
                <w:bCs w:val="1"/>
                <w:i w:val="1"/>
                <w:iCs w:val="1"/>
                <w:sz w:val="24"/>
                <w:szCs w:val="24"/>
                <w:rtl w:val="0"/>
              </w:rPr>
              <w:t xml:space="preserve">ostré</w:t>
            </w:r>
            <w:r w:rsidDel="00000000" w:rsidR="00000000" w:rsidRPr="00000000">
              <w:rPr>
                <w:i w:val="1"/>
                <w:iCs w:val="1"/>
                <w:sz w:val="24"/>
                <w:szCs w:val="24"/>
                <w:rtl w:val="0"/>
              </w:rPr>
              <w:t xml:space="preserve"> / </w:t>
            </w:r>
            <w:r w:rsidDel="00000000" w:rsidR="00000000" w:rsidRPr="00000000">
              <w:rPr>
                <w:b w:val="1"/>
                <w:bCs w:val="1"/>
                <w:i w:val="1"/>
                <w:iCs w:val="1"/>
                <w:sz w:val="24"/>
                <w:szCs w:val="24"/>
                <w:rtl w:val="0"/>
              </w:rPr>
              <w:t xml:space="preserve">pálivé </w:t>
            </w:r>
            <w:r w:rsidDel="00000000" w:rsidR="00000000" w:rsidRPr="00000000">
              <w:rPr>
                <w:i w:val="1"/>
                <w:iCs w:val="1"/>
                <w:sz w:val="24"/>
                <w:szCs w:val="24"/>
                <w:rtl w:val="0"/>
              </w:rPr>
              <w:t xml:space="preserve">/ </w:t>
            </w:r>
            <w:r w:rsidDel="00000000" w:rsidR="00000000" w:rsidRPr="00000000">
              <w:rPr>
                <w:b w:val="1"/>
                <w:bCs w:val="1"/>
                <w:i w:val="1"/>
                <w:iCs w:val="1"/>
                <w:sz w:val="24"/>
                <w:szCs w:val="24"/>
                <w:rtl w:val="0"/>
              </w:rPr>
              <w:t xml:space="preserve">pikantní </w:t>
            </w:r>
            <w:r w:rsidDel="00000000" w:rsidR="00000000" w:rsidRPr="00000000">
              <w:rPr>
                <w:sz w:val="24"/>
                <w:szCs w:val="24"/>
                <w:rtl w:val="0"/>
              </w:rPr>
              <w:t xml:space="preserve">(Czech food is rather mild and most foods are not spicy)</w:t>
            </w:r>
          </w:p>
        </w:tc>
      </w:tr>
      <w:tr>
        <w:trPr>
          <w:cantSplit w:val="0"/>
          <w:tblHeader w:val="0"/>
        </w:trPr>
        <w:tc>
          <w:tcPr>
            <w:tcBorders>
              <w:left w:color="000000" w:space="0" w:sz="0" w:val="nil"/>
            </w:tcBorders>
            <w:tcMar>
              <w:top w:w="40.0" w:type="dxa"/>
              <w:left w:w="40.0" w:type="dxa"/>
              <w:bottom w:w="40.0" w:type="dxa"/>
              <w:right w:w="40.0" w:type="dxa"/>
            </w:tcMar>
            <w:vAlign w:val="center"/>
          </w:tcPr>
          <w:p w:rsidR="00000000" w:rsidDel="00000000" w:rsidP="00000000" w:rsidRDefault="00000000" w:rsidRPr="00000000" w14:paraId="00000087">
            <w:pPr>
              <w:pageBreakBefore w:val="0"/>
              <w:widowControl w:val="0"/>
              <w:jc w:val="center"/>
              <w:rPr>
                <w:b w:val="1"/>
                <w:bCs w:val="1"/>
                <w:i w:val="1"/>
                <w:iCs w:val="1"/>
                <w:sz w:val="24"/>
                <w:szCs w:val="24"/>
              </w:rPr>
            </w:pPr>
            <w:r w:rsidDel="00000000" w:rsidR="00000000" w:rsidRPr="00000000">
              <w:rPr>
                <w:b w:val="1"/>
                <w:bCs w:val="1"/>
                <w:i w:val="1"/>
                <w:iCs w:val="1"/>
                <w:sz w:val="24"/>
                <w:szCs w:val="24"/>
                <w:rtl w:val="0"/>
              </w:rPr>
              <w:t xml:space="preserve">drahý</w:t>
            </w:r>
          </w:p>
        </w:tc>
        <w:tc>
          <w:tcPr>
            <w:tcMar>
              <w:top w:w="40.0" w:type="dxa"/>
              <w:left w:w="40.0" w:type="dxa"/>
              <w:bottom w:w="40.0" w:type="dxa"/>
              <w:right w:w="40.0" w:type="dxa"/>
            </w:tcMar>
            <w:vAlign w:val="center"/>
          </w:tcPr>
          <w:p w:rsidR="00000000" w:rsidDel="00000000" w:rsidP="00000000" w:rsidRDefault="00000000" w:rsidRPr="00000000" w14:paraId="00000088">
            <w:pPr>
              <w:pageBreakBefore w:val="0"/>
              <w:widowControl w:val="0"/>
              <w:jc w:val="center"/>
              <w:rPr>
                <w:sz w:val="24"/>
                <w:szCs w:val="24"/>
              </w:rPr>
            </w:pPr>
            <w:r w:rsidDel="00000000" w:rsidR="00000000" w:rsidRPr="00000000">
              <w:rPr>
                <w:sz w:val="24"/>
                <w:szCs w:val="24"/>
                <w:rtl w:val="0"/>
              </w:rPr>
              <w:t xml:space="preserve">expensive</w:t>
            </w:r>
          </w:p>
        </w:tc>
        <w:tc>
          <w:tcPr>
            <w:tcBorders>
              <w:right w:color="000000" w:space="0" w:sz="0" w:val="nil"/>
            </w:tcBorders>
            <w:tcMar>
              <w:top w:w="40.0" w:type="dxa"/>
              <w:left w:w="40.0" w:type="dxa"/>
              <w:bottom w:w="40.0" w:type="dxa"/>
              <w:right w:w="40.0" w:type="dxa"/>
            </w:tcMar>
            <w:vAlign w:val="center"/>
          </w:tcPr>
          <w:p w:rsidR="00000000" w:rsidDel="00000000" w:rsidP="00000000" w:rsidRDefault="00000000" w:rsidRPr="00000000" w14:paraId="00000089">
            <w:pPr>
              <w:pageBreakBefore w:val="0"/>
              <w:widowControl w:val="0"/>
              <w:jc w:val="center"/>
              <w:rPr>
                <w:sz w:val="24"/>
                <w:szCs w:val="24"/>
              </w:rPr>
            </w:pPr>
            <w:hyperlink r:id="rId63">
              <w:r w:rsidDel="00000000" w:rsidR="00000000" w:rsidRPr="00000000">
                <w:rPr>
                  <w:color w:val="1155cc"/>
                  <w:sz w:val="24"/>
                  <w:szCs w:val="24"/>
                  <w:u w:val="single"/>
                </w:rPr>
                <w:drawing>
                  <wp:inline distB="114300" distT="114300" distL="114300" distR="114300">
                    <wp:extent cx="2495550" cy="1689100"/>
                    <wp:effectExtent b="0" l="0" r="0" t="0"/>
                    <wp:docPr id="11" name="image5.png"/>
                    <a:graphic>
                      <a:graphicData uri="http://schemas.openxmlformats.org/drawingml/2006/picture">
                        <pic:pic>
                          <pic:nvPicPr>
                            <pic:cNvPr id="0" name="image5.png"/>
                            <pic:cNvPicPr preferRelativeResize="0"/>
                          </pic:nvPicPr>
                          <pic:blipFill>
                            <a:blip r:embed="rId64"/>
                            <a:srcRect b="0" l="0" r="0" t="0"/>
                            <a:stretch>
                              <a:fillRect/>
                            </a:stretch>
                          </pic:blipFill>
                          <pic:spPr>
                            <a:xfrm>
                              <a:off x="0" y="0"/>
                              <a:ext cx="2495550" cy="16891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8A">
            <w:pPr>
              <w:pageBreakBefore w:val="0"/>
              <w:widowControl w:val="0"/>
              <w:jc w:val="center"/>
              <w:rPr>
                <w:i w:val="1"/>
                <w:iCs w:val="1"/>
                <w:sz w:val="24"/>
                <w:szCs w:val="24"/>
              </w:rPr>
            </w:pPr>
            <w:r w:rsidDel="00000000" w:rsidR="00000000" w:rsidRPr="00000000">
              <w:rPr>
                <w:i w:val="1"/>
                <w:iCs w:val="1"/>
                <w:sz w:val="24"/>
                <w:szCs w:val="24"/>
                <w:rtl w:val="0"/>
              </w:rPr>
              <w:t xml:space="preserve">to je </w:t>
            </w:r>
            <w:r w:rsidDel="00000000" w:rsidR="00000000" w:rsidRPr="00000000">
              <w:rPr>
                <w:b w:val="1"/>
                <w:bCs w:val="1"/>
                <w:i w:val="1"/>
                <w:iCs w:val="1"/>
                <w:sz w:val="24"/>
                <w:szCs w:val="24"/>
                <w:rtl w:val="0"/>
              </w:rPr>
              <w:t xml:space="preserve">drahé </w:t>
            </w:r>
            <w:r w:rsidDel="00000000" w:rsidR="00000000" w:rsidRPr="00000000">
              <w:rPr>
                <w:i w:val="1"/>
                <w:iCs w:val="1"/>
                <w:sz w:val="24"/>
                <w:szCs w:val="24"/>
                <w:rtl w:val="0"/>
              </w:rPr>
              <w:t xml:space="preserve">jídlo a </w:t>
            </w:r>
            <w:r w:rsidDel="00000000" w:rsidR="00000000" w:rsidRPr="00000000">
              <w:rPr>
                <w:b w:val="1"/>
                <w:bCs w:val="1"/>
                <w:i w:val="1"/>
                <w:iCs w:val="1"/>
                <w:sz w:val="24"/>
                <w:szCs w:val="24"/>
                <w:rtl w:val="0"/>
              </w:rPr>
              <w:t xml:space="preserve">drahá </w:t>
            </w:r>
            <w:r w:rsidDel="00000000" w:rsidR="00000000" w:rsidRPr="00000000">
              <w:rPr>
                <w:i w:val="1"/>
                <w:iCs w:val="1"/>
                <w:sz w:val="24"/>
                <w:szCs w:val="24"/>
                <w:rtl w:val="0"/>
              </w:rPr>
              <w:t xml:space="preserve">restaurace</w:t>
            </w:r>
          </w:p>
        </w:tc>
      </w:tr>
      <w:tr>
        <w:trPr>
          <w:cantSplit w:val="0"/>
          <w:tblHeader w:val="0"/>
        </w:trPr>
        <w:tc>
          <w:tcPr>
            <w:tcBorders>
              <w:left w:color="000000" w:space="0" w:sz="0" w:val="nil"/>
              <w:bottom w:color="000000" w:space="0" w:sz="0" w:val="nil"/>
            </w:tcBorders>
            <w:tcMar>
              <w:top w:w="40.0" w:type="dxa"/>
              <w:left w:w="40.0" w:type="dxa"/>
              <w:bottom w:w="40.0" w:type="dxa"/>
              <w:right w:w="40.0" w:type="dxa"/>
            </w:tcMar>
            <w:vAlign w:val="center"/>
          </w:tcPr>
          <w:p w:rsidR="00000000" w:rsidDel="00000000" w:rsidP="00000000" w:rsidRDefault="00000000" w:rsidRPr="00000000" w14:paraId="0000008B">
            <w:pPr>
              <w:pageBreakBefore w:val="0"/>
              <w:widowControl w:val="0"/>
              <w:jc w:val="center"/>
              <w:rPr>
                <w:b w:val="1"/>
                <w:bCs w:val="1"/>
                <w:i w:val="1"/>
                <w:iCs w:val="1"/>
                <w:sz w:val="24"/>
                <w:szCs w:val="24"/>
              </w:rPr>
            </w:pPr>
            <w:r w:rsidDel="00000000" w:rsidR="00000000" w:rsidRPr="00000000">
              <w:rPr>
                <w:b w:val="1"/>
                <w:bCs w:val="1"/>
                <w:i w:val="1"/>
                <w:iCs w:val="1"/>
                <w:sz w:val="24"/>
                <w:szCs w:val="24"/>
                <w:rtl w:val="0"/>
              </w:rPr>
              <w:t xml:space="preserve">levný</w:t>
            </w:r>
          </w:p>
        </w:tc>
        <w:tc>
          <w:tcPr>
            <w:tcBorders>
              <w:bottom w:color="000000" w:space="0" w:sz="0" w:val="nil"/>
            </w:tcBorders>
            <w:tcMar>
              <w:top w:w="40.0" w:type="dxa"/>
              <w:left w:w="40.0" w:type="dxa"/>
              <w:bottom w:w="40.0" w:type="dxa"/>
              <w:right w:w="40.0" w:type="dxa"/>
            </w:tcMar>
            <w:vAlign w:val="center"/>
          </w:tcPr>
          <w:p w:rsidR="00000000" w:rsidDel="00000000" w:rsidP="00000000" w:rsidRDefault="00000000" w:rsidRPr="00000000" w14:paraId="0000008C">
            <w:pPr>
              <w:pageBreakBefore w:val="0"/>
              <w:widowControl w:val="0"/>
              <w:jc w:val="center"/>
              <w:rPr>
                <w:sz w:val="24"/>
                <w:szCs w:val="24"/>
              </w:rPr>
            </w:pPr>
            <w:r w:rsidDel="00000000" w:rsidR="00000000" w:rsidRPr="00000000">
              <w:rPr>
                <w:sz w:val="24"/>
                <w:szCs w:val="24"/>
                <w:rtl w:val="0"/>
              </w:rPr>
              <w:t xml:space="preserve">cheap</w:t>
            </w:r>
          </w:p>
        </w:tc>
        <w:tc>
          <w:tcPr>
            <w:tcBorders>
              <w:bottom w:color="000000" w:space="0" w:sz="0" w:val="nil"/>
              <w:right w:color="000000" w:space="0" w:sz="0" w:val="nil"/>
            </w:tcBorders>
            <w:tcMar>
              <w:top w:w="40.0" w:type="dxa"/>
              <w:left w:w="40.0" w:type="dxa"/>
              <w:bottom w:w="40.0" w:type="dxa"/>
              <w:right w:w="40.0" w:type="dxa"/>
            </w:tcMar>
            <w:vAlign w:val="center"/>
          </w:tcPr>
          <w:p w:rsidR="00000000" w:rsidDel="00000000" w:rsidP="00000000" w:rsidRDefault="00000000" w:rsidRPr="00000000" w14:paraId="0000008D">
            <w:pPr>
              <w:pageBreakBefore w:val="0"/>
              <w:widowControl w:val="0"/>
              <w:jc w:val="center"/>
              <w:rPr>
                <w:sz w:val="24"/>
                <w:szCs w:val="24"/>
              </w:rPr>
            </w:pPr>
            <w:r w:rsidDel="00000000" w:rsidR="00000000" w:rsidRPr="00000000">
              <w:rPr>
                <w:sz w:val="24"/>
                <w:szCs w:val="24"/>
              </w:rPr>
              <w:drawing>
                <wp:inline distB="114300" distT="114300" distL="114300" distR="114300">
                  <wp:extent cx="2495550" cy="1866900"/>
                  <wp:effectExtent b="0" l="0" r="0" t="0"/>
                  <wp:docPr id="19" name="image26.jpg"/>
                  <a:graphic>
                    <a:graphicData uri="http://schemas.openxmlformats.org/drawingml/2006/picture">
                      <pic:pic>
                        <pic:nvPicPr>
                          <pic:cNvPr id="0" name="image26.jpg"/>
                          <pic:cNvPicPr preferRelativeResize="0"/>
                        </pic:nvPicPr>
                        <pic:blipFill>
                          <a:blip r:embed="rId65"/>
                          <a:srcRect b="0" l="0" r="0" t="0"/>
                          <a:stretch>
                            <a:fillRect/>
                          </a:stretch>
                        </pic:blipFill>
                        <pic:spPr>
                          <a:xfrm>
                            <a:off x="0" y="0"/>
                            <a:ext cx="2495550" cy="1866900"/>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pageBreakBefore w:val="0"/>
              <w:widowControl w:val="0"/>
              <w:jc w:val="center"/>
              <w:rPr>
                <w:i w:val="1"/>
                <w:iCs w:val="1"/>
                <w:sz w:val="24"/>
                <w:szCs w:val="24"/>
              </w:rPr>
            </w:pPr>
            <w:r w:rsidDel="00000000" w:rsidR="00000000" w:rsidRPr="00000000">
              <w:rPr>
                <w:i w:val="1"/>
                <w:iCs w:val="1"/>
                <w:sz w:val="24"/>
                <w:szCs w:val="24"/>
                <w:rtl w:val="0"/>
              </w:rPr>
              <w:t xml:space="preserve">rohlíky jsou velmi </w:t>
            </w:r>
            <w:r w:rsidDel="00000000" w:rsidR="00000000" w:rsidRPr="00000000">
              <w:rPr>
                <w:b w:val="1"/>
                <w:bCs w:val="1"/>
                <w:i w:val="1"/>
                <w:iCs w:val="1"/>
                <w:sz w:val="24"/>
                <w:szCs w:val="24"/>
                <w:rtl w:val="0"/>
              </w:rPr>
              <w:t xml:space="preserve">levné </w:t>
            </w:r>
            <w:r w:rsidDel="00000000" w:rsidR="00000000" w:rsidRPr="00000000">
              <w:rPr>
                <w:i w:val="1"/>
                <w:iCs w:val="1"/>
                <w:sz w:val="24"/>
                <w:szCs w:val="24"/>
                <w:rtl w:val="0"/>
              </w:rPr>
              <w:t xml:space="preserve">jídlo</w:t>
            </w:r>
          </w:p>
        </w:tc>
      </w:tr>
    </w:tbl>
    <w:p w:rsidR="00000000" w:rsidDel="00000000" w:rsidP="00000000" w:rsidRDefault="00000000" w:rsidRPr="00000000" w14:paraId="0000008F">
      <w:pPr>
        <w:pageBreakBefore w:val="0"/>
        <w:rPr/>
      </w:pPr>
      <w:r w:rsidDel="00000000" w:rsidR="00000000" w:rsidRPr="00000000">
        <w:rPr>
          <w:rtl w:val="0"/>
        </w:rPr>
      </w:r>
    </w:p>
    <w:p w:rsidR="00000000" w:rsidDel="00000000" w:rsidP="00000000" w:rsidRDefault="00000000" w:rsidRPr="00000000" w14:paraId="00000090">
      <w:pPr>
        <w:pageBreakBefore w:val="0"/>
        <w:rPr/>
      </w:pPr>
      <w:r w:rsidDel="00000000" w:rsidR="00000000" w:rsidRPr="00000000">
        <w:rPr>
          <w:rtl w:val="0"/>
        </w:rPr>
      </w:r>
    </w:p>
    <w:p w:rsidR="00000000" w:rsidDel="00000000" w:rsidP="00000000" w:rsidRDefault="00000000" w:rsidRPr="00000000" w14:paraId="00000091">
      <w:pPr>
        <w:pageBreakBefore w:val="0"/>
        <w:rPr>
          <w:sz w:val="24"/>
          <w:szCs w:val="24"/>
        </w:rPr>
      </w:pPr>
      <w:r w:rsidDel="00000000" w:rsidR="00000000" w:rsidRPr="00000000">
        <w:rPr>
          <w:rtl w:val="0"/>
        </w:rPr>
      </w:r>
    </w:p>
    <w:p w:rsidR="00000000" w:rsidDel="00000000" w:rsidP="00000000" w:rsidRDefault="00000000" w:rsidRPr="00000000" w14:paraId="00000092">
      <w:pPr>
        <w:pageBreakBefore w:val="0"/>
        <w:rPr>
          <w:sz w:val="24"/>
          <w:szCs w:val="24"/>
        </w:rPr>
      </w:pPr>
      <w:r w:rsidDel="00000000" w:rsidR="00000000" w:rsidRPr="00000000">
        <w:rPr>
          <w:sz w:val="24"/>
          <w:szCs w:val="24"/>
          <w:rtl w:val="0"/>
        </w:rPr>
        <w:t xml:space="preserve">Images used in this document come from </w:t>
      </w:r>
      <w:hyperlink r:id="rId66">
        <w:r w:rsidDel="00000000" w:rsidR="00000000" w:rsidRPr="00000000">
          <w:rPr>
            <w:color w:val="1155cc"/>
            <w:sz w:val="24"/>
            <w:szCs w:val="24"/>
            <w:u w:val="single"/>
            <w:rtl w:val="0"/>
          </w:rPr>
          <w:t xml:space="preserve">these sources</w:t>
        </w:r>
      </w:hyperlink>
      <w:r w:rsidDel="00000000" w:rsidR="00000000" w:rsidRPr="00000000">
        <w:rPr>
          <w:sz w:val="24"/>
          <w:szCs w:val="24"/>
          <w:rtl w:val="0"/>
        </w:rPr>
        <w:t xml:space="preserve">.</w:t>
      </w:r>
    </w:p>
    <w:p w:rsidR="00000000" w:rsidDel="00000000" w:rsidP="00000000" w:rsidRDefault="00000000" w:rsidRPr="00000000" w14:paraId="00000093">
      <w:pPr>
        <w:pageBreakBefore w:val="0"/>
        <w:rPr/>
      </w:pPr>
      <w:r w:rsidDel="00000000" w:rsidR="00000000" w:rsidRPr="00000000">
        <w:rPr>
          <w:rtl w:val="0"/>
        </w:rPr>
      </w:r>
    </w:p>
    <w:sectPr>
      <w:pgSz w:h="15840" w:w="12240" w:orient="portrait"/>
      <w:pgMar w:bottom="1440" w:top="1440"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3.png"/><Relationship Id="rId42" Type="http://schemas.openxmlformats.org/officeDocument/2006/relationships/image" Target="media/image31.png"/><Relationship Id="rId41" Type="http://schemas.openxmlformats.org/officeDocument/2006/relationships/hyperlink" Target="https://pixabay.com/en/cold-water-bottle-glass-1431859/" TargetMode="External"/><Relationship Id="rId44" Type="http://schemas.openxmlformats.org/officeDocument/2006/relationships/image" Target="media/image27.png"/><Relationship Id="rId43" Type="http://schemas.openxmlformats.org/officeDocument/2006/relationships/hyperlink" Target="https://commons.wikimedia.org/wiki/File:Gul%C3%A1%C5%A1_z_muflona,_knedl%C3%ADky.jpg" TargetMode="External"/><Relationship Id="rId46" Type="http://schemas.openxmlformats.org/officeDocument/2006/relationships/image" Target="media/image29.png"/><Relationship Id="rId45" Type="http://schemas.openxmlformats.org/officeDocument/2006/relationships/hyperlink" Target="https://pixabay.com/en/beer-beverage-alcohol-drink-pub-511779/"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8.png"/><Relationship Id="rId48" Type="http://schemas.openxmlformats.org/officeDocument/2006/relationships/image" Target="media/image32.png"/><Relationship Id="rId47" Type="http://schemas.openxmlformats.org/officeDocument/2006/relationships/hyperlink" Target="https://commons.wikimedia.org/wiki/File:Velkepopovicky_Kozel_beer.jpg" TargetMode="External"/><Relationship Id="rId49" Type="http://schemas.openxmlformats.org/officeDocument/2006/relationships/image" Target="media/image17.png"/><Relationship Id="rId5" Type="http://schemas.openxmlformats.org/officeDocument/2006/relationships/styles" Target="styles.xml"/><Relationship Id="rId6" Type="http://schemas.openxmlformats.org/officeDocument/2006/relationships/hyperlink" Target="https://commons.wikimedia.org/wiki/File:Hov%C4%9Bz%C3%AD_maso.jpg" TargetMode="External"/><Relationship Id="rId7" Type="http://schemas.openxmlformats.org/officeDocument/2006/relationships/image" Target="media/image4.png"/><Relationship Id="rId8" Type="http://schemas.openxmlformats.org/officeDocument/2006/relationships/hyperlink" Target="https://commons.wikimedia.org/wiki/File:Classic_Vienna-style_beef_goulash.jpg" TargetMode="External"/><Relationship Id="rId31" Type="http://schemas.openxmlformats.org/officeDocument/2006/relationships/image" Target="media/image16.png"/><Relationship Id="rId30" Type="http://schemas.openxmlformats.org/officeDocument/2006/relationships/hyperlink" Target="https://commons.wikimedia.org/wiki/File:Sma%C5%BEen%C3%BD_s%C3%BDr,_U_Hradil%C5%AF,_Rusava_(2).jpg" TargetMode="External"/><Relationship Id="rId33" Type="http://schemas.openxmlformats.org/officeDocument/2006/relationships/image" Target="media/image15.png"/><Relationship Id="rId32" Type="http://schemas.openxmlformats.org/officeDocument/2006/relationships/hyperlink" Target="https://commons.wikimedia.org/wiki/File:Knedlo_zelo_vep%C5%99o_(3).jpg" TargetMode="External"/><Relationship Id="rId35" Type="http://schemas.openxmlformats.org/officeDocument/2006/relationships/image" Target="media/image30.png"/><Relationship Id="rId34" Type="http://schemas.openxmlformats.org/officeDocument/2006/relationships/hyperlink" Target="https://commons.wikimedia.org/wiki/File:Ku%C5%99ec%C3%AD_maso_na_mysliveck%C3%BD_zp%C5%AFsob,_du%C5%A1en%C3%A1_r%C3%BD%C5%BEe.jpg" TargetMode="External"/><Relationship Id="rId37" Type="http://schemas.openxmlformats.org/officeDocument/2006/relationships/hyperlink" Target="https://commons.wikimedia.org/wiki/File:Grilled_meat_-_chicken_legs_in_Czech_Republic.jpg" TargetMode="External"/><Relationship Id="rId36" Type="http://schemas.openxmlformats.org/officeDocument/2006/relationships/image" Target="media/image13.png"/><Relationship Id="rId39" Type="http://schemas.openxmlformats.org/officeDocument/2006/relationships/hyperlink" Target="https://pxhere.com/cs/photo/695059" TargetMode="External"/><Relationship Id="rId38" Type="http://schemas.openxmlformats.org/officeDocument/2006/relationships/image" Target="media/image22.png"/><Relationship Id="rId62" Type="http://schemas.openxmlformats.org/officeDocument/2006/relationships/image" Target="media/image20.png"/><Relationship Id="rId61" Type="http://schemas.openxmlformats.org/officeDocument/2006/relationships/hyperlink" Target="https://www.google.com/url?sa=i&amp;rct=j&amp;q=&amp;esrc=s&amp;source=images&amp;cd=&amp;cad=rja&amp;uact=8&amp;ved=0ahUKEwifkfzr_fXWAhVoxlQKHXJiCmEQjxwIAw&amp;url=https%3A%2F%2Fpixabay.com%2Fcs%2F%25C4%258Derven%25C3%25A1-chilli-papriky-su%25C5%25A1en%25C3%25A9-387517%2F&amp;psig=AOvVaw2vWEg6uIoQZFPJv6CwMI7t&amp;ust=1508272171176815" TargetMode="External"/><Relationship Id="rId20" Type="http://schemas.openxmlformats.org/officeDocument/2006/relationships/hyperlink" Target="https://commons.wikimedia.org/wiki/File:Nakladany_hermelin_-_homemade.jpg" TargetMode="External"/><Relationship Id="rId64" Type="http://schemas.openxmlformats.org/officeDocument/2006/relationships/image" Target="media/image5.png"/><Relationship Id="rId63" Type="http://schemas.openxmlformats.org/officeDocument/2006/relationships/hyperlink" Target="https://pxhere.com/cs/photo/886201" TargetMode="External"/><Relationship Id="rId22" Type="http://schemas.openxmlformats.org/officeDocument/2006/relationships/hyperlink" Target="https://commons.wikimedia.org/wiki/File:Ovocn%C3%A9_tvarohov%C3%A9_knedl%C3%ADky_734.JPG" TargetMode="External"/><Relationship Id="rId66" Type="http://schemas.openxmlformats.org/officeDocument/2006/relationships/hyperlink" Target="https://docs.google.com/document/d/1JlaI0O7h4GtnAtCG0C7zxTcXZpBmQTS1F4zGv-d11ZE/edit#heading=h.1slt6lcxokjr" TargetMode="External"/><Relationship Id="rId21" Type="http://schemas.openxmlformats.org/officeDocument/2006/relationships/image" Target="media/image19.png"/><Relationship Id="rId65" Type="http://schemas.openxmlformats.org/officeDocument/2006/relationships/image" Target="media/image26.jpg"/><Relationship Id="rId24" Type="http://schemas.openxmlformats.org/officeDocument/2006/relationships/hyperlink" Target="https://commons.wikimedia.org/wiki/File:V%C3%BDroba_chleba_(44).JPG" TargetMode="External"/><Relationship Id="rId23" Type="http://schemas.openxmlformats.org/officeDocument/2006/relationships/image" Target="media/image8.png"/><Relationship Id="rId60" Type="http://schemas.openxmlformats.org/officeDocument/2006/relationships/image" Target="media/image25.png"/><Relationship Id="rId26" Type="http://schemas.openxmlformats.org/officeDocument/2006/relationships/hyperlink" Target="http://www.publicdomainpictures.net/view-image.php?image=32808&amp;" TargetMode="External"/><Relationship Id="rId25" Type="http://schemas.openxmlformats.org/officeDocument/2006/relationships/image" Target="media/image14.png"/><Relationship Id="rId28" Type="http://schemas.openxmlformats.org/officeDocument/2006/relationships/hyperlink" Target="https://commons.wikimedia.org/wiki/File:Pe%C4%8Den%C3%A9_ku%C5%99e_s_n%C3%A1divkou.JPG" TargetMode="External"/><Relationship Id="rId27" Type="http://schemas.openxmlformats.org/officeDocument/2006/relationships/image" Target="media/image21.png"/><Relationship Id="rId29" Type="http://schemas.openxmlformats.org/officeDocument/2006/relationships/image" Target="media/image9.png"/><Relationship Id="rId51" Type="http://schemas.openxmlformats.org/officeDocument/2006/relationships/image" Target="media/image1.jpg"/><Relationship Id="rId50" Type="http://schemas.openxmlformats.org/officeDocument/2006/relationships/hyperlink" Target="https://www.flickr.com/photos/rcooper/3398879658" TargetMode="External"/><Relationship Id="rId53" Type="http://schemas.openxmlformats.org/officeDocument/2006/relationships/image" Target="media/image11.png"/><Relationship Id="rId52" Type="http://schemas.openxmlformats.org/officeDocument/2006/relationships/hyperlink" Target="https://pixabay.com/en/chocolate-dark-coffee-confiserie-183543/" TargetMode="External"/><Relationship Id="rId11" Type="http://schemas.openxmlformats.org/officeDocument/2006/relationships/image" Target="media/image2.png"/><Relationship Id="rId55" Type="http://schemas.openxmlformats.org/officeDocument/2006/relationships/image" Target="media/image6.png"/><Relationship Id="rId10" Type="http://schemas.openxmlformats.org/officeDocument/2006/relationships/hyperlink" Target="https://pixabay.com/en/raw-chicken-fry-pan-cutting-board-484195/" TargetMode="External"/><Relationship Id="rId54" Type="http://schemas.openxmlformats.org/officeDocument/2006/relationships/hyperlink" Target="https://commons.wikimedia.org/wiki/File:Nakl%C3%A1dan%C3%A9_okurky.jpg" TargetMode="External"/><Relationship Id="rId13" Type="http://schemas.openxmlformats.org/officeDocument/2006/relationships/image" Target="media/image3.png"/><Relationship Id="rId57" Type="http://schemas.openxmlformats.org/officeDocument/2006/relationships/image" Target="media/image10.png"/><Relationship Id="rId12" Type="http://schemas.openxmlformats.org/officeDocument/2006/relationships/hyperlink" Target="https://commons.wikimedia.org/wiki/File:Ku%C5%99ec%C3%AD_%C5%99%C3%ADzek_ve_strouhnace_se_sezamem,_brambory,_obloha.jpg" TargetMode="External"/><Relationship Id="rId56" Type="http://schemas.openxmlformats.org/officeDocument/2006/relationships/hyperlink" Target="https://commons.wikimedia.org/wiki/File:Lemon-Whole-Split.jpg" TargetMode="External"/><Relationship Id="rId15" Type="http://schemas.openxmlformats.org/officeDocument/2006/relationships/image" Target="media/image24.png"/><Relationship Id="rId59" Type="http://schemas.openxmlformats.org/officeDocument/2006/relationships/hyperlink" Target="https://commons.wikimedia.org/wiki/File:Potato-Chips.jpg" TargetMode="External"/><Relationship Id="rId14" Type="http://schemas.openxmlformats.org/officeDocument/2006/relationships/hyperlink" Target="https://pixabay.com/en/pork-meat-barbecues-pig-1122171/" TargetMode="External"/><Relationship Id="rId58" Type="http://schemas.openxmlformats.org/officeDocument/2006/relationships/image" Target="media/image28.png"/><Relationship Id="rId17" Type="http://schemas.openxmlformats.org/officeDocument/2006/relationships/image" Target="media/image7.png"/><Relationship Id="rId16" Type="http://schemas.openxmlformats.org/officeDocument/2006/relationships/hyperlink" Target="https://pixabay.com/en/haxe-roast-leg-of-pork-pork-knuckle-1821881/" TargetMode="External"/><Relationship Id="rId19" Type="http://schemas.openxmlformats.org/officeDocument/2006/relationships/image" Target="media/image12.png"/><Relationship Id="rId18" Type="http://schemas.openxmlformats.org/officeDocument/2006/relationships/hyperlink" Target="https://pixabay.com/en/pickled-cucumbers-homemade-preserves-152063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