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pm4kmhjou33k" w:id="0"/>
      <w:bookmarkEnd w:id="0"/>
      <w:r w:rsidDel="00000000" w:rsidR="00000000" w:rsidRPr="00000000">
        <w:rPr>
          <w:rtl w:val="0"/>
        </w:rPr>
        <w:t xml:space="preserve">4 </w:t>
      </w:r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2 </w:t>
      </w:r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2: Više o zemlji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8io922hv4gdi" w:id="1"/>
      <w:bookmarkEnd w:id="1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Preposition + locative case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As</w:t>
      </w:r>
      <w:r w:rsidDel="00000000" w:rsidR="00000000" w:rsidRPr="00000000">
        <w:rPr>
          <w:rtl w:val="0"/>
        </w:rPr>
        <w:t xml:space="preserve"> for prepositions with the Locative case, we need to keep in mind what the message is that we want to express.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</w:tcBorders>
            <w:shd w:fill="f4d956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spacing w:line="24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Rule #</w:t>
            </w:r>
            <w:r w:rsidDel="00000000" w:rsidR="00000000" w:rsidRPr="00000000">
              <w:rPr>
                <w:sz w:val="28"/>
                <w:szCs w:val="28"/>
                <w:rtl w:val="0"/>
              </w:rPr>
              <w:t xml:space="preserve">2</w:t>
            </w:r>
            <w:r w:rsidDel="00000000" w:rsidR="00000000" w:rsidRPr="00000000">
              <w:rPr>
                <w:sz w:val="28"/>
                <w:szCs w:val="28"/>
                <w:rtl w:val="0"/>
              </w:rPr>
              <w:t xml:space="preserve">: po + Locative = ‘along,’ ‘over,’ ‘on a surface’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 preposition </w:t>
            </w: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po</w:t>
            </w:r>
            <w:r w:rsidDel="00000000" w:rsidR="00000000" w:rsidRPr="00000000">
              <w:rPr>
                <w:rtl w:val="0"/>
              </w:rPr>
              <w:t xml:space="preserve"> is followed by the Locative case when we want to indicate that someone’s activity or something occurs or is located all over a certain surface.</w:t>
            </w:r>
          </w:p>
        </w:tc>
        <w:tc>
          <w:tcPr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Example:</w:t>
            </w:r>
          </w:p>
          <w:p w:rsidR="00000000" w:rsidDel="00000000" w:rsidP="00000000" w:rsidRDefault="00000000" w:rsidRPr="00000000" w14:paraId="0000000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spacing w:line="240" w:lineRule="auto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hodati po grad-u (m) / šum-i (f) / sel-u.</w:t>
            </w:r>
          </w:p>
          <w:p w:rsidR="00000000" w:rsidDel="00000000" w:rsidP="00000000" w:rsidRDefault="00000000" w:rsidRPr="00000000" w14:paraId="0000000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to walk around in the city / forest / village.</w:t>
            </w:r>
          </w:p>
        </w:tc>
      </w:tr>
    </w:tbl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2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5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7" name="image8.jpg"/>
                    <a:graphic>
                      <a:graphicData uri="http://schemas.openxmlformats.org/drawingml/2006/picture">
                        <pic:pic>
                          <pic:nvPicPr>
                            <pic:cNvPr id="0" name="image8.jp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Marko šeta po grad-u </w:t>
            </w:r>
            <w:r w:rsidDel="00000000" w:rsidR="00000000" w:rsidRPr="00000000">
              <w:rPr>
                <w:rtl w:val="0"/>
              </w:rPr>
              <w:t xml:space="preserve">(m).</w:t>
            </w:r>
          </w:p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 walk around in the city / forest / village.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Marija i njezin pas šetaju po šum-i</w:t>
            </w:r>
            <w:r w:rsidDel="00000000" w:rsidR="00000000" w:rsidRPr="00000000">
              <w:rPr>
                <w:rtl w:val="0"/>
              </w:rPr>
              <w:t xml:space="preserve"> (f).</w:t>
            </w:r>
          </w:p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Marija and her talk are  walking around the forest.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Šetamo po sel-u</w:t>
            </w:r>
            <w:r w:rsidDel="00000000" w:rsidR="00000000" w:rsidRPr="00000000">
              <w:rPr>
                <w:rtl w:val="0"/>
              </w:rPr>
              <w:t xml:space="preserve"> (n.).</w:t>
            </w:r>
          </w:p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We are walking around the village.</w:t>
            </w:r>
          </w:p>
        </w:tc>
      </w:tr>
    </w:tbl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rHeight w:val="52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</w:tcBorders>
            <w:shd w:fill="f4d956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spacing w:line="24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Rule #3: o + Locative = ‘about’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 Locative case is followed after the preposition </w:t>
            </w: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o</w:t>
            </w:r>
            <w:r w:rsidDel="00000000" w:rsidR="00000000" w:rsidRPr="00000000">
              <w:rPr>
                <w:rtl w:val="0"/>
              </w:rPr>
              <w:t xml:space="preserve"> when we want to indicate the meaning ‘about [a topic]’.</w:t>
            </w:r>
          </w:p>
          <w:p w:rsidR="00000000" w:rsidDel="00000000" w:rsidP="00000000" w:rsidRDefault="00000000" w:rsidRPr="00000000" w14:paraId="0000001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1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 sentences when we want to express that we are talking/thinking about someone or something we need to use the preposition o, followed by the Locative case. </w:t>
            </w:r>
          </w:p>
        </w:tc>
        <w:tc>
          <w:tcPr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Example:</w:t>
            </w:r>
          </w:p>
          <w:p w:rsidR="00000000" w:rsidDel="00000000" w:rsidP="00000000" w:rsidRDefault="00000000" w:rsidRPr="00000000" w14:paraId="0000001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spacing w:line="240" w:lineRule="auto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Ja uvijek pričam o brat-u (m) / o sestr-i (f) / o sel-u</w:t>
            </w:r>
            <w:r w:rsidDel="00000000" w:rsidR="00000000" w:rsidRPr="00000000">
              <w:rPr>
                <w:rtl w:val="0"/>
              </w:rPr>
              <w:t xml:space="preserve"> (n)</w:t>
            </w:r>
          </w:p>
          <w:p w:rsidR="00000000" w:rsidDel="00000000" w:rsidP="00000000" w:rsidRDefault="00000000" w:rsidRPr="00000000" w14:paraId="0000001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 always talk about [my] brother / sister / village.</w:t>
            </w:r>
          </w:p>
        </w:tc>
      </w:tr>
    </w:tbl>
    <w:p w:rsidR="00000000" w:rsidDel="00000000" w:rsidP="00000000" w:rsidRDefault="00000000" w:rsidRPr="00000000" w14:paraId="0000001F">
      <w:pPr>
        <w:rPr>
          <w:b w:val="1"/>
          <w:bCs w:val="1"/>
          <w:sz w:val="32"/>
          <w:szCs w:val="32"/>
          <w:u w:val="single"/>
          <w:shd w:fill="f9f0d4" w:val="clear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6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4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3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Ja uvijek pričam o brat-u</w:t>
            </w:r>
            <w:r w:rsidDel="00000000" w:rsidR="00000000" w:rsidRPr="00000000">
              <w:rPr>
                <w:rtl w:val="0"/>
              </w:rPr>
              <w:t xml:space="preserve"> (m)</w:t>
            </w:r>
          </w:p>
          <w:p w:rsidR="00000000" w:rsidDel="00000000" w:rsidP="00000000" w:rsidRDefault="00000000" w:rsidRPr="00000000" w14:paraId="0000002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 always talk about [my] brother.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Iva često priča o sestr-i </w:t>
            </w:r>
            <w:r w:rsidDel="00000000" w:rsidR="00000000" w:rsidRPr="00000000">
              <w:rPr>
                <w:rtl w:val="0"/>
              </w:rPr>
              <w:t xml:space="preserve">(f).</w:t>
            </w:r>
          </w:p>
          <w:p w:rsidR="00000000" w:rsidDel="00000000" w:rsidP="00000000" w:rsidRDefault="00000000" w:rsidRPr="00000000" w14:paraId="0000002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Iva is talking about [her] sister.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Ljubica priča o sel-u</w:t>
            </w:r>
            <w:r w:rsidDel="00000000" w:rsidR="00000000" w:rsidRPr="00000000">
              <w:rPr>
                <w:rtl w:val="0"/>
              </w:rPr>
              <w:t xml:space="preserve"> (n)</w:t>
            </w:r>
          </w:p>
          <w:p w:rsidR="00000000" w:rsidDel="00000000" w:rsidP="00000000" w:rsidRDefault="00000000" w:rsidRPr="00000000" w14:paraId="0000002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Ljubica is talking about the village.</w:t>
            </w:r>
          </w:p>
        </w:tc>
      </w:tr>
    </w:tbl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0" w:val="nil"/>
            </w:tcBorders>
            <w:shd w:fill="f4d956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spacing w:line="24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Additional Note: po + Locative - ‘(known) for’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2"/>
            <w:tcBorders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When we want to express the meaning that someone or something is known for/by a certain thing, we should also use the preposition po + Locative. This is mostly expressed with the structure poznat/-a/-o po + Locative.</w:t>
            </w:r>
          </w:p>
        </w:tc>
      </w:tr>
    </w:tbl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spacing w:line="240" w:lineRule="auto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9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spacing w:line="240" w:lineRule="auto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38325" cy="1238250"/>
                    <wp:effectExtent b="0" l="0" r="0" t="0"/>
                    <wp:docPr id="8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21"/>
                            <a:srcRect b="0" l="14351" r="3251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38325" cy="12382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1" name="image7.jpg"/>
                    <a:graphic>
                      <a:graphicData uri="http://schemas.openxmlformats.org/drawingml/2006/picture">
                        <pic:pic>
                          <pic:nvPicPr>
                            <pic:cNvPr id="0" name="image7.jp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Zagreb je poznat po katedrali.</w:t>
            </w:r>
          </w:p>
          <w:p w:rsidR="00000000" w:rsidDel="00000000" w:rsidP="00000000" w:rsidRDefault="00000000" w:rsidRPr="00000000" w14:paraId="0000003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Zagreb is known for its cathedral.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Podgorica je poznata po trgu</w:t>
            </w:r>
            <w:r w:rsidDel="00000000" w:rsidR="00000000" w:rsidRPr="00000000">
              <w:rPr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3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Podgorica is known for its [main] square.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Sarajevo je poznato po prirodi.</w:t>
            </w:r>
          </w:p>
          <w:p w:rsidR="00000000" w:rsidDel="00000000" w:rsidP="00000000" w:rsidRDefault="00000000" w:rsidRPr="00000000" w14:paraId="0000003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Sarajevo is known for its nature.</w:t>
            </w:r>
          </w:p>
        </w:tc>
      </w:tr>
    </w:tbl>
    <w:p w:rsidR="00000000" w:rsidDel="00000000" w:rsidP="00000000" w:rsidRDefault="00000000" w:rsidRPr="00000000" w14:paraId="00000038">
      <w:pPr>
        <w:pStyle w:val="Heading1"/>
        <w:rPr/>
      </w:pPr>
      <w:bookmarkStart w:colFirst="0" w:colLast="0" w:name="_muo4wfupnain" w:id="2"/>
      <w:bookmarkEnd w:id="2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Locative case – nouns in plural</w:t>
      </w:r>
    </w:p>
    <w:tbl>
      <w:tblPr>
        <w:tblStyle w:val="Table7"/>
        <w:tblW w:w="912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975"/>
        <w:gridCol w:w="2745"/>
        <w:gridCol w:w="2715"/>
        <w:gridCol w:w="2685"/>
        <w:tblGridChange w:id="0">
          <w:tblGrid>
            <w:gridCol w:w="975"/>
            <w:gridCol w:w="2745"/>
            <w:gridCol w:w="2715"/>
            <w:gridCol w:w="26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case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masculine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feminine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neuter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N sing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restoran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planina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jezero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spacing w:line="240" w:lineRule="auto"/>
              <w:rPr>
                <w:b w:val="1"/>
                <w:bCs w:val="1"/>
              </w:rPr>
            </w:pPr>
            <w:r w:rsidDel="00000000" w:rsidR="00000000" w:rsidRPr="00000000">
              <w:rPr>
                <w:b w:val="1"/>
                <w:bCs w:val="1"/>
                <w:rtl w:val="0"/>
              </w:rPr>
              <w:t xml:space="preserve">L pl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spacing w:line="240" w:lineRule="auto"/>
              <w:rPr>
                <w:color w:val="ff0000"/>
              </w:rPr>
            </w:pPr>
            <w:r w:rsidDel="00000000" w:rsidR="00000000" w:rsidRPr="00000000">
              <w:rPr>
                <w:rtl w:val="0"/>
              </w:rPr>
              <w:t xml:space="preserve">restoran-</w:t>
            </w:r>
            <w:r w:rsidDel="00000000" w:rsidR="00000000" w:rsidRPr="00000000">
              <w:rPr>
                <w:color w:val="ff0000"/>
                <w:rtl w:val="0"/>
              </w:rPr>
              <w:t xml:space="preserve">ima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spacing w:line="240" w:lineRule="auto"/>
              <w:rPr>
                <w:color w:val="ff0000"/>
              </w:rPr>
            </w:pPr>
            <w:r w:rsidDel="00000000" w:rsidR="00000000" w:rsidRPr="00000000">
              <w:rPr>
                <w:rtl w:val="0"/>
              </w:rPr>
              <w:t xml:space="preserve">planin-</w:t>
            </w:r>
            <w:r w:rsidDel="00000000" w:rsidR="00000000" w:rsidRPr="00000000">
              <w:rPr>
                <w:color w:val="ff0000"/>
                <w:rtl w:val="0"/>
              </w:rPr>
              <w:t xml:space="preserve">ama</w:t>
            </w:r>
          </w:p>
        </w:tc>
        <w:tc>
          <w:tcPr>
            <w:tcBorders>
              <w:top w:color="000000" w:space="0" w:sz="8" w:val="dotted"/>
              <w:left w:color="000000" w:space="0" w:sz="8" w:val="dotted"/>
              <w:bottom w:color="000000" w:space="0" w:sz="8" w:val="dotted"/>
              <w:right w:color="000000" w:space="0" w:sz="8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spacing w:line="240" w:lineRule="auto"/>
              <w:rPr>
                <w:color w:val="ff0000"/>
              </w:rPr>
            </w:pPr>
            <w:r w:rsidDel="00000000" w:rsidR="00000000" w:rsidRPr="00000000">
              <w:rPr>
                <w:rtl w:val="0"/>
              </w:rPr>
              <w:t xml:space="preserve">jezer-</w:t>
            </w:r>
            <w:r w:rsidDel="00000000" w:rsidR="00000000" w:rsidRPr="00000000">
              <w:rPr>
                <w:color w:val="ff0000"/>
                <w:rtl w:val="0"/>
              </w:rPr>
              <w:t xml:space="preserve">ima</w:t>
            </w:r>
          </w:p>
        </w:tc>
      </w:tr>
    </w:tbl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  <w:t xml:space="preserve">The general ending for masculine and neuter nouns in the Locative plural case is -ima, while for feminine nouns the ending is -ama. In masculine nouns, -ima is added to the stem (restoran). In neuter nouns,the -ima ending replaces the -о or -е of the dictionary form (jezer-o, kazališt-e). In feminine nouns, the -ama ending replaces the -а of the dictionary form (planin-a).</w:t>
      </w:r>
    </w:p>
    <w:p w:rsidR="00000000" w:rsidDel="00000000" w:rsidP="00000000" w:rsidRDefault="00000000" w:rsidRPr="00000000" w14:paraId="00000046">
      <w:pPr>
        <w:pStyle w:val="Heading1"/>
        <w:rPr>
          <w:color w:val="ac910c"/>
        </w:rPr>
      </w:pPr>
      <w:bookmarkStart w:colFirst="0" w:colLast="0" w:name="_7l0f0ufkznuj" w:id="3"/>
      <w:bookmarkEnd w:id="3"/>
      <w:r w:rsidDel="00000000" w:rsidR="00000000" w:rsidRPr="00000000">
        <w:rPr>
          <w:color w:val="ac910c"/>
          <w:rtl w:val="0"/>
        </w:rPr>
        <w:t xml:space="preserve">4.2 Zadatak 5. Hrvatska</w:t>
      </w:r>
    </w:p>
    <w:tbl>
      <w:tblPr>
        <w:tblStyle w:val="Table8"/>
        <w:tblW w:w="9135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3030"/>
        <w:gridCol w:w="3045"/>
        <w:gridCol w:w="3060"/>
        <w:tblGridChange w:id="0">
          <w:tblGrid>
            <w:gridCol w:w="3030"/>
            <w:gridCol w:w="3045"/>
            <w:gridCol w:w="3060"/>
          </w:tblGrid>
        </w:tblGridChange>
      </w:tblGrid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spacing w:line="240" w:lineRule="auto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0700" cy="1333500"/>
                    <wp:effectExtent b="0" l="0" r="0" t="0"/>
                    <wp:docPr id="10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0700" cy="1333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spacing w:line="240" w:lineRule="auto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0225" cy="1016000"/>
                    <wp:effectExtent b="0" l="0" r="0" t="0"/>
                    <wp:docPr id="16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0225" cy="1016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9">
            <w:pPr>
              <w:spacing w:line="240" w:lineRule="auto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9750" cy="1054100"/>
                    <wp:effectExtent b="0" l="0" r="0" t="0"/>
                    <wp:docPr id="2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9750" cy="1054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A">
            <w:pPr>
              <w:spacing w:line="240" w:lineRule="auto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0700" cy="1587500"/>
                    <wp:effectExtent b="0" l="0" r="0" t="0"/>
                    <wp:docPr id="1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3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0700" cy="1587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spacing w:line="240" w:lineRule="auto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0225" cy="1346200"/>
                    <wp:effectExtent b="0" l="0" r="0" t="0"/>
                    <wp:docPr id="4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0225" cy="1346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rPr/>
            </w:pPr>
            <w:hyperlink r:id="rId3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9750" cy="1422400"/>
                    <wp:effectExtent b="0" l="0" r="0" t="0"/>
                    <wp:docPr id="15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3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9750" cy="1422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  <w:t xml:space="preserve">[h5p id="414"]</w:t>
      </w:r>
    </w:p>
    <w:p w:rsidR="00000000" w:rsidDel="00000000" w:rsidP="00000000" w:rsidRDefault="00000000" w:rsidRPr="00000000" w14:paraId="0000004E">
      <w:pPr>
        <w:pStyle w:val="Heading1"/>
        <w:rPr>
          <w:color w:val="ac910c"/>
        </w:rPr>
      </w:pPr>
      <w:bookmarkStart w:colFirst="0" w:colLast="0" w:name="_ld3zv8ea7goy" w:id="4"/>
      <w:bookmarkEnd w:id="4"/>
      <w:r w:rsidDel="00000000" w:rsidR="00000000" w:rsidRPr="00000000">
        <w:rPr>
          <w:color w:val="ac910c"/>
          <w:rtl w:val="0"/>
        </w:rPr>
        <w:t xml:space="preserve">4.2 Zadatak 6. Gramatika</w:t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  <w:t xml:space="preserve">[h5p id="415"]</w:t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36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sectPr>
      <w:headerReference r:id="rId37" w:type="default"/>
      <w:footerReference r:id="rId38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56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7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3" name="image16.png"/>
          <a:graphic>
            <a:graphicData uri="http://schemas.openxmlformats.org/drawingml/2006/picture">
              <pic:pic>
                <pic:nvPicPr>
                  <pic:cNvPr id="0" name="image16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53">
    <w:pPr>
      <w:jc w:val="right"/>
      <w:rPr>
        <w:b w:val="1"/>
        <w:bCs w:val="1"/>
        <w:sz w:val="24"/>
        <w:szCs w:val="24"/>
      </w:rPr>
    </w:pPr>
    <w:r w:rsidDel="00000000" w:rsidR="00000000" w:rsidRPr="00000000">
      <w:rPr>
        <w:b w:val="1"/>
        <w:bCs w:val="1"/>
        <w:sz w:val="28"/>
        <w:szCs w:val="28"/>
        <w:rtl w:val="0"/>
      </w:rPr>
      <w:t xml:space="preserve">4 |</w:t>
    </w:r>
    <w:r w:rsidDel="00000000" w:rsidR="00000000" w:rsidRPr="00000000">
      <w:rPr>
        <w:b w:val="1"/>
        <w:bCs w:val="1"/>
        <w:sz w:val="24"/>
        <w:szCs w:val="24"/>
        <w:rtl w:val="0"/>
      </w:rPr>
      <w:t xml:space="preserve"> Modul 2: Gramatika</w:t>
    </w:r>
  </w:p>
  <w:p w:rsidR="00000000" w:rsidDel="00000000" w:rsidP="00000000" w:rsidRDefault="00000000" w:rsidRPr="00000000" w14:paraId="00000054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i w:val="1"/>
        <w:iCs w:val="1"/>
        <w:sz w:val="24"/>
        <w:szCs w:val="24"/>
        <w:rtl w:val="0"/>
      </w:rPr>
      <w:t xml:space="preserve">Što je bilo, bilo je</w:t>
    </w:r>
  </w:p>
  <w:p w:rsidR="00000000" w:rsidDel="00000000" w:rsidP="00000000" w:rsidRDefault="00000000" w:rsidRPr="00000000" w14:paraId="00000055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  <w:tblCellMar/>
    </w:tblPr>
  </w:style>
  <w:style w:type="table" w:styleId="Table8">
    <w:basedOn w:val="TableNormal"/>
    <w:tblPr>
      <w:tblStyleRowBandSize w:val="1"/>
      <w:tblStyleColBandSize w:val="1"/>
      <w:tblCellMar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commons.wikimedia.org/wiki/File:Podgorica_-_Independence_Square_PG.jpg" TargetMode="External"/><Relationship Id="rId22" Type="http://schemas.openxmlformats.org/officeDocument/2006/relationships/hyperlink" Target="https://www.flickr.com/photos/jocelyn777/43608700482" TargetMode="External"/><Relationship Id="rId21" Type="http://schemas.openxmlformats.org/officeDocument/2006/relationships/image" Target="media/image4.png"/><Relationship Id="rId24" Type="http://schemas.openxmlformats.org/officeDocument/2006/relationships/hyperlink" Target="https://en.wikipedia.org/wiki/St._Michael%27s_Fortress,_%C5%A0ibenik#/media/File:Tvrdava.sv.mihovil.sibenik.JPG" TargetMode="External"/><Relationship Id="rId23" Type="http://schemas.openxmlformats.org/officeDocument/2006/relationships/image" Target="media/image7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26" Type="http://schemas.openxmlformats.org/officeDocument/2006/relationships/hyperlink" Target="https://commons.wikimedia.org/wiki/File:Crveno_jezero.jpeg" TargetMode="External"/><Relationship Id="rId25" Type="http://schemas.openxmlformats.org/officeDocument/2006/relationships/image" Target="media/image10.png"/><Relationship Id="rId28" Type="http://schemas.openxmlformats.org/officeDocument/2006/relationships/hyperlink" Target="https://en.wikipedia.org/wiki/Croatian_National_Theatre_in_Zagreb#/media/File:Croatian_National_Theatre_in_Zagreb_in_2018.jpg" TargetMode="External"/><Relationship Id="rId27" Type="http://schemas.openxmlformats.org/officeDocument/2006/relationships/image" Target="media/image14.png"/><Relationship Id="rId5" Type="http://schemas.openxmlformats.org/officeDocument/2006/relationships/styles" Target="styles.xml"/><Relationship Id="rId6" Type="http://schemas.openxmlformats.org/officeDocument/2006/relationships/hyperlink" Target="https://pixabay.com/photos/rain-tourists-walking-umbrellas-4195254/" TargetMode="External"/><Relationship Id="rId29" Type="http://schemas.openxmlformats.org/officeDocument/2006/relationships/image" Target="media/image11.png"/><Relationship Id="rId7" Type="http://schemas.openxmlformats.org/officeDocument/2006/relationships/image" Target="media/image9.png"/><Relationship Id="rId8" Type="http://schemas.openxmlformats.org/officeDocument/2006/relationships/hyperlink" Target="https://pixabay.com/photos/dog-nature-forest-landscape-animal-4609870/" TargetMode="External"/><Relationship Id="rId31" Type="http://schemas.openxmlformats.org/officeDocument/2006/relationships/image" Target="media/image13.png"/><Relationship Id="rId30" Type="http://schemas.openxmlformats.org/officeDocument/2006/relationships/hyperlink" Target="https://en.wikipedia.org/wiki/Zlatni_Rat#/media/File:Golden_Cape.jpg" TargetMode="External"/><Relationship Id="rId11" Type="http://schemas.openxmlformats.org/officeDocument/2006/relationships/image" Target="media/image8.jpg"/><Relationship Id="rId33" Type="http://schemas.openxmlformats.org/officeDocument/2006/relationships/image" Target="media/image17.png"/><Relationship Id="rId10" Type="http://schemas.openxmlformats.org/officeDocument/2006/relationships/hyperlink" Target="https://www.flickr.com/photos/archer10/9370145333" TargetMode="External"/><Relationship Id="rId32" Type="http://schemas.openxmlformats.org/officeDocument/2006/relationships/hyperlink" Target="https://en.wikipedia.org/wiki/Marko_Maruli%C4%87#/media/File:Spomenik_Marku_Maruli%C4%87u_u_Kninu.JPG" TargetMode="External"/><Relationship Id="rId13" Type="http://schemas.openxmlformats.org/officeDocument/2006/relationships/image" Target="media/image6.png"/><Relationship Id="rId35" Type="http://schemas.openxmlformats.org/officeDocument/2006/relationships/image" Target="media/image12.png"/><Relationship Id="rId12" Type="http://schemas.openxmlformats.org/officeDocument/2006/relationships/hyperlink" Target="https://pixabay.com/photos/male-black-and-white-portrait-face-4494498/" TargetMode="External"/><Relationship Id="rId34" Type="http://schemas.openxmlformats.org/officeDocument/2006/relationships/hyperlink" Target="https://commons.wikimedia.org/wiki/File:Croatia_-_Korcula.PNG" TargetMode="External"/><Relationship Id="rId15" Type="http://schemas.openxmlformats.org/officeDocument/2006/relationships/image" Target="media/image2.png"/><Relationship Id="rId37" Type="http://schemas.openxmlformats.org/officeDocument/2006/relationships/header" Target="header1.xml"/><Relationship Id="rId14" Type="http://schemas.openxmlformats.org/officeDocument/2006/relationships/hyperlink" Target="https://pixabay.com/photos/children-siblings-meadow-grass-5966856/" TargetMode="External"/><Relationship Id="rId36" Type="http://schemas.openxmlformats.org/officeDocument/2006/relationships/hyperlink" Target="https://docs.google.com/document/d/1K9lKXca22ofedqFCbs-rQmP-BzoXLiD4iNTw3DEXhK0/edit#heading=h.uwmcjx6rg24f" TargetMode="External"/><Relationship Id="rId17" Type="http://schemas.openxmlformats.org/officeDocument/2006/relationships/image" Target="media/image15.png"/><Relationship Id="rId16" Type="http://schemas.openxmlformats.org/officeDocument/2006/relationships/hyperlink" Target="https://pixabay.com/photos/grandma-old-age-old-woman-506341/" TargetMode="External"/><Relationship Id="rId38" Type="http://schemas.openxmlformats.org/officeDocument/2006/relationships/footer" Target="footer1.xml"/><Relationship Id="rId19" Type="http://schemas.openxmlformats.org/officeDocument/2006/relationships/image" Target="media/image3.png"/><Relationship Id="rId18" Type="http://schemas.openxmlformats.org/officeDocument/2006/relationships/hyperlink" Target="https://commons.wikimedia.org/wiki/File:The_Zagreb_Cathedral_being_restored,_the_spires_are_108m._high_%2813023470563%29.jpg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