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2wp2zllx1gq1" w:id="0"/>
      <w:bookmarkEnd w:id="0"/>
      <w:r w:rsidDel="00000000" w:rsidR="00000000" w:rsidRPr="00000000">
        <w:rPr>
          <w:rtl w:val="0"/>
        </w:rPr>
        <w:t xml:space="preserve">2 </w:t>
      </w:r>
      <w:r w:rsidDel="00000000" w:rsidR="00000000" w:rsidRPr="00000000">
        <w:rPr>
          <w:color w:val="0096fa"/>
          <w:rtl w:val="0"/>
        </w:rPr>
        <w:t xml:space="preserve">|</w:t>
      </w:r>
      <w:r w:rsidDel="00000000" w:rsidR="00000000" w:rsidRPr="00000000">
        <w:rPr>
          <w:rtl w:val="0"/>
        </w:rPr>
        <w:t xml:space="preserve"> 3 </w:t>
      </w:r>
      <w:r w:rsidDel="00000000" w:rsidR="00000000" w:rsidRPr="00000000">
        <w:rPr>
          <w:color w:val="0096fa"/>
          <w:rtl w:val="0"/>
        </w:rPr>
        <w:t xml:space="preserve">|</w:t>
      </w:r>
      <w:r w:rsidDel="00000000" w:rsidR="00000000" w:rsidRPr="00000000">
        <w:rPr>
          <w:rtl w:val="0"/>
        </w:rPr>
        <w:t xml:space="preserve"> Lekcija 4: Tradicija </w:t>
      </w:r>
    </w:p>
    <w:p w:rsidR="00000000" w:rsidDel="00000000" w:rsidP="00000000" w:rsidRDefault="00000000" w:rsidRPr="00000000" w14:paraId="00000002">
      <w:pPr>
        <w:pStyle w:val="Heading1"/>
        <w:rPr>
          <w:color w:val="0096fa"/>
        </w:rPr>
      </w:pPr>
      <w:bookmarkStart w:colFirst="0" w:colLast="0" w:name="_s6pwzneb6lmu" w:id="1"/>
      <w:bookmarkEnd w:id="1"/>
      <w:r w:rsidDel="00000000" w:rsidR="00000000" w:rsidRPr="00000000">
        <w:rPr>
          <w:rtl w:val="0"/>
        </w:rPr>
        <w:t xml:space="preserve">2.3 Zadatak 12. Izlet u subotu</w:t>
      </w:r>
      <w:r w:rsidDel="00000000" w:rsidR="00000000" w:rsidRPr="00000000">
        <w:rPr>
          <w:rtl w:val="0"/>
        </w:rPr>
      </w:r>
    </w:p>
    <w:p w:rsidR="00000000" w:rsidDel="00000000" w:rsidP="00000000" w:rsidRDefault="00000000" w:rsidRPr="00000000" w14:paraId="00000003">
      <w:pPr>
        <w:rPr/>
      </w:pPr>
      <w:r w:rsidDel="00000000" w:rsidR="00000000" w:rsidRPr="00000000">
        <w:rPr>
          <w:rtl w:val="0"/>
        </w:rPr>
        <w:t xml:space="preserve">🔊 Listen to the dialogue. Talk with your classmates and answer the following questions. Use complete sentences when answering the questions. </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rPr/>
            </w:pPr>
            <w:hyperlink r:id="rId6">
              <w:r w:rsidDel="00000000" w:rsidR="00000000" w:rsidRPr="00000000">
                <w:rPr>
                  <w:color w:val="1155cc"/>
                  <w:u w:val="single"/>
                </w:rPr>
                <w:drawing>
                  <wp:inline distB="114300" distT="114300" distL="114300" distR="114300">
                    <wp:extent cx="1847850" cy="1231900"/>
                    <wp:effectExtent b="0" l="0" r="0" t="0"/>
                    <wp:docPr id="23" name="image23.png"/>
                    <a:graphic>
                      <a:graphicData uri="http://schemas.openxmlformats.org/drawingml/2006/picture">
                        <pic:pic>
                          <pic:nvPicPr>
                            <pic:cNvPr id="0" name="image23.png"/>
                            <pic:cNvPicPr preferRelativeResize="0"/>
                          </pic:nvPicPr>
                          <pic:blipFill>
                            <a:blip r:embed="rId7"/>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hyperlink r:id="rId8">
              <w:r w:rsidDel="00000000" w:rsidR="00000000" w:rsidRPr="00000000">
                <w:rPr>
                  <w:color w:val="1155cc"/>
                  <w:u w:val="single"/>
                </w:rPr>
                <w:drawing>
                  <wp:inline distB="114300" distT="114300" distL="114300" distR="114300">
                    <wp:extent cx="1847850" cy="1231900"/>
                    <wp:effectExtent b="0" l="0" r="0" t="0"/>
                    <wp:docPr id="20" name="image19.png"/>
                    <a:graphic>
                      <a:graphicData uri="http://schemas.openxmlformats.org/drawingml/2006/picture">
                        <pic:pic>
                          <pic:nvPicPr>
                            <pic:cNvPr id="0" name="image19.png"/>
                            <pic:cNvPicPr preferRelativeResize="0"/>
                          </pic:nvPicPr>
                          <pic:blipFill>
                            <a:blip r:embed="rId9"/>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rPr/>
            </w:pPr>
            <w:hyperlink r:id="rId10">
              <w:r w:rsidDel="00000000" w:rsidR="00000000" w:rsidRPr="00000000">
                <w:rPr>
                  <w:color w:val="1155cc"/>
                  <w:u w:val="single"/>
                </w:rPr>
                <w:drawing>
                  <wp:inline distB="114300" distT="114300" distL="114300" distR="114300">
                    <wp:extent cx="1847850" cy="1231900"/>
                    <wp:effectExtent b="0" l="0" r="0" t="0"/>
                    <wp:docPr id="16" name="image9.png"/>
                    <a:graphic>
                      <a:graphicData uri="http://schemas.openxmlformats.org/drawingml/2006/picture">
                        <pic:pic>
                          <pic:nvPicPr>
                            <pic:cNvPr id="0" name="image9.png"/>
                            <pic:cNvPicPr preferRelativeResize="0"/>
                          </pic:nvPicPr>
                          <pic:blipFill>
                            <a:blip r:embed="rId11"/>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jc w:val="center"/>
              <w:rPr/>
            </w:pPr>
            <w:r w:rsidDel="00000000" w:rsidR="00000000" w:rsidRPr="00000000">
              <w:rPr>
                <w:rtl w:val="0"/>
              </w:rPr>
              <w:t xml:space="preserve">Šibenik</w:t>
            </w:r>
          </w:p>
        </w:tc>
        <w:tc>
          <w:tcPr>
            <w:tcBorders>
              <w:top w:color="000000" w:space="0" w:sz="0" w:val="nil"/>
              <w:left w:color="ffffff" w:space="0" w:sz="48" w:val="single"/>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jc w:val="center"/>
              <w:rPr/>
            </w:pPr>
            <w:r w:rsidDel="00000000" w:rsidR="00000000" w:rsidRPr="00000000">
              <w:rPr>
                <w:rtl w:val="0"/>
              </w:rPr>
              <w:t xml:space="preserve">Slapovi Krke</w:t>
            </w:r>
          </w:p>
        </w:tc>
        <w:tc>
          <w:tcPr>
            <w:tcBorders>
              <w:top w:color="000000" w:space="0" w:sz="0" w:val="nil"/>
              <w:left w:color="ffffff" w:space="0" w:sz="48"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jc w:val="center"/>
              <w:rPr/>
            </w:pPr>
            <w:r w:rsidDel="00000000" w:rsidR="00000000" w:rsidRPr="00000000">
              <w:rPr>
                <w:rtl w:val="0"/>
              </w:rPr>
              <w:t xml:space="preserve">Plitvička jezera</w:t>
            </w:r>
          </w:p>
        </w:tc>
      </w:tr>
    </w:tbl>
    <w:p w:rsidR="00000000" w:rsidDel="00000000" w:rsidP="00000000" w:rsidRDefault="00000000" w:rsidRPr="00000000" w14:paraId="0000000A">
      <w:pPr>
        <w:pStyle w:val="Heading2"/>
        <w:rPr/>
      </w:pPr>
      <w:bookmarkStart w:colFirst="0" w:colLast="0" w:name="_670p0milv9e" w:id="2"/>
      <w:bookmarkEnd w:id="2"/>
      <w:r w:rsidDel="00000000" w:rsidR="00000000" w:rsidRPr="00000000">
        <w:rPr>
          <w:color w:val="0096fa"/>
          <w:rtl w:val="0"/>
        </w:rPr>
        <w:t xml:space="preserve">|</w:t>
      </w:r>
      <w:r w:rsidDel="00000000" w:rsidR="00000000" w:rsidRPr="00000000">
        <w:rPr>
          <w:rtl w:val="0"/>
        </w:rPr>
        <w:t xml:space="preserve"> Razumijevanje</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rPr/>
            </w:pPr>
            <w:r w:rsidDel="00000000" w:rsidR="00000000" w:rsidRPr="00000000">
              <w:rPr>
                <w:rtl w:val="0"/>
              </w:rPr>
              <w:t xml:space="preserve">Tko organizira izlet u Šibenik?</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E">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F">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0">
            <w:pPr>
              <w:spacing w:line="240" w:lineRule="auto"/>
              <w:rPr/>
            </w:pPr>
            <w:r w:rsidDel="00000000" w:rsidR="00000000" w:rsidRPr="00000000">
              <w:rPr>
                <w:rtl w:val="0"/>
              </w:rPr>
              <w:t xml:space="preserve">Što James obavezno mora posjetiti?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3">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4">
            <w:pPr>
              <w:spacing w:line="240" w:lineRule="auto"/>
              <w:rPr/>
            </w:pPr>
            <w:r w:rsidDel="00000000" w:rsidR="00000000" w:rsidRPr="00000000">
              <w:rPr>
                <w:rtl w:val="0"/>
              </w:rPr>
              <w:t xml:space="preserve">Ide li James na slapove Krke ili na Plitvička jezera?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rPr/>
            </w:pPr>
            <w:r w:rsidDel="00000000" w:rsidR="00000000" w:rsidRPr="00000000">
              <w:rPr>
                <w:rtl w:val="0"/>
              </w:rPr>
              <w:t xml:space="preserve">U koliko sati James ide u Šibenik na izlet?</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B">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rPr/>
            </w:pPr>
            <w:r w:rsidDel="00000000" w:rsidR="00000000" w:rsidRPr="00000000">
              <w:rPr>
                <w:rtl w:val="0"/>
              </w:rPr>
              <w:t xml:space="preserve">U koliko sati James ide natrag za Split?</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rPr/>
            </w:pPr>
            <w:r w:rsidDel="00000000" w:rsidR="00000000" w:rsidRPr="00000000">
              <w:rPr>
                <w:rtl w:val="0"/>
              </w:rPr>
              <w:t xml:space="preserve">-</w:t>
            </w:r>
          </w:p>
        </w:tc>
      </w:tr>
    </w:tbl>
    <w:p w:rsidR="00000000" w:rsidDel="00000000" w:rsidP="00000000" w:rsidRDefault="00000000" w:rsidRPr="00000000" w14:paraId="0000001F">
      <w:pPr>
        <w:pStyle w:val="Heading2"/>
        <w:rPr/>
      </w:pPr>
      <w:bookmarkStart w:colFirst="0" w:colLast="0" w:name="_8aw4z1t7a48o" w:id="3"/>
      <w:bookmarkEnd w:id="3"/>
      <w:r w:rsidDel="00000000" w:rsidR="00000000" w:rsidRPr="00000000">
        <w:rPr>
          <w:color w:val="0096fa"/>
          <w:rtl w:val="0"/>
        </w:rPr>
        <w:t xml:space="preserve">|</w:t>
      </w:r>
      <w:r w:rsidDel="00000000" w:rsidR="00000000" w:rsidRPr="00000000">
        <w:rPr>
          <w:rtl w:val="0"/>
        </w:rPr>
        <w:t xml:space="preserve"> Research Question:</w:t>
      </w:r>
    </w:p>
    <w:p w:rsidR="00000000" w:rsidDel="00000000" w:rsidP="00000000" w:rsidRDefault="00000000" w:rsidRPr="00000000" w14:paraId="00000020">
      <w:pPr>
        <w:rPr/>
      </w:pPr>
      <w:r w:rsidDel="00000000" w:rsidR="00000000" w:rsidRPr="00000000">
        <w:rPr>
          <w:rtl w:val="0"/>
        </w:rPr>
        <w:t xml:space="preserve">Based on the information that you collected from the dialogue, answer the following.</w:t>
      </w:r>
    </w:p>
    <w:p w:rsidR="00000000" w:rsidDel="00000000" w:rsidP="00000000" w:rsidRDefault="00000000" w:rsidRPr="00000000" w14:paraId="00000021">
      <w:pPr>
        <w:rPr/>
      </w:pPr>
      <w:r w:rsidDel="00000000" w:rsidR="00000000" w:rsidRPr="00000000">
        <w:rPr>
          <w:rtl w:val="0"/>
        </w:rPr>
        <w:t xml:space="preserve">In the dialogue, you found out that Matija lives very close to the main bus station/terminal. When do you think Matija needs to be at the bus station to pick up James for a drink if he’s leaving Šibenik at 7pm? You might need to search online for the answer to this question.  </w:t>
      </w:r>
    </w:p>
    <w:p w:rsidR="00000000" w:rsidDel="00000000" w:rsidP="00000000" w:rsidRDefault="00000000" w:rsidRPr="00000000" w14:paraId="00000022">
      <w:pPr>
        <w:pStyle w:val="Heading3"/>
        <w:rPr/>
      </w:pPr>
      <w:bookmarkStart w:colFirst="0" w:colLast="0" w:name="_7fz8h2veedpa" w:id="4"/>
      <w:bookmarkEnd w:id="4"/>
      <w:r w:rsidDel="00000000" w:rsidR="00000000" w:rsidRPr="00000000">
        <w:rPr>
          <w:rtl w:val="0"/>
        </w:rPr>
        <w:t xml:space="preserve">[odgovor] → Matija mora ići na kolodvor oko …</w:t>
      </w:r>
    </w:p>
    <w:p w:rsidR="00000000" w:rsidDel="00000000" w:rsidP="00000000" w:rsidRDefault="00000000" w:rsidRPr="00000000" w14:paraId="00000023">
      <w:pPr>
        <w:pStyle w:val="Heading1"/>
        <w:spacing w:line="240" w:lineRule="auto"/>
        <w:rPr/>
      </w:pPr>
      <w:bookmarkStart w:colFirst="0" w:colLast="0" w:name="_5a82av6pi6qp" w:id="5"/>
      <w:bookmarkEnd w:id="5"/>
      <w:r w:rsidDel="00000000" w:rsidR="00000000" w:rsidRPr="00000000">
        <w:rPr>
          <w:rtl w:val="0"/>
        </w:rPr>
        <w:t xml:space="preserve">2.3 Zadatak 13. Šibenik</w:t>
      </w:r>
    </w:p>
    <w:p w:rsidR="00000000" w:rsidDel="00000000" w:rsidP="00000000" w:rsidRDefault="00000000" w:rsidRPr="00000000" w14:paraId="00000024">
      <w:pPr>
        <w:rPr/>
      </w:pPr>
      <w:r w:rsidDel="00000000" w:rsidR="00000000" w:rsidRPr="00000000">
        <w:rPr>
          <w:rtl w:val="0"/>
        </w:rPr>
        <w:t xml:space="preserve">🔊Watch the </w:t>
      </w:r>
      <w:r w:rsidDel="00000000" w:rsidR="00000000" w:rsidRPr="00000000">
        <w:rPr>
          <w:b w:val="1"/>
          <w:bCs w:val="1"/>
          <w:rtl w:val="0"/>
        </w:rPr>
        <w:t xml:space="preserve">video</w:t>
      </w:r>
      <w:r w:rsidDel="00000000" w:rsidR="00000000" w:rsidRPr="00000000">
        <w:rPr>
          <w:rtl w:val="0"/>
        </w:rPr>
        <w:t xml:space="preserve"> and complete the task below. While you are listening to the story about Šibenik, follow the visual presentation.</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5">
            <w:pPr>
              <w:spacing w:line="240" w:lineRule="auto"/>
              <w:rPr/>
            </w:pPr>
            <w:r w:rsidDel="00000000" w:rsidR="00000000" w:rsidRPr="00000000">
              <w:rPr/>
              <w:drawing>
                <wp:inline distB="114300" distT="114300" distL="114300" distR="114300">
                  <wp:extent cx="2838450" cy="2006600"/>
                  <wp:effectExtent b="0" l="0" r="0" t="0"/>
                  <wp:docPr id="10" name="image7.jpg"/>
                  <a:graphic>
                    <a:graphicData uri="http://schemas.openxmlformats.org/drawingml/2006/picture">
                      <pic:pic>
                        <pic:nvPicPr>
                          <pic:cNvPr id="0" name="image7.jpg"/>
                          <pic:cNvPicPr preferRelativeResize="0"/>
                        </pic:nvPicPr>
                        <pic:blipFill>
                          <a:blip r:embed="rId12"/>
                          <a:srcRect b="0" l="0" r="0" t="0"/>
                          <a:stretch>
                            <a:fillRect/>
                          </a:stretch>
                        </pic:blipFill>
                        <pic:spPr>
                          <a:xfrm>
                            <a:off x="0" y="0"/>
                            <a:ext cx="2838450" cy="20066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6">
            <w:pPr>
              <w:spacing w:line="240" w:lineRule="auto"/>
              <w:rPr/>
            </w:pPr>
            <w:r w:rsidDel="00000000" w:rsidR="00000000" w:rsidRPr="00000000">
              <w:rPr/>
              <w:drawing>
                <wp:inline distB="114300" distT="114300" distL="114300" distR="114300">
                  <wp:extent cx="2838450" cy="2006600"/>
                  <wp:effectExtent b="0" l="0" r="0" t="0"/>
                  <wp:docPr id="8" name="image14.jpg"/>
                  <a:graphic>
                    <a:graphicData uri="http://schemas.openxmlformats.org/drawingml/2006/picture">
                      <pic:pic>
                        <pic:nvPicPr>
                          <pic:cNvPr id="0" name="image14.jpg"/>
                          <pic:cNvPicPr preferRelativeResize="0"/>
                        </pic:nvPicPr>
                        <pic:blipFill>
                          <a:blip r:embed="rId13"/>
                          <a:srcRect b="0" l="0" r="0" t="0"/>
                          <a:stretch>
                            <a:fillRect/>
                          </a:stretch>
                        </pic:blipFill>
                        <pic:spPr>
                          <a:xfrm>
                            <a:off x="0" y="0"/>
                            <a:ext cx="2838450" cy="20066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27">
      <w:pPr>
        <w:rPr/>
      </w:pPr>
      <w:r w:rsidDel="00000000" w:rsidR="00000000" w:rsidRPr="00000000">
        <w:rPr>
          <w:rtl w:val="0"/>
        </w:rPr>
        <w:t xml:space="preserve">Talk with a classmate. Ask each other the following questions in Croatian to check that you understand all the information. In some of the questions, when applicable, include your personal opinions. Your opinions should be based on what you have seen in the video. 🧑‍🏫</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jc w:val="center"/>
              <w:rPr/>
            </w:pPr>
            <w:hyperlink r:id="rId14">
              <w:r w:rsidDel="00000000" w:rsidR="00000000" w:rsidRPr="00000000">
                <w:rPr>
                  <w:color w:val="1155cc"/>
                  <w:u w:val="single"/>
                </w:rPr>
                <w:drawing>
                  <wp:inline distB="114300" distT="114300" distL="114300" distR="114300">
                    <wp:extent cx="1847850" cy="1041400"/>
                    <wp:effectExtent b="0" l="0" r="0" t="0"/>
                    <wp:docPr id="7"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1847850" cy="10414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jc w:val="center"/>
              <w:rPr/>
            </w:pPr>
            <w:hyperlink r:id="rId16">
              <w:r w:rsidDel="00000000" w:rsidR="00000000" w:rsidRPr="00000000">
                <w:rPr>
                  <w:color w:val="1155cc"/>
                  <w:u w:val="single"/>
                </w:rPr>
                <w:drawing>
                  <wp:inline distB="114300" distT="114300" distL="114300" distR="114300">
                    <wp:extent cx="1847850" cy="1049899"/>
                    <wp:effectExtent b="0" l="0" r="0" t="0"/>
                    <wp:docPr id="9" name="image1.png"/>
                    <a:graphic>
                      <a:graphicData uri="http://schemas.openxmlformats.org/drawingml/2006/picture">
                        <pic:pic>
                          <pic:nvPicPr>
                            <pic:cNvPr id="0" name="image1.png"/>
                            <pic:cNvPicPr preferRelativeResize="0"/>
                          </pic:nvPicPr>
                          <pic:blipFill>
                            <a:blip r:embed="rId17"/>
                            <a:srcRect b="6323" l="0" r="0" t="8052"/>
                            <a:stretch>
                              <a:fillRect/>
                            </a:stretch>
                          </pic:blipFill>
                          <pic:spPr>
                            <a:xfrm>
                              <a:off x="0" y="0"/>
                              <a:ext cx="1847850" cy="1049899"/>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A">
            <w:pPr>
              <w:spacing w:line="240" w:lineRule="auto"/>
              <w:jc w:val="center"/>
              <w:rPr/>
            </w:pPr>
            <w:hyperlink r:id="rId18">
              <w:r w:rsidDel="00000000" w:rsidR="00000000" w:rsidRPr="00000000">
                <w:rPr>
                  <w:color w:val="1155cc"/>
                  <w:u w:val="single"/>
                </w:rPr>
                <w:drawing>
                  <wp:inline distB="114300" distT="114300" distL="114300" distR="114300">
                    <wp:extent cx="1847850" cy="1057266"/>
                    <wp:effectExtent b="0" l="0" r="0" t="0"/>
                    <wp:docPr id="22" name="image16.png"/>
                    <a:graphic>
                      <a:graphicData uri="http://schemas.openxmlformats.org/drawingml/2006/picture">
                        <pic:pic>
                          <pic:nvPicPr>
                            <pic:cNvPr id="0" name="image16.png"/>
                            <pic:cNvPicPr preferRelativeResize="0"/>
                          </pic:nvPicPr>
                          <pic:blipFill>
                            <a:blip r:embed="rId19"/>
                            <a:srcRect b="15862" l="0" r="0" t="7586"/>
                            <a:stretch>
                              <a:fillRect/>
                            </a:stretch>
                          </pic:blipFill>
                          <pic:spPr>
                            <a:xfrm>
                              <a:off x="0" y="0"/>
                              <a:ext cx="1847850" cy="1057266"/>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B">
            <w:pPr>
              <w:spacing w:line="240" w:lineRule="auto"/>
              <w:jc w:val="center"/>
              <w:rPr/>
            </w:pPr>
            <w:r w:rsidDel="00000000" w:rsidR="00000000" w:rsidRPr="00000000">
              <w:rPr>
                <w:rtl w:val="0"/>
              </w:rPr>
              <w:t xml:space="preserve">tvrđava</w:t>
            </w:r>
            <w:r w:rsidDel="00000000" w:rsidR="00000000" w:rsidRPr="00000000">
              <w:rPr>
                <w:rtl w:val="0"/>
              </w:rPr>
            </w:r>
          </w:p>
        </w:tc>
        <w:tc>
          <w:tcPr>
            <w:tcBorders>
              <w:top w:color="000000" w:space="0" w:sz="0" w:val="nil"/>
              <w:left w:color="ffffff" w:space="0" w:sz="48" w:val="single"/>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C">
            <w:pPr>
              <w:spacing w:line="240" w:lineRule="auto"/>
              <w:jc w:val="center"/>
              <w:rPr/>
            </w:pPr>
            <w:r w:rsidDel="00000000" w:rsidR="00000000" w:rsidRPr="00000000">
              <w:rPr>
                <w:rtl w:val="0"/>
              </w:rPr>
              <w:t xml:space="preserve">akvarij</w:t>
            </w:r>
          </w:p>
        </w:tc>
        <w:tc>
          <w:tcPr>
            <w:tcBorders>
              <w:top w:color="000000" w:space="0" w:sz="0" w:val="nil"/>
              <w:left w:color="ffffff" w:space="0" w:sz="48"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jc w:val="center"/>
              <w:rPr/>
            </w:pPr>
            <w:r w:rsidDel="00000000" w:rsidR="00000000" w:rsidRPr="00000000">
              <w:rPr>
                <w:rtl w:val="0"/>
              </w:rPr>
              <w:t xml:space="preserve">plaža</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jc w:val="center"/>
              <w:rPr/>
            </w:pPr>
            <w:hyperlink r:id="rId20">
              <w:r w:rsidDel="00000000" w:rsidR="00000000" w:rsidRPr="00000000">
                <w:rPr>
                  <w:color w:val="1155cc"/>
                  <w:u w:val="single"/>
                </w:rPr>
                <w:drawing>
                  <wp:inline distB="114300" distT="114300" distL="114300" distR="114300">
                    <wp:extent cx="1847850" cy="1231900"/>
                    <wp:effectExtent b="0" l="0" r="0" t="0"/>
                    <wp:docPr id="25" name="image24.png"/>
                    <a:graphic>
                      <a:graphicData uri="http://schemas.openxmlformats.org/drawingml/2006/picture">
                        <pic:pic>
                          <pic:nvPicPr>
                            <pic:cNvPr id="0" name="image24.png"/>
                            <pic:cNvPicPr preferRelativeResize="0"/>
                          </pic:nvPicPr>
                          <pic:blipFill>
                            <a:blip r:embed="rId21"/>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jc w:val="center"/>
              <w:rPr/>
            </w:pPr>
            <w:hyperlink r:id="rId22">
              <w:r w:rsidDel="00000000" w:rsidR="00000000" w:rsidRPr="00000000">
                <w:rPr>
                  <w:color w:val="1155cc"/>
                  <w:u w:val="single"/>
                </w:rPr>
                <w:drawing>
                  <wp:inline distB="114300" distT="114300" distL="114300" distR="114300">
                    <wp:extent cx="1847850" cy="1231900"/>
                    <wp:effectExtent b="0" l="0" r="0" t="0"/>
                    <wp:docPr id="5" name="image13.png"/>
                    <a:graphic>
                      <a:graphicData uri="http://schemas.openxmlformats.org/drawingml/2006/picture">
                        <pic:pic>
                          <pic:nvPicPr>
                            <pic:cNvPr id="0" name="image13.png"/>
                            <pic:cNvPicPr preferRelativeResize="0"/>
                          </pic:nvPicPr>
                          <pic:blipFill>
                            <a:blip r:embed="rId23"/>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jc w:val="center"/>
              <w:rPr/>
            </w:pPr>
            <w:hyperlink r:id="rId24">
              <w:r w:rsidDel="00000000" w:rsidR="00000000" w:rsidRPr="00000000">
                <w:rPr>
                  <w:color w:val="1155cc"/>
                  <w:u w:val="single"/>
                </w:rPr>
                <w:drawing>
                  <wp:inline distB="114300" distT="114300" distL="114300" distR="114300">
                    <wp:extent cx="1847850" cy="1231900"/>
                    <wp:effectExtent b="0" l="0" r="0" t="0"/>
                    <wp:docPr id="6" name="image3.png"/>
                    <a:graphic>
                      <a:graphicData uri="http://schemas.openxmlformats.org/drawingml/2006/picture">
                        <pic:pic>
                          <pic:nvPicPr>
                            <pic:cNvPr id="0" name="image3.png"/>
                            <pic:cNvPicPr preferRelativeResize="0"/>
                          </pic:nvPicPr>
                          <pic:blipFill>
                            <a:blip r:embed="rId25"/>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1">
            <w:pPr>
              <w:spacing w:line="240" w:lineRule="auto"/>
              <w:jc w:val="center"/>
              <w:rPr/>
            </w:pPr>
            <w:r w:rsidDel="00000000" w:rsidR="00000000" w:rsidRPr="00000000">
              <w:rPr>
                <w:rtl w:val="0"/>
              </w:rPr>
              <w:t xml:space="preserve">Nacionalni park Krka</w:t>
            </w:r>
          </w:p>
        </w:tc>
        <w:tc>
          <w:tcPr>
            <w:tcBorders>
              <w:top w:color="000000" w:space="0" w:sz="0" w:val="nil"/>
              <w:left w:color="ffffff" w:space="0" w:sz="48" w:val="single"/>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jc w:val="center"/>
              <w:rPr/>
            </w:pPr>
            <w:r w:rsidDel="00000000" w:rsidR="00000000" w:rsidRPr="00000000">
              <w:rPr>
                <w:rtl w:val="0"/>
              </w:rPr>
              <w:t xml:space="preserve">slap – slapovi</w:t>
            </w:r>
          </w:p>
        </w:tc>
        <w:tc>
          <w:tcPr>
            <w:tcBorders>
              <w:top w:color="000000" w:space="0" w:sz="0" w:val="nil"/>
              <w:left w:color="ffffff" w:space="0" w:sz="48"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3">
            <w:pPr>
              <w:spacing w:line="240" w:lineRule="auto"/>
              <w:jc w:val="center"/>
              <w:rPr/>
            </w:pPr>
            <w:r w:rsidDel="00000000" w:rsidR="00000000" w:rsidRPr="00000000">
              <w:rPr>
                <w:rtl w:val="0"/>
              </w:rPr>
              <w:t xml:space="preserve">katedrala</w:t>
            </w:r>
          </w:p>
        </w:tc>
      </w:tr>
    </w:tbl>
    <w:p w:rsidR="00000000" w:rsidDel="00000000" w:rsidP="00000000" w:rsidRDefault="00000000" w:rsidRPr="00000000" w14:paraId="00000034">
      <w:pPr>
        <w:pStyle w:val="Heading2"/>
        <w:rPr/>
      </w:pPr>
      <w:bookmarkStart w:colFirst="0" w:colLast="0" w:name="_v62ovthmg0hv" w:id="6"/>
      <w:bookmarkEnd w:id="6"/>
      <w:r w:rsidDel="00000000" w:rsidR="00000000" w:rsidRPr="00000000">
        <w:rPr>
          <w:color w:val="0096fa"/>
          <w:rtl w:val="0"/>
        </w:rPr>
        <w:t xml:space="preserve">|</w:t>
      </w:r>
      <w:r w:rsidDel="00000000" w:rsidR="00000000" w:rsidRPr="00000000">
        <w:rPr>
          <w:rtl w:val="0"/>
        </w:rPr>
        <w:t xml:space="preserve"> Razumijevanje</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5">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r w:rsidDel="00000000" w:rsidR="00000000" w:rsidRPr="00000000">
              <w:rPr>
                <w:rtl w:val="0"/>
              </w:rPr>
              <w:t xml:space="preserve">What does the city look like?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9">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rPr/>
            </w:pPr>
            <w:r w:rsidDel="00000000" w:rsidR="00000000" w:rsidRPr="00000000">
              <w:rPr>
                <w:rtl w:val="0"/>
              </w:rPr>
              <w:t xml:space="preserve">What do tourists visit when they go to Šibenik?</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C">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D">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E">
            <w:pPr>
              <w:spacing w:line="240" w:lineRule="auto"/>
              <w:rPr/>
            </w:pPr>
            <w:r w:rsidDel="00000000" w:rsidR="00000000" w:rsidRPr="00000000">
              <w:rPr>
                <w:rtl w:val="0"/>
              </w:rPr>
              <w:t xml:space="preserve">Where do children and adults go?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0">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1">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2">
            <w:pPr>
              <w:spacing w:line="240" w:lineRule="auto"/>
              <w:rPr/>
            </w:pPr>
            <w:r w:rsidDel="00000000" w:rsidR="00000000" w:rsidRPr="00000000">
              <w:rPr>
                <w:rtl w:val="0"/>
              </w:rPr>
              <w:t xml:space="preserve">What can we see in Šibenik?</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4">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5">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6">
            <w:pPr>
              <w:spacing w:line="240" w:lineRule="auto"/>
              <w:rPr/>
            </w:pPr>
            <w:r w:rsidDel="00000000" w:rsidR="00000000" w:rsidRPr="00000000">
              <w:rPr>
                <w:rtl w:val="0"/>
              </w:rPr>
              <w:t xml:space="preserve">What can we buy when we go to the Aquarium?</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8">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9">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A">
            <w:pPr>
              <w:spacing w:line="240" w:lineRule="auto"/>
              <w:rPr/>
            </w:pPr>
            <w:r w:rsidDel="00000000" w:rsidR="00000000" w:rsidRPr="00000000">
              <w:rPr>
                <w:rtl w:val="0"/>
              </w:rPr>
              <w:t xml:space="preserve">Where else do tourists go?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C">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D">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E">
            <w:pPr>
              <w:spacing w:line="240" w:lineRule="auto"/>
              <w:rPr/>
            </w:pPr>
            <w:r w:rsidDel="00000000" w:rsidR="00000000" w:rsidRPr="00000000">
              <w:rPr>
                <w:rtl w:val="0"/>
              </w:rPr>
              <w:t xml:space="preserve">What does an </w:t>
            </w:r>
            <w:r w:rsidDel="00000000" w:rsidR="00000000" w:rsidRPr="00000000">
              <w:rPr>
                <w:rtl w:val="0"/>
              </w:rPr>
              <w:t xml:space="preserve">ethno</w:t>
            </w:r>
            <w:r w:rsidDel="00000000" w:rsidR="00000000" w:rsidRPr="00000000">
              <w:rPr>
                <w:rtl w:val="0"/>
              </w:rPr>
              <w:t xml:space="preserve"> village look like?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1">
            <w:pPr>
              <w:spacing w:line="240" w:lineRule="auto"/>
              <w:rPr/>
            </w:pPr>
            <w:r w:rsidDel="00000000" w:rsidR="00000000" w:rsidRPr="00000000">
              <w:rPr>
                <w:rtl w:val="0"/>
              </w:rPr>
              <w:t xml:space="preserve">8</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2">
            <w:pPr>
              <w:spacing w:line="240" w:lineRule="auto"/>
              <w:rPr/>
            </w:pPr>
            <w:r w:rsidDel="00000000" w:rsidR="00000000" w:rsidRPr="00000000">
              <w:rPr>
                <w:rtl w:val="0"/>
              </w:rPr>
              <w:t xml:space="preserve">What kind of food restaurants have?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4">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5">
            <w:pPr>
              <w:spacing w:line="240" w:lineRule="auto"/>
              <w:rPr/>
            </w:pPr>
            <w:r w:rsidDel="00000000" w:rsidR="00000000" w:rsidRPr="00000000">
              <w:rPr>
                <w:rtl w:val="0"/>
              </w:rPr>
              <w:t xml:space="preserve">9</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6">
            <w:pPr>
              <w:spacing w:line="240" w:lineRule="auto"/>
              <w:rPr/>
            </w:pPr>
            <w:r w:rsidDel="00000000" w:rsidR="00000000" w:rsidRPr="00000000">
              <w:rPr>
                <w:rtl w:val="0"/>
              </w:rPr>
              <w:t xml:space="preserve">Where else do people go?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8">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9">
            <w:pPr>
              <w:spacing w:line="240" w:lineRule="auto"/>
              <w:rPr/>
            </w:pPr>
            <w:r w:rsidDel="00000000" w:rsidR="00000000" w:rsidRPr="00000000">
              <w:rPr>
                <w:rtl w:val="0"/>
              </w:rPr>
              <w:t xml:space="preserve">10</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A">
            <w:pPr>
              <w:spacing w:line="240" w:lineRule="auto"/>
              <w:rPr/>
            </w:pPr>
            <w:r w:rsidDel="00000000" w:rsidR="00000000" w:rsidRPr="00000000">
              <w:rPr>
                <w:rtl w:val="0"/>
              </w:rPr>
              <w:t xml:space="preserve">Where do ferries go?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C">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D">
            <w:pPr>
              <w:spacing w:line="240" w:lineRule="auto"/>
              <w:rPr/>
            </w:pPr>
            <w:r w:rsidDel="00000000" w:rsidR="00000000" w:rsidRPr="00000000">
              <w:rPr>
                <w:rtl w:val="0"/>
              </w:rPr>
              <w:t xml:space="preserve">11</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E">
            <w:pPr>
              <w:spacing w:line="240" w:lineRule="auto"/>
              <w:rPr/>
            </w:pPr>
            <w:r w:rsidDel="00000000" w:rsidR="00000000" w:rsidRPr="00000000">
              <w:rPr>
                <w:rtl w:val="0"/>
              </w:rPr>
              <w:t xml:space="preserve">What can we see in a national park?</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0">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1">
            <w:pPr>
              <w:spacing w:line="240" w:lineRule="auto"/>
              <w:rPr/>
            </w:pPr>
            <w:r w:rsidDel="00000000" w:rsidR="00000000" w:rsidRPr="00000000">
              <w:rPr>
                <w:rtl w:val="0"/>
              </w:rPr>
              <w:t xml:space="preserve">12</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rPr/>
            </w:pPr>
            <w:r w:rsidDel="00000000" w:rsidR="00000000" w:rsidRPr="00000000">
              <w:rPr>
                <w:rtl w:val="0"/>
              </w:rPr>
              <w:t xml:space="preserve">What do islands look like?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4">
            <w:pPr>
              <w:spacing w:line="240" w:lineRule="auto"/>
              <w:rPr/>
            </w:pPr>
            <w:r w:rsidDel="00000000" w:rsidR="00000000" w:rsidRPr="00000000">
              <w:rPr>
                <w:rtl w:val="0"/>
              </w:rPr>
              <w:t xml:space="preserve">-</w:t>
            </w:r>
          </w:p>
        </w:tc>
      </w:tr>
    </w:tbl>
    <w:p w:rsidR="00000000" w:rsidDel="00000000" w:rsidP="00000000" w:rsidRDefault="00000000" w:rsidRPr="00000000" w14:paraId="00000065">
      <w:pPr>
        <w:pStyle w:val="Heading1"/>
        <w:spacing w:line="240" w:lineRule="auto"/>
        <w:rPr/>
      </w:pPr>
      <w:bookmarkStart w:colFirst="0" w:colLast="0" w:name="_mi15xeoilrqg" w:id="7"/>
      <w:bookmarkEnd w:id="7"/>
      <w:r w:rsidDel="00000000" w:rsidR="00000000" w:rsidRPr="00000000">
        <w:rPr>
          <w:rtl w:val="0"/>
        </w:rPr>
        <w:t xml:space="preserve">2.3 Zadatak 14. Što želiš posjetiti?</w:t>
      </w:r>
    </w:p>
    <w:p w:rsidR="00000000" w:rsidDel="00000000" w:rsidP="00000000" w:rsidRDefault="00000000" w:rsidRPr="00000000" w14:paraId="00000066">
      <w:pPr>
        <w:rPr/>
      </w:pPr>
      <w:r w:rsidDel="00000000" w:rsidR="00000000" w:rsidRPr="00000000">
        <w:rPr>
          <w:rtl w:val="0"/>
        </w:rPr>
        <w:t xml:space="preserve">Before completing this task, go over your information collected in the previous task. Talk with a classmate and answer the following questions. If you were in Šibenik:</w:t>
      </w:r>
    </w:p>
    <w:p w:rsidR="00000000" w:rsidDel="00000000" w:rsidP="00000000" w:rsidRDefault="00000000" w:rsidRPr="00000000" w14:paraId="00000067">
      <w:pPr>
        <w:pStyle w:val="Heading2"/>
        <w:rPr/>
      </w:pPr>
      <w:bookmarkStart w:colFirst="0" w:colLast="0" w:name="_cosg9oo09tki" w:id="8"/>
      <w:bookmarkEnd w:id="8"/>
      <w:r w:rsidDel="00000000" w:rsidR="00000000" w:rsidRPr="00000000">
        <w:rPr>
          <w:color w:val="0096fa"/>
          <w:rtl w:val="0"/>
        </w:rPr>
        <w:t xml:space="preserve">|</w:t>
      </w:r>
      <w:r w:rsidDel="00000000" w:rsidR="00000000" w:rsidRPr="00000000">
        <w:rPr>
          <w:rtl w:val="0"/>
        </w:rPr>
        <w:t xml:space="preserve"> Osobna pitanja</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8">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9">
            <w:pPr>
              <w:spacing w:line="240" w:lineRule="auto"/>
              <w:rPr/>
            </w:pPr>
            <w:r w:rsidDel="00000000" w:rsidR="00000000" w:rsidRPr="00000000">
              <w:rPr>
                <w:rtl w:val="0"/>
              </w:rPr>
              <w:t xml:space="preserve">Što želiš/ne želiš posjetiti?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B">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C">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D">
            <w:pPr>
              <w:spacing w:line="240" w:lineRule="auto"/>
              <w:rPr/>
            </w:pPr>
            <w:r w:rsidDel="00000000" w:rsidR="00000000" w:rsidRPr="00000000">
              <w:rPr>
                <w:rtl w:val="0"/>
              </w:rPr>
              <w:t xml:space="preserve">Kamo želiš ići?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F">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0">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1">
            <w:pPr>
              <w:spacing w:line="240" w:lineRule="auto"/>
              <w:rPr/>
            </w:pPr>
            <w:r w:rsidDel="00000000" w:rsidR="00000000" w:rsidRPr="00000000">
              <w:rPr>
                <w:rtl w:val="0"/>
              </w:rPr>
              <w:t xml:space="preserve">Kamo ne želiš ići?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4">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5">
            <w:pPr>
              <w:spacing w:line="240" w:lineRule="auto"/>
              <w:rPr/>
            </w:pPr>
            <w:r w:rsidDel="00000000" w:rsidR="00000000" w:rsidRPr="00000000">
              <w:rPr>
                <w:rtl w:val="0"/>
              </w:rPr>
              <w:t xml:space="preserve">Što misliš kakav je Šibenik?</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7">
            <w:pPr>
              <w:spacing w:line="240" w:lineRule="auto"/>
              <w:rPr/>
            </w:pPr>
            <w:r w:rsidDel="00000000" w:rsidR="00000000" w:rsidRPr="00000000">
              <w:rPr>
                <w:rtl w:val="0"/>
              </w:rPr>
              <w:t xml:space="preserve">-</w:t>
            </w:r>
          </w:p>
        </w:tc>
      </w:tr>
    </w:tbl>
    <w:p w:rsidR="00000000" w:rsidDel="00000000" w:rsidP="00000000" w:rsidRDefault="00000000" w:rsidRPr="00000000" w14:paraId="00000078">
      <w:pPr>
        <w:rPr/>
      </w:pPr>
      <w:r w:rsidDel="00000000" w:rsidR="00000000" w:rsidRPr="00000000">
        <w:rPr>
          <w:rtl w:val="0"/>
        </w:rPr>
        <w:t xml:space="preserve">Your instructor will check your answers by asking you to provide some feedback on the opinions of the classmate you talked with.</w:t>
      </w:r>
    </w:p>
    <w:p w:rsidR="00000000" w:rsidDel="00000000" w:rsidP="00000000" w:rsidRDefault="00000000" w:rsidRPr="00000000" w14:paraId="00000079">
      <w:pPr>
        <w:pStyle w:val="Heading1"/>
        <w:spacing w:line="240" w:lineRule="auto"/>
        <w:rPr/>
      </w:pPr>
      <w:bookmarkStart w:colFirst="0" w:colLast="0" w:name="_q39vge8ez279" w:id="9"/>
      <w:bookmarkEnd w:id="9"/>
      <w:r w:rsidDel="00000000" w:rsidR="00000000" w:rsidRPr="00000000">
        <w:rPr>
          <w:rtl w:val="0"/>
        </w:rPr>
        <w:t xml:space="preserve">2.3 Zadatak 15. Moja prezentacija</w:t>
      </w:r>
    </w:p>
    <w:p w:rsidR="00000000" w:rsidDel="00000000" w:rsidP="00000000" w:rsidRDefault="00000000" w:rsidRPr="00000000" w14:paraId="0000007A">
      <w:pPr>
        <w:pStyle w:val="Subtitle"/>
        <w:rPr/>
      </w:pPr>
      <w:bookmarkStart w:colFirst="0" w:colLast="0" w:name="_jj9nx330pzlo" w:id="10"/>
      <w:bookmarkEnd w:id="10"/>
      <w:r w:rsidDel="00000000" w:rsidR="00000000" w:rsidRPr="00000000">
        <w:rPr>
          <w:rtl w:val="0"/>
        </w:rPr>
        <w:t xml:space="preserve">Prepare a PowerPoint presentation about your city.</w:t>
      </w:r>
    </w:p>
    <w:p w:rsidR="00000000" w:rsidDel="00000000" w:rsidP="00000000" w:rsidRDefault="00000000" w:rsidRPr="00000000" w14:paraId="0000007B">
      <w:pPr>
        <w:pStyle w:val="Heading2"/>
        <w:rPr/>
      </w:pPr>
      <w:bookmarkStart w:colFirst="0" w:colLast="0" w:name="_apo1qr66b3ey" w:id="11"/>
      <w:bookmarkEnd w:id="11"/>
      <w:r w:rsidDel="00000000" w:rsidR="00000000" w:rsidRPr="00000000">
        <w:rPr>
          <w:rtl w:val="0"/>
        </w:rPr>
        <w:t xml:space="preserve">Part 1</w:t>
      </w:r>
    </w:p>
    <w:p w:rsidR="00000000" w:rsidDel="00000000" w:rsidP="00000000" w:rsidRDefault="00000000" w:rsidRPr="00000000" w14:paraId="0000007C">
      <w:pPr>
        <w:rPr/>
      </w:pPr>
      <w:r w:rsidDel="00000000" w:rsidR="00000000" w:rsidRPr="00000000">
        <w:rPr>
          <w:rFonts w:ascii="Andika" w:cs="Andika" w:eastAsia="Andika" w:hAnsi="Andika"/>
          <w:rtl w:val="0"/>
        </w:rPr>
        <w:t xml:space="preserve">1️⃣ Before you start working on your PowerPoint presentation, do an online search, if needed, in order to find interesting places in your city. Be sure to include as many of the following elements (when applicable):</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D">
            <w:pPr>
              <w:spacing w:line="240" w:lineRule="auto"/>
              <w:rPr/>
            </w:pPr>
            <w:hyperlink r:id="rId26">
              <w:r w:rsidDel="00000000" w:rsidR="00000000" w:rsidRPr="00000000">
                <w:rPr>
                  <w:color w:val="1155cc"/>
                  <w:u w:val="single"/>
                </w:rPr>
                <w:drawing>
                  <wp:inline distB="114300" distT="114300" distL="114300" distR="114300">
                    <wp:extent cx="1847850" cy="1397000"/>
                    <wp:effectExtent b="0" l="0" r="0" t="0"/>
                    <wp:docPr id="3" name="image11.png"/>
                    <a:graphic>
                      <a:graphicData uri="http://schemas.openxmlformats.org/drawingml/2006/picture">
                        <pic:pic>
                          <pic:nvPicPr>
                            <pic:cNvPr id="0" name="image11.png"/>
                            <pic:cNvPicPr preferRelativeResize="0"/>
                          </pic:nvPicPr>
                          <pic:blipFill>
                            <a:blip r:embed="rId27"/>
                            <a:srcRect b="0" l="0" r="0" t="0"/>
                            <a:stretch>
                              <a:fillRect/>
                            </a:stretch>
                          </pic:blipFill>
                          <pic:spPr>
                            <a:xfrm>
                              <a:off x="0" y="0"/>
                              <a:ext cx="1847850" cy="13970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rPr/>
            </w:pPr>
            <w:hyperlink r:id="rId28">
              <w:r w:rsidDel="00000000" w:rsidR="00000000" w:rsidRPr="00000000">
                <w:rPr>
                  <w:color w:val="1155cc"/>
                  <w:u w:val="single"/>
                </w:rPr>
                <w:drawing>
                  <wp:inline distB="114300" distT="114300" distL="114300" distR="114300">
                    <wp:extent cx="1847850" cy="1397000"/>
                    <wp:effectExtent b="0" l="0" r="0" t="0"/>
                    <wp:docPr id="21" name="image18.png"/>
                    <a:graphic>
                      <a:graphicData uri="http://schemas.openxmlformats.org/drawingml/2006/picture">
                        <pic:pic>
                          <pic:nvPicPr>
                            <pic:cNvPr id="0" name="image18.png"/>
                            <pic:cNvPicPr preferRelativeResize="0"/>
                          </pic:nvPicPr>
                          <pic:blipFill>
                            <a:blip r:embed="rId29"/>
                            <a:srcRect b="0" l="0" r="11461" t="0"/>
                            <a:stretch>
                              <a:fillRect/>
                            </a:stretch>
                          </pic:blipFill>
                          <pic:spPr>
                            <a:xfrm>
                              <a:off x="0" y="0"/>
                              <a:ext cx="1847850" cy="13970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F">
            <w:pPr>
              <w:spacing w:line="240" w:lineRule="auto"/>
              <w:rPr/>
            </w:pPr>
            <w:hyperlink r:id="rId30">
              <w:r w:rsidDel="00000000" w:rsidR="00000000" w:rsidRPr="00000000">
                <w:rPr>
                  <w:color w:val="1155cc"/>
                  <w:u w:val="single"/>
                </w:rPr>
                <w:drawing>
                  <wp:inline distB="114300" distT="114300" distL="114300" distR="114300">
                    <wp:extent cx="1847850" cy="1371600"/>
                    <wp:effectExtent b="0" l="0" r="0" t="0"/>
                    <wp:docPr id="11" name="image21.png"/>
                    <a:graphic>
                      <a:graphicData uri="http://schemas.openxmlformats.org/drawingml/2006/picture">
                        <pic:pic>
                          <pic:nvPicPr>
                            <pic:cNvPr id="0" name="image21.png"/>
                            <pic:cNvPicPr preferRelativeResize="0"/>
                          </pic:nvPicPr>
                          <pic:blipFill>
                            <a:blip r:embed="rId31"/>
                            <a:srcRect b="0" l="0" r="23809" t="0"/>
                            <a:stretch>
                              <a:fillRect/>
                            </a:stretch>
                          </pic:blipFill>
                          <pic:spPr>
                            <a:xfrm>
                              <a:off x="0" y="0"/>
                              <a:ext cx="1847850" cy="13716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hyperlink r:id="rId32">
              <w:r w:rsidDel="00000000" w:rsidR="00000000" w:rsidRPr="00000000">
                <w:rPr>
                  <w:color w:val="1155cc"/>
                  <w:u w:val="single"/>
                </w:rPr>
                <w:drawing>
                  <wp:inline distB="114300" distT="114300" distL="114300" distR="114300">
                    <wp:extent cx="1847850" cy="1231900"/>
                    <wp:effectExtent b="0" l="0" r="0" t="0"/>
                    <wp:docPr id="14" name="image20.png"/>
                    <a:graphic>
                      <a:graphicData uri="http://schemas.openxmlformats.org/drawingml/2006/picture">
                        <pic:pic>
                          <pic:nvPicPr>
                            <pic:cNvPr id="0" name="image20.png"/>
                            <pic:cNvPicPr preferRelativeResize="0"/>
                          </pic:nvPicPr>
                          <pic:blipFill>
                            <a:blip r:embed="rId33"/>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1">
            <w:pPr>
              <w:spacing w:line="240" w:lineRule="auto"/>
              <w:rPr/>
            </w:pPr>
            <w:hyperlink r:id="rId34">
              <w:r w:rsidDel="00000000" w:rsidR="00000000" w:rsidRPr="00000000">
                <w:rPr>
                  <w:color w:val="1155cc"/>
                  <w:u w:val="single"/>
                </w:rPr>
                <w:drawing>
                  <wp:inline distB="114300" distT="114300" distL="114300" distR="114300">
                    <wp:extent cx="1847850" cy="1193800"/>
                    <wp:effectExtent b="0" l="0" r="0" t="0"/>
                    <wp:docPr id="15" name="image8.png"/>
                    <a:graphic>
                      <a:graphicData uri="http://schemas.openxmlformats.org/drawingml/2006/picture">
                        <pic:pic>
                          <pic:nvPicPr>
                            <pic:cNvPr id="0" name="image8.png"/>
                            <pic:cNvPicPr preferRelativeResize="0"/>
                          </pic:nvPicPr>
                          <pic:blipFill>
                            <a:blip r:embed="rId35"/>
                            <a:srcRect b="0" l="0" r="12727" t="0"/>
                            <a:stretch>
                              <a:fillRect/>
                            </a:stretch>
                          </pic:blipFill>
                          <pic:spPr>
                            <a:xfrm>
                              <a:off x="0" y="0"/>
                              <a:ext cx="1847850" cy="11938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hyperlink r:id="rId36">
              <w:r w:rsidDel="00000000" w:rsidR="00000000" w:rsidRPr="00000000">
                <w:rPr>
                  <w:color w:val="1155cc"/>
                  <w:u w:val="single"/>
                </w:rPr>
                <w:drawing>
                  <wp:inline distB="114300" distT="114300" distL="114300" distR="114300">
                    <wp:extent cx="1847850" cy="1184756"/>
                    <wp:effectExtent b="0" l="0" r="0" t="0"/>
                    <wp:docPr id="19" name="image6.png"/>
                    <a:graphic>
                      <a:graphicData uri="http://schemas.openxmlformats.org/drawingml/2006/picture">
                        <pic:pic>
                          <pic:nvPicPr>
                            <pic:cNvPr id="0" name="image6.png"/>
                            <pic:cNvPicPr preferRelativeResize="0"/>
                          </pic:nvPicPr>
                          <pic:blipFill>
                            <a:blip r:embed="rId37"/>
                            <a:srcRect b="0" l="0" r="0" t="3578"/>
                            <a:stretch>
                              <a:fillRect/>
                            </a:stretch>
                          </pic:blipFill>
                          <pic:spPr>
                            <a:xfrm>
                              <a:off x="0" y="0"/>
                              <a:ext cx="1847850" cy="1184756"/>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3">
            <w:pPr>
              <w:spacing w:line="240" w:lineRule="auto"/>
              <w:rPr/>
            </w:pPr>
            <w:hyperlink r:id="rId38">
              <w:r w:rsidDel="00000000" w:rsidR="00000000" w:rsidRPr="00000000">
                <w:rPr>
                  <w:color w:val="1155cc"/>
                  <w:u w:val="single"/>
                </w:rPr>
                <w:drawing>
                  <wp:inline distB="114300" distT="114300" distL="114300" distR="114300">
                    <wp:extent cx="1847850" cy="1231900"/>
                    <wp:effectExtent b="0" l="0" r="0" t="0"/>
                    <wp:docPr id="18" name="image15.png"/>
                    <a:graphic>
                      <a:graphicData uri="http://schemas.openxmlformats.org/drawingml/2006/picture">
                        <pic:pic>
                          <pic:nvPicPr>
                            <pic:cNvPr id="0" name="image15.png"/>
                            <pic:cNvPicPr preferRelativeResize="0"/>
                          </pic:nvPicPr>
                          <pic:blipFill>
                            <a:blip r:embed="rId39"/>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hyperlink r:id="rId40">
              <w:r w:rsidDel="00000000" w:rsidR="00000000" w:rsidRPr="00000000">
                <w:rPr>
                  <w:color w:val="1155cc"/>
                  <w:u w:val="single"/>
                </w:rPr>
                <w:drawing>
                  <wp:inline distB="114300" distT="114300" distL="114300" distR="114300">
                    <wp:extent cx="1847850" cy="1231900"/>
                    <wp:effectExtent b="0" l="0" r="0" t="0"/>
                    <wp:docPr id="12" name="image4.png"/>
                    <a:graphic>
                      <a:graphicData uri="http://schemas.openxmlformats.org/drawingml/2006/picture">
                        <pic:pic>
                          <pic:nvPicPr>
                            <pic:cNvPr id="0" name="image4.png"/>
                            <pic:cNvPicPr preferRelativeResize="0"/>
                          </pic:nvPicPr>
                          <pic:blipFill>
                            <a:blip r:embed="rId41"/>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5">
            <w:pPr>
              <w:spacing w:line="240" w:lineRule="auto"/>
              <w:rPr/>
            </w:pPr>
            <w:hyperlink r:id="rId42">
              <w:r w:rsidDel="00000000" w:rsidR="00000000" w:rsidRPr="00000000">
                <w:rPr>
                  <w:color w:val="1155cc"/>
                  <w:u w:val="single"/>
                </w:rPr>
                <w:drawing>
                  <wp:inline distB="114300" distT="114300" distL="114300" distR="114300">
                    <wp:extent cx="1847850" cy="1231900"/>
                    <wp:effectExtent b="0" l="0" r="0" t="0"/>
                    <wp:docPr id="24" name="image22.png"/>
                    <a:graphic>
                      <a:graphicData uri="http://schemas.openxmlformats.org/drawingml/2006/picture">
                        <pic:pic>
                          <pic:nvPicPr>
                            <pic:cNvPr id="0" name="image22.png"/>
                            <pic:cNvPicPr preferRelativeResize="0"/>
                          </pic:nvPicPr>
                          <pic:blipFill>
                            <a:blip r:embed="rId43"/>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6">
            <w:pPr>
              <w:spacing w:line="240" w:lineRule="auto"/>
              <w:rPr/>
            </w:pPr>
            <w:hyperlink r:id="rId44">
              <w:r w:rsidDel="00000000" w:rsidR="00000000" w:rsidRPr="00000000">
                <w:rPr>
                  <w:color w:val="1155cc"/>
                  <w:u w:val="single"/>
                </w:rPr>
                <w:drawing>
                  <wp:inline distB="114300" distT="114300" distL="114300" distR="114300">
                    <wp:extent cx="1847850" cy="1231900"/>
                    <wp:effectExtent b="0" l="0" r="0" t="0"/>
                    <wp:docPr id="2" name="image5.png"/>
                    <a:graphic>
                      <a:graphicData uri="http://schemas.openxmlformats.org/drawingml/2006/picture">
                        <pic:pic>
                          <pic:nvPicPr>
                            <pic:cNvPr id="0" name="image5.png"/>
                            <pic:cNvPicPr preferRelativeResize="0"/>
                          </pic:nvPicPr>
                          <pic:blipFill>
                            <a:blip r:embed="rId45"/>
                            <a:srcRect b="0" l="9875" r="5009"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7">
            <w:pPr>
              <w:spacing w:line="240" w:lineRule="auto"/>
              <w:rPr/>
            </w:pPr>
            <w:hyperlink r:id="rId46">
              <w:r w:rsidDel="00000000" w:rsidR="00000000" w:rsidRPr="00000000">
                <w:rPr>
                  <w:color w:val="1155cc"/>
                  <w:u w:val="single"/>
                </w:rPr>
                <w:drawing>
                  <wp:inline distB="114300" distT="114300" distL="114300" distR="114300">
                    <wp:extent cx="1847850" cy="1231900"/>
                    <wp:effectExtent b="0" l="0" r="0" t="0"/>
                    <wp:docPr id="17" name="image12.png"/>
                    <a:graphic>
                      <a:graphicData uri="http://schemas.openxmlformats.org/drawingml/2006/picture">
                        <pic:pic>
                          <pic:nvPicPr>
                            <pic:cNvPr id="0" name="image12.png"/>
                            <pic:cNvPicPr preferRelativeResize="0"/>
                          </pic:nvPicPr>
                          <pic:blipFill>
                            <a:blip r:embed="rId47"/>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hyperlink r:id="rId48">
              <w:r w:rsidDel="00000000" w:rsidR="00000000" w:rsidRPr="00000000">
                <w:rPr>
                  <w:color w:val="1155cc"/>
                  <w:u w:val="single"/>
                </w:rPr>
                <w:drawing>
                  <wp:inline distB="114300" distT="114300" distL="114300" distR="114300">
                    <wp:extent cx="1847850" cy="1231900"/>
                    <wp:effectExtent b="0" l="0" r="0" t="0"/>
                    <wp:docPr id="1" name="image2.png"/>
                    <a:graphic>
                      <a:graphicData uri="http://schemas.openxmlformats.org/drawingml/2006/picture">
                        <pic:pic>
                          <pic:nvPicPr>
                            <pic:cNvPr id="0" name="image2.png"/>
                            <pic:cNvPicPr preferRelativeResize="0"/>
                          </pic:nvPicPr>
                          <pic:blipFill>
                            <a:blip r:embed="rId49"/>
                            <a:srcRect b="0" l="4225" r="4225"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89">
      <w:pPr>
        <w:rPr/>
      </w:pPr>
      <w:r w:rsidDel="00000000" w:rsidR="00000000" w:rsidRPr="00000000">
        <w:rPr>
          <w:rtl w:val="0"/>
        </w:rPr>
        <w:t xml:space="preserve">After you have collected all necessary information/locations/attractions, complete the table below. You should start the sentence with:</w:t>
      </w:r>
    </w:p>
    <w:p w:rsidR="00000000" w:rsidDel="00000000" w:rsidP="00000000" w:rsidRDefault="00000000" w:rsidRPr="00000000" w14:paraId="0000008A">
      <w:pPr>
        <w:pStyle w:val="Heading3"/>
        <w:rPr/>
      </w:pPr>
      <w:bookmarkStart w:colFirst="0" w:colLast="0" w:name="_pw5ox93f6l0t" w:id="12"/>
      <w:bookmarkEnd w:id="12"/>
      <w:r w:rsidDel="00000000" w:rsidR="00000000" w:rsidRPr="00000000">
        <w:rPr>
          <w:rtl w:val="0"/>
        </w:rPr>
        <w:t xml:space="preserve">Turisti…</w:t>
      </w:r>
    </w:p>
    <w:tbl>
      <w:tblPr>
        <w:tblStyle w:val="Table8"/>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2160"/>
        <w:gridCol w:w="2310"/>
        <w:gridCol w:w="2295"/>
        <w:gridCol w:w="2355"/>
        <w:tblGridChange w:id="0">
          <w:tblGrid>
            <w:gridCol w:w="2160"/>
            <w:gridCol w:w="2310"/>
            <w:gridCol w:w="2295"/>
            <w:gridCol w:w="2355"/>
          </w:tblGrid>
        </w:tblGridChange>
      </w:tblGrid>
      <w:tr>
        <w:trPr>
          <w:cantSplit w:val="0"/>
          <w:trHeight w:val="470" w:hRule="atLeast"/>
          <w:tblHeader w:val="0"/>
        </w:trPr>
        <w:tc>
          <w:tcPr>
            <w:tcBorders>
              <w:top w:color="ffffff" w:space="0" w:sz="24" w:val="single"/>
              <w:left w:color="ffffff" w:space="0" w:sz="24" w:val="single"/>
              <w:bottom w:color="000000" w:space="0" w:sz="0" w:val="nil"/>
              <w:right w:color="ffffff" w:space="0" w:sz="24" w:val="single"/>
            </w:tcBorders>
            <w:shd w:fill="c2ecf9" w:val="clear"/>
            <w:tcMar>
              <w:top w:w="100.0" w:type="dxa"/>
              <w:left w:w="100.0" w:type="dxa"/>
              <w:bottom w:w="100.0" w:type="dxa"/>
              <w:right w:w="100.0" w:type="dxa"/>
            </w:tcMar>
            <w:vAlign w:val="top"/>
          </w:tcPr>
          <w:p w:rsidR="00000000" w:rsidDel="00000000" w:rsidP="00000000" w:rsidRDefault="00000000" w:rsidRPr="00000000" w14:paraId="0000008B">
            <w:pPr>
              <w:spacing w:line="240" w:lineRule="auto"/>
              <w:rPr/>
            </w:pPr>
            <w:r w:rsidDel="00000000" w:rsidR="00000000" w:rsidRPr="00000000">
              <w:rPr>
                <w:rtl w:val="0"/>
              </w:rPr>
              <w:t xml:space="preserve">obično idu u/na</w:t>
            </w:r>
          </w:p>
        </w:tc>
        <w:tc>
          <w:tcPr>
            <w:tcBorders>
              <w:top w:color="ffffff" w:space="0" w:sz="24" w:val="single"/>
              <w:left w:color="ffffff" w:space="0" w:sz="24" w:val="single"/>
              <w:bottom w:color="000000" w:space="0" w:sz="0" w:val="nil"/>
              <w:right w:color="ffffff" w:space="0" w:sz="24" w:val="single"/>
            </w:tcBorders>
            <w:shd w:fill="c2ecf9" w:val="clear"/>
            <w:tcMar>
              <w:top w:w="100.0" w:type="dxa"/>
              <w:left w:w="100.0" w:type="dxa"/>
              <w:bottom w:w="100.0" w:type="dxa"/>
              <w:right w:w="100.0" w:type="dxa"/>
            </w:tcMar>
            <w:vAlign w:val="top"/>
          </w:tcPr>
          <w:p w:rsidR="00000000" w:rsidDel="00000000" w:rsidP="00000000" w:rsidRDefault="00000000" w:rsidRPr="00000000" w14:paraId="0000008C">
            <w:pPr>
              <w:spacing w:line="240" w:lineRule="auto"/>
              <w:rPr/>
            </w:pPr>
            <w:r w:rsidDel="00000000" w:rsidR="00000000" w:rsidRPr="00000000">
              <w:rPr>
                <w:rtl w:val="0"/>
              </w:rPr>
              <w:t xml:space="preserve">vole posjetiti</w:t>
            </w:r>
          </w:p>
        </w:tc>
        <w:tc>
          <w:tcPr>
            <w:tcBorders>
              <w:top w:color="ffffff" w:space="0" w:sz="24" w:val="single"/>
              <w:left w:color="ffffff" w:space="0" w:sz="24" w:val="single"/>
              <w:bottom w:color="000000" w:space="0" w:sz="0" w:val="nil"/>
              <w:right w:color="ffffff" w:space="0" w:sz="24" w:val="single"/>
            </w:tcBorders>
            <w:shd w:fill="c2ecf9" w:val="clear"/>
            <w:tcMar>
              <w:top w:w="100.0" w:type="dxa"/>
              <w:left w:w="100.0" w:type="dxa"/>
              <w:bottom w:w="100.0" w:type="dxa"/>
              <w:right w:w="100.0" w:type="dxa"/>
            </w:tcMar>
            <w:vAlign w:val="top"/>
          </w:tcPr>
          <w:p w:rsidR="00000000" w:rsidDel="00000000" w:rsidP="00000000" w:rsidRDefault="00000000" w:rsidRPr="00000000" w14:paraId="0000008D">
            <w:pPr>
              <w:spacing w:line="240" w:lineRule="auto"/>
              <w:rPr/>
            </w:pPr>
            <w:r w:rsidDel="00000000" w:rsidR="00000000" w:rsidRPr="00000000">
              <w:rPr>
                <w:rtl w:val="0"/>
              </w:rPr>
              <w:t xml:space="preserve">mogu vidjeti</w:t>
            </w:r>
          </w:p>
        </w:tc>
        <w:tc>
          <w:tcPr>
            <w:tcBorders>
              <w:top w:color="ffffff" w:space="0" w:sz="24" w:val="single"/>
              <w:left w:color="ffffff" w:space="0" w:sz="24" w:val="single"/>
              <w:bottom w:color="000000" w:space="0" w:sz="0" w:val="nil"/>
              <w:right w:color="ffffff" w:space="0" w:sz="24" w:val="single"/>
            </w:tcBorders>
            <w:shd w:fill="c2ecf9"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r w:rsidDel="00000000" w:rsidR="00000000" w:rsidRPr="00000000">
              <w:rPr>
                <w:rtl w:val="0"/>
              </w:rPr>
              <w:t xml:space="preserve">trebaju</w:t>
            </w:r>
            <w:r w:rsidDel="00000000" w:rsidR="00000000" w:rsidRPr="00000000">
              <w:rPr>
                <w:rtl w:val="0"/>
              </w:rPr>
              <w:t xml:space="preserve"> posjetiti</w:t>
            </w:r>
          </w:p>
        </w:tc>
      </w:tr>
      <w:tr>
        <w:trPr>
          <w:cantSplit w:val="0"/>
          <w:trHeight w:val="470" w:hRule="atLeast"/>
          <w:tblHeader w:val="0"/>
        </w:trPr>
        <w:tc>
          <w:tcPr>
            <w:tcBorders>
              <w:top w:color="000000" w:space="0" w:sz="0" w:val="nil"/>
              <w:left w:color="000000" w:space="0" w:sz="0" w:val="nil"/>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8F">
            <w:pPr>
              <w:spacing w:line="240" w:lineRule="auto"/>
              <w:rPr/>
            </w:pPr>
            <w:r w:rsidDel="00000000" w:rsidR="00000000" w:rsidRPr="00000000">
              <w:rPr>
                <w:rtl w:val="0"/>
              </w:rPr>
              <w:t xml:space="preserve">[usually go]</w:t>
            </w:r>
          </w:p>
        </w:tc>
        <w:tc>
          <w:tcPr>
            <w:tcBorders>
              <w:top w:color="000000" w:space="0" w:sz="0" w:val="nil"/>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90">
            <w:pPr>
              <w:spacing w:line="240" w:lineRule="auto"/>
              <w:rPr/>
            </w:pPr>
            <w:r w:rsidDel="00000000" w:rsidR="00000000" w:rsidRPr="00000000">
              <w:rPr>
                <w:rtl w:val="0"/>
              </w:rPr>
              <w:t xml:space="preserve">[like]</w:t>
            </w:r>
          </w:p>
        </w:tc>
        <w:tc>
          <w:tcPr>
            <w:tcBorders>
              <w:top w:color="000000" w:space="0" w:sz="0" w:val="nil"/>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91">
            <w:pPr>
              <w:spacing w:line="240" w:lineRule="auto"/>
              <w:rPr/>
            </w:pPr>
            <w:r w:rsidDel="00000000" w:rsidR="00000000" w:rsidRPr="00000000">
              <w:rPr>
                <w:rtl w:val="0"/>
              </w:rPr>
              <w:t xml:space="preserve">[can]</w:t>
            </w:r>
          </w:p>
        </w:tc>
        <w:tc>
          <w:tcPr>
            <w:tcBorders>
              <w:top w:color="000000" w:space="0" w:sz="0" w:val="nil"/>
              <w:left w:color="000000" w:space="0" w:sz="8" w:val="dotted"/>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2">
            <w:pPr>
              <w:spacing w:line="240" w:lineRule="auto"/>
              <w:rPr/>
            </w:pPr>
            <w:r w:rsidDel="00000000" w:rsidR="00000000" w:rsidRPr="00000000">
              <w:rPr>
                <w:rtl w:val="0"/>
              </w:rPr>
              <w:t xml:space="preserve">[need]</w:t>
            </w:r>
          </w:p>
        </w:tc>
      </w:tr>
      <w:tr>
        <w:trPr>
          <w:cantSplit w:val="0"/>
          <w:trHeight w:val="1700" w:hRule="atLeast"/>
          <w:tblHeader w:val="0"/>
        </w:trPr>
        <w:tc>
          <w:tcPr>
            <w:tcBorders>
              <w:top w:color="000000" w:space="0" w:sz="8" w:val="dotted"/>
              <w:left w:color="000000" w:space="0" w:sz="0" w:val="nil"/>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93">
            <w:pPr>
              <w:spacing w:line="240" w:lineRule="auto"/>
              <w:rPr/>
            </w:pPr>
            <w:r w:rsidDel="00000000" w:rsidR="00000000" w:rsidRPr="00000000">
              <w:rPr>
                <w:rtl w:val="0"/>
              </w:rPr>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94">
            <w:pPr>
              <w:spacing w:line="240" w:lineRule="auto"/>
              <w:rPr/>
            </w:pPr>
            <w:r w:rsidDel="00000000" w:rsidR="00000000" w:rsidRPr="00000000">
              <w:rPr>
                <w:rtl w:val="0"/>
              </w:rPr>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95">
            <w:pPr>
              <w:spacing w:line="240" w:lineRule="auto"/>
              <w:rPr/>
            </w:pPr>
            <w:r w:rsidDel="00000000" w:rsidR="00000000" w:rsidRPr="00000000">
              <w:rPr>
                <w:rtl w:val="0"/>
              </w:rPr>
            </w:r>
          </w:p>
        </w:tc>
        <w:tc>
          <w:tcPr>
            <w:tcBorders>
              <w:top w:color="000000" w:space="0" w:sz="8" w:val="dotted"/>
              <w:left w:color="000000" w:space="0" w:sz="8" w:val="dotted"/>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6">
            <w:pPr>
              <w:spacing w:line="240" w:lineRule="auto"/>
              <w:rPr/>
            </w:pPr>
            <w:r w:rsidDel="00000000" w:rsidR="00000000" w:rsidRPr="00000000">
              <w:rPr>
                <w:rtl w:val="0"/>
              </w:rPr>
            </w:r>
          </w:p>
        </w:tc>
      </w:tr>
    </w:tbl>
    <w:p w:rsidR="00000000" w:rsidDel="00000000" w:rsidP="00000000" w:rsidRDefault="00000000" w:rsidRPr="00000000" w14:paraId="00000097">
      <w:pPr>
        <w:pStyle w:val="Heading2"/>
        <w:rPr/>
      </w:pPr>
      <w:bookmarkStart w:colFirst="0" w:colLast="0" w:name="_n91gu1sp9j7z" w:id="13"/>
      <w:bookmarkEnd w:id="13"/>
      <w:r w:rsidDel="00000000" w:rsidR="00000000" w:rsidRPr="00000000">
        <w:rPr>
          <w:rtl w:val="0"/>
        </w:rPr>
        <w:t xml:space="preserve">Part 2</w:t>
      </w:r>
    </w:p>
    <w:p w:rsidR="00000000" w:rsidDel="00000000" w:rsidP="00000000" w:rsidRDefault="00000000" w:rsidRPr="00000000" w14:paraId="00000098">
      <w:pPr>
        <w:rPr/>
      </w:pPr>
      <w:r w:rsidDel="00000000" w:rsidR="00000000" w:rsidRPr="00000000">
        <w:rPr>
          <w:rFonts w:ascii="Andika" w:cs="Andika" w:eastAsia="Andika" w:hAnsi="Andika"/>
          <w:rtl w:val="0"/>
        </w:rPr>
        <w:t xml:space="preserve">2️⃣ Start making notes on how you want to give your presentation. For each of the elements above, express your opinions -- how things look. For each place/location include names if possible. You will present </w:t>
      </w:r>
      <w:r w:rsidDel="00000000" w:rsidR="00000000" w:rsidRPr="00000000">
        <w:rPr>
          <w:rtl w:val="0"/>
        </w:rPr>
        <w:t xml:space="preserve">on your</w:t>
      </w:r>
      <w:r w:rsidDel="00000000" w:rsidR="00000000" w:rsidRPr="00000000">
        <w:rPr>
          <w:rtl w:val="0"/>
        </w:rPr>
        <w:t xml:space="preserve"> city during the next class session.</w:t>
      </w:r>
    </w:p>
    <w:p w:rsidR="00000000" w:rsidDel="00000000" w:rsidP="00000000" w:rsidRDefault="00000000" w:rsidRPr="00000000" w14:paraId="00000099">
      <w:pPr>
        <w:pStyle w:val="Heading3"/>
        <w:rPr/>
      </w:pPr>
      <w:bookmarkStart w:colFirst="0" w:colLast="0" w:name="_zbsk0zrk4f4y" w:id="14"/>
      <w:bookmarkEnd w:id="14"/>
      <w:r w:rsidDel="00000000" w:rsidR="00000000" w:rsidRPr="00000000">
        <w:rPr>
          <w:rFonts w:ascii="Arial Unicode MS" w:cs="Arial Unicode MS" w:eastAsia="Arial Unicode MS" w:hAnsi="Arial Unicode MS"/>
          <w:rtl w:val="0"/>
        </w:rPr>
        <w:t xml:space="preserve">[odgovor] →</w:t>
      </w:r>
    </w:p>
    <w:p w:rsidR="00000000" w:rsidDel="00000000" w:rsidP="00000000" w:rsidRDefault="00000000" w:rsidRPr="00000000" w14:paraId="0000009A">
      <w:pPr>
        <w:rPr/>
      </w:pPr>
      <w:r w:rsidDel="00000000" w:rsidR="00000000" w:rsidRPr="00000000">
        <w:rPr>
          <w:rtl w:val="0"/>
        </w:rPr>
      </w:r>
    </w:p>
    <w:p w:rsidR="00000000" w:rsidDel="00000000" w:rsidP="00000000" w:rsidRDefault="00000000" w:rsidRPr="00000000" w14:paraId="0000009B">
      <w:pPr>
        <w:rPr/>
      </w:pPr>
      <w:r w:rsidDel="00000000" w:rsidR="00000000" w:rsidRPr="00000000">
        <w:rPr>
          <w:rtl w:val="0"/>
        </w:rPr>
        <w:t xml:space="preserve">Images used in this document are from </w:t>
      </w:r>
      <w:hyperlink r:id="rId50">
        <w:r w:rsidDel="00000000" w:rsidR="00000000" w:rsidRPr="00000000">
          <w:rPr>
            <w:color w:val="1155cc"/>
            <w:u w:val="single"/>
            <w:rtl w:val="0"/>
          </w:rPr>
          <w:t xml:space="preserve">these sources</w:t>
        </w:r>
      </w:hyperlink>
      <w:r w:rsidDel="00000000" w:rsidR="00000000" w:rsidRPr="00000000">
        <w:rPr>
          <w:rtl w:val="0"/>
        </w:rPr>
        <w:t xml:space="preserve">.</w:t>
      </w:r>
    </w:p>
    <w:p w:rsidR="00000000" w:rsidDel="00000000" w:rsidP="00000000" w:rsidRDefault="00000000" w:rsidRPr="00000000" w14:paraId="0000009C">
      <w:pPr>
        <w:rPr/>
      </w:pPr>
      <w:r w:rsidDel="00000000" w:rsidR="00000000" w:rsidRPr="00000000">
        <w:rPr>
          <w:rtl w:val="0"/>
        </w:rPr>
      </w:r>
    </w:p>
    <w:p w:rsidR="00000000" w:rsidDel="00000000" w:rsidP="00000000" w:rsidRDefault="00000000" w:rsidRPr="00000000" w14:paraId="0000009D">
      <w:pPr>
        <w:rPr/>
      </w:pPr>
      <w:r w:rsidDel="00000000" w:rsidR="00000000" w:rsidRPr="00000000">
        <w:rPr>
          <w:rtl w:val="0"/>
        </w:rPr>
      </w:r>
    </w:p>
    <w:p w:rsidR="00000000" w:rsidDel="00000000" w:rsidP="00000000" w:rsidRDefault="00000000" w:rsidRPr="00000000" w14:paraId="0000009E">
      <w:pPr>
        <w:rPr/>
      </w:pPr>
      <w:r w:rsidDel="00000000" w:rsidR="00000000" w:rsidRPr="00000000">
        <w:rPr>
          <w:rtl w:val="0"/>
        </w:rPr>
      </w:r>
    </w:p>
    <w:p w:rsidR="00000000" w:rsidDel="00000000" w:rsidP="00000000" w:rsidRDefault="00000000" w:rsidRPr="00000000" w14:paraId="0000009F">
      <w:pPr>
        <w:rPr/>
      </w:pPr>
      <w:r w:rsidDel="00000000" w:rsidR="00000000" w:rsidRPr="00000000">
        <w:rPr>
          <w:rtl w:val="0"/>
        </w:rPr>
      </w:r>
    </w:p>
    <w:sectPr>
      <w:headerReference r:id="rId51" w:type="default"/>
      <w:footerReference r:id="rId52"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 w:name="Andik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A3">
    <w:pPr>
      <w:pageBreakBefore w:val="0"/>
      <w:rPr/>
    </w:pPr>
    <w:r w:rsidDel="00000000" w:rsidR="00000000" w:rsidRPr="00000000">
      <w:rPr/>
      <w:drawing>
        <wp:inline distB="114300" distT="114300" distL="114300" distR="114300">
          <wp:extent cx="941832" cy="329641"/>
          <wp:effectExtent b="0" l="0" r="0" t="0"/>
          <wp:docPr id="4" name="image17.png"/>
          <a:graphic>
            <a:graphicData uri="http://schemas.openxmlformats.org/drawingml/2006/picture">
              <pic:pic>
                <pic:nvPicPr>
                  <pic:cNvPr id="0" name="image17.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13" name="image25.png"/>
          <a:graphic>
            <a:graphicData uri="http://schemas.openxmlformats.org/drawingml/2006/picture">
              <pic:pic>
                <pic:nvPicPr>
                  <pic:cNvPr id="0" name="image25.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A0">
    <w:pPr>
      <w:pageBreakBefore w:val="0"/>
      <w:jc w:val="right"/>
      <w:rPr>
        <w:b w:val="1"/>
        <w:bCs w:val="1"/>
        <w:sz w:val="24"/>
        <w:szCs w:val="24"/>
      </w:rPr>
    </w:pPr>
    <w:r w:rsidDel="00000000" w:rsidR="00000000" w:rsidRPr="00000000">
      <w:rPr>
        <w:b w:val="1"/>
        <w:bCs w:val="1"/>
        <w:sz w:val="28"/>
        <w:szCs w:val="28"/>
        <w:rtl w:val="0"/>
      </w:rPr>
      <w:t xml:space="preserve">2 |</w:t>
    </w:r>
    <w:r w:rsidDel="00000000" w:rsidR="00000000" w:rsidRPr="00000000">
      <w:rPr>
        <w:b w:val="1"/>
        <w:bCs w:val="1"/>
        <w:sz w:val="24"/>
        <w:szCs w:val="24"/>
        <w:rtl w:val="0"/>
      </w:rPr>
      <w:t xml:space="preserve"> Modul 3: Rad na satu</w:t>
    </w:r>
  </w:p>
  <w:p w:rsidR="00000000" w:rsidDel="00000000" w:rsidP="00000000" w:rsidRDefault="00000000" w:rsidRPr="00000000" w14:paraId="000000A1">
    <w:pPr>
      <w:pageBreakBefore w:val="0"/>
      <w:jc w:val="right"/>
      <w:rPr>
        <w:i w:val="1"/>
        <w:iCs w:val="1"/>
        <w:sz w:val="24"/>
        <w:szCs w:val="24"/>
      </w:rPr>
    </w:pPr>
    <w:r w:rsidDel="00000000" w:rsidR="00000000" w:rsidRPr="00000000">
      <w:rPr>
        <w:i w:val="1"/>
        <w:iCs w:val="1"/>
        <w:sz w:val="24"/>
        <w:szCs w:val="24"/>
        <w:rtl w:val="0"/>
      </w:rPr>
      <w:t xml:space="preserve">Kamo ideš?</w:t>
    </w:r>
  </w:p>
  <w:p w:rsidR="00000000" w:rsidDel="00000000" w:rsidP="00000000" w:rsidRDefault="00000000" w:rsidRPr="00000000" w14:paraId="000000A2">
    <w:pPr>
      <w:pageBreakBefore w:val="0"/>
      <w:jc w:val="right"/>
      <w:rPr>
        <w:i w:val="1"/>
        <w:iCs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120" w:before="400" w:line="240" w:lineRule="auto"/>
    </w:pPr>
    <w:rPr>
      <w:color w:val="0096fa"/>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commons.wikimedia.org/wiki/File:Main_nave_and_apse_-_Zagreb_Cathedral_(HDR)_(13024197705).jpg" TargetMode="External"/><Relationship Id="rId42" Type="http://schemas.openxmlformats.org/officeDocument/2006/relationships/hyperlink" Target="https://pixnio.com/media/monastery-church-tower-catholic-church-castle" TargetMode="External"/><Relationship Id="rId41" Type="http://schemas.openxmlformats.org/officeDocument/2006/relationships/image" Target="media/image4.png"/><Relationship Id="rId44" Type="http://schemas.openxmlformats.org/officeDocument/2006/relationships/hyperlink" Target="https://pixabay.com/photos/plivice-lakes-croatia-forest-2646781/" TargetMode="External"/><Relationship Id="rId43" Type="http://schemas.openxmlformats.org/officeDocument/2006/relationships/image" Target="media/image22.png"/><Relationship Id="rId46" Type="http://schemas.openxmlformats.org/officeDocument/2006/relationships/hyperlink" Target="https://pixabay.com/photos/tavern-restaurant-croatia-istria-5468882/" TargetMode="External"/><Relationship Id="rId45"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9.png"/><Relationship Id="rId48" Type="http://schemas.openxmlformats.org/officeDocument/2006/relationships/hyperlink" Target="https://commons.wikimedia.org/wiki/File:Museo_Mimara,_Zagreb,_Croacia,_2014-04-20,_DD_01.JPG" TargetMode="External"/><Relationship Id="rId47" Type="http://schemas.openxmlformats.org/officeDocument/2006/relationships/image" Target="media/image12.png"/><Relationship Id="rId49" Type="http://schemas.openxmlformats.org/officeDocument/2006/relationships/image" Target="media/image2.png"/><Relationship Id="rId5" Type="http://schemas.openxmlformats.org/officeDocument/2006/relationships/styles" Target="styles.xml"/><Relationship Id="rId6" Type="http://schemas.openxmlformats.org/officeDocument/2006/relationships/hyperlink" Target="https://commons.wikimedia.org/wiki/File:Sibenik_13.jpg" TargetMode="External"/><Relationship Id="rId7" Type="http://schemas.openxmlformats.org/officeDocument/2006/relationships/image" Target="media/image23.png"/><Relationship Id="rId8" Type="http://schemas.openxmlformats.org/officeDocument/2006/relationships/hyperlink" Target="https://pixabay.com/photos/waterfall-krka-croatia-natural-4700245/" TargetMode="External"/><Relationship Id="rId31" Type="http://schemas.openxmlformats.org/officeDocument/2006/relationships/image" Target="media/image21.png"/><Relationship Id="rId30" Type="http://schemas.openxmlformats.org/officeDocument/2006/relationships/hyperlink" Target="https://pixabay.com/photos/mountains-river-cetina-river-houses-1699616/" TargetMode="External"/><Relationship Id="rId33" Type="http://schemas.openxmlformats.org/officeDocument/2006/relationships/image" Target="media/image20.png"/><Relationship Id="rId32" Type="http://schemas.openxmlformats.org/officeDocument/2006/relationships/hyperlink" Target="https://commons.wikimedia.org/wiki/File:Canyon_of_Paklenica.jpg" TargetMode="External"/><Relationship Id="rId35" Type="http://schemas.openxmlformats.org/officeDocument/2006/relationships/image" Target="media/image8.png"/><Relationship Id="rId34" Type="http://schemas.openxmlformats.org/officeDocument/2006/relationships/hyperlink" Target="https://commons.wikimedia.org/wiki/File:Budikovac_island_in_Croatia,_a_view_from_the_north-west_(48608281533).jpg" TargetMode="External"/><Relationship Id="rId37" Type="http://schemas.openxmlformats.org/officeDocument/2006/relationships/image" Target="media/image6.png"/><Relationship Id="rId36" Type="http://schemas.openxmlformats.org/officeDocument/2006/relationships/hyperlink" Target="https://commons.wikimedia.org/wiki/File:Teatro_Nacional,_Zagreb,_Croacia,_2014-04-20,_DD_01.JPG" TargetMode="External"/><Relationship Id="rId39" Type="http://schemas.openxmlformats.org/officeDocument/2006/relationships/image" Target="media/image15.png"/><Relationship Id="rId38" Type="http://schemas.openxmlformats.org/officeDocument/2006/relationships/hyperlink" Target="https://pixabay.com/photos/hnk-zagreb-zagreb-statue-monument-4898300/" TargetMode="External"/><Relationship Id="rId20" Type="http://schemas.openxmlformats.org/officeDocument/2006/relationships/hyperlink" Target="https://commons.wikimedia.org/wiki/File:View_of_Krka_National_Park.jpg" TargetMode="External"/><Relationship Id="rId22" Type="http://schemas.openxmlformats.org/officeDocument/2006/relationships/hyperlink" Target="https://pixabay.com/photos/waterfall-krka-croatia-natural-4700245/" TargetMode="External"/><Relationship Id="rId21" Type="http://schemas.openxmlformats.org/officeDocument/2006/relationships/image" Target="media/image24.png"/><Relationship Id="rId24" Type="http://schemas.openxmlformats.org/officeDocument/2006/relationships/hyperlink" Target="https://pixabay.com/photos/architecture-religion-cathedral-3382703/" TargetMode="External"/><Relationship Id="rId23" Type="http://schemas.openxmlformats.org/officeDocument/2006/relationships/image" Target="media/image13.png"/><Relationship Id="rId26" Type="http://schemas.openxmlformats.org/officeDocument/2006/relationships/hyperlink" Target="https://pixabay.com/photos/plitvice-lakes-croatia-natural-park-1925269/" TargetMode="External"/><Relationship Id="rId25" Type="http://schemas.openxmlformats.org/officeDocument/2006/relationships/image" Target="media/image3.png"/><Relationship Id="rId28" Type="http://schemas.openxmlformats.org/officeDocument/2006/relationships/hyperlink" Target="https://pixabay.com/photos/sunset-sun-sea-sky-mood-landscape-3639214/" TargetMode="External"/><Relationship Id="rId27" Type="http://schemas.openxmlformats.org/officeDocument/2006/relationships/image" Target="media/image11.png"/><Relationship Id="rId29" Type="http://schemas.openxmlformats.org/officeDocument/2006/relationships/image" Target="media/image18.png"/><Relationship Id="rId51" Type="http://schemas.openxmlformats.org/officeDocument/2006/relationships/header" Target="header1.xml"/><Relationship Id="rId50" Type="http://schemas.openxmlformats.org/officeDocument/2006/relationships/hyperlink" Target="https://docs.google.com/document/d/14BotTc0rCxOPYTtdHBNLZdiGlWehbuoh9nIFVvfqXZI/edit#heading=h.ykwudj56alez" TargetMode="External"/><Relationship Id="rId52" Type="http://schemas.openxmlformats.org/officeDocument/2006/relationships/footer" Target="footer1.xml"/><Relationship Id="rId11" Type="http://schemas.openxmlformats.org/officeDocument/2006/relationships/image" Target="media/image9.png"/><Relationship Id="rId10" Type="http://schemas.openxmlformats.org/officeDocument/2006/relationships/hyperlink" Target="https://pixabay.com/photos/lake-waterfall-green-nature-5408686/" TargetMode="External"/><Relationship Id="rId13" Type="http://schemas.openxmlformats.org/officeDocument/2006/relationships/image" Target="media/image14.jpg"/><Relationship Id="rId12" Type="http://schemas.openxmlformats.org/officeDocument/2006/relationships/image" Target="media/image7.jpg"/><Relationship Id="rId15" Type="http://schemas.openxmlformats.org/officeDocument/2006/relationships/image" Target="media/image10.png"/><Relationship Id="rId14" Type="http://schemas.openxmlformats.org/officeDocument/2006/relationships/hyperlink" Target="https://pixabay.com/photos/fortress-sea-croatia-architecture-3643226/" TargetMode="External"/><Relationship Id="rId17" Type="http://schemas.openxmlformats.org/officeDocument/2006/relationships/image" Target="media/image1.png"/><Relationship Id="rId16" Type="http://schemas.openxmlformats.org/officeDocument/2006/relationships/hyperlink" Target="https://pixabay.com/photos/fishes-underwater-yellow-fish-7314666/" TargetMode="External"/><Relationship Id="rId19" Type="http://schemas.openxmlformats.org/officeDocument/2006/relationships/image" Target="media/image16.png"/><Relationship Id="rId18" Type="http://schemas.openxmlformats.org/officeDocument/2006/relationships/hyperlink" Target="https://commons.wikimedia.org/wiki/File:Sibenik_Beach_-_panoramio.jpg"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Andika-regular.ttf"/><Relationship Id="rId2" Type="http://schemas.openxmlformats.org/officeDocument/2006/relationships/font" Target="fonts/Andika-bold.ttf"/><Relationship Id="rId3" Type="http://schemas.openxmlformats.org/officeDocument/2006/relationships/font" Target="fonts/Andika-italic.ttf"/><Relationship Id="rId4" Type="http://schemas.openxmlformats.org/officeDocument/2006/relationships/font" Target="fonts/Andika-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17.png"/><Relationship Id="rId2"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