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6bebyazdldny"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1 </w:t>
      </w:r>
      <w:r w:rsidDel="00000000" w:rsidR="00000000" w:rsidRPr="00000000">
        <w:rPr>
          <w:color w:val="6c6d6d"/>
          <w:rtl w:val="0"/>
        </w:rPr>
        <w:t xml:space="preserve">|</w:t>
      </w:r>
      <w:r w:rsidDel="00000000" w:rsidR="00000000" w:rsidRPr="00000000">
        <w:rPr>
          <w:rtl w:val="0"/>
        </w:rPr>
        <w:t xml:space="preserve"> Lekcija 1: Šetnja gradom</w:t>
      </w:r>
    </w:p>
    <w:p w:rsidR="00000000" w:rsidDel="00000000" w:rsidP="00000000" w:rsidRDefault="00000000" w:rsidRPr="00000000" w14:paraId="00000002">
      <w:pPr>
        <w:pStyle w:val="Heading1"/>
        <w:rPr/>
      </w:pPr>
      <w:bookmarkStart w:colFirst="0" w:colLast="0" w:name="_vhhe36otmczi" w:id="1"/>
      <w:bookmarkEnd w:id="1"/>
      <w:r w:rsidDel="00000000" w:rsidR="00000000" w:rsidRPr="00000000">
        <w:rPr>
          <w:color w:val="6c6d6d"/>
          <w:rtl w:val="0"/>
        </w:rPr>
        <w:t xml:space="preserve">|</w:t>
      </w:r>
      <w:r w:rsidDel="00000000" w:rsidR="00000000" w:rsidRPr="00000000">
        <w:rPr>
          <w:rtl w:val="0"/>
        </w:rPr>
        <w:t xml:space="preserve"> Atrakcije u gradu</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jc w:val="center"/>
              <w:rPr/>
            </w:pPr>
            <w:hyperlink r:id="rId6">
              <w:r w:rsidDel="00000000" w:rsidR="00000000" w:rsidRPr="00000000">
                <w:rPr>
                  <w:color w:val="1155cc"/>
                  <w:u w:val="single"/>
                </w:rPr>
                <w:drawing>
                  <wp:inline distB="114300" distT="114300" distL="114300" distR="114300">
                    <wp:extent cx="1847850" cy="1231900"/>
                    <wp:effectExtent b="0" l="0" r="0" t="0"/>
                    <wp:docPr id="14" name="image14.png"/>
                    <a:graphic>
                      <a:graphicData uri="http://schemas.openxmlformats.org/drawingml/2006/picture">
                        <pic:pic>
                          <pic:nvPicPr>
                            <pic:cNvPr id="0" name="image14.pn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pPr>
            <w:hyperlink r:id="rId8">
              <w:r w:rsidDel="00000000" w:rsidR="00000000" w:rsidRPr="00000000">
                <w:rPr>
                  <w:color w:val="1155cc"/>
                  <w:u w:val="single"/>
                </w:rPr>
                <w:drawing>
                  <wp:inline distB="114300" distT="114300" distL="114300" distR="114300">
                    <wp:extent cx="1847850" cy="1231900"/>
                    <wp:effectExtent b="0" l="0" r="0" t="0"/>
                    <wp:docPr id="15"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hyperlink r:id="rId10">
              <w:r w:rsidDel="00000000" w:rsidR="00000000" w:rsidRPr="00000000">
                <w:rPr>
                  <w:color w:val="1155cc"/>
                  <w:u w:val="single"/>
                </w:rPr>
                <w:drawing>
                  <wp:inline distB="114300" distT="114300" distL="114300" distR="114300">
                    <wp:extent cx="1847850" cy="1231900"/>
                    <wp:effectExtent b="0" l="0" r="0" t="0"/>
                    <wp:docPr id="8"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rtl w:val="0"/>
              </w:rPr>
              <w:t xml:space="preserve">zoološki vrt</w:t>
            </w:r>
          </w:p>
        </w:tc>
        <w:tc>
          <w:tcPr>
            <w:tcBorders>
              <w:top w:color="ffffff" w:space="0" w:sz="8" w:val="single"/>
              <w:left w:color="ffffff" w:space="0" w:sz="24" w:val="single"/>
              <w:bottom w:color="ffffff" w:space="0" w:sz="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rtl w:val="0"/>
              </w:rPr>
              <w:t xml:space="preserve">lunapark</w:t>
            </w:r>
          </w:p>
        </w:tc>
        <w:tc>
          <w:tcPr>
            <w:tcBorders>
              <w:top w:color="ffffff" w:space="0" w:sz="8" w:val="single"/>
              <w:left w:color="ffffff" w:space="0" w:sz="24"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r w:rsidDel="00000000" w:rsidR="00000000" w:rsidRPr="00000000">
              <w:rPr>
                <w:rtl w:val="0"/>
              </w:rPr>
              <w:t xml:space="preserve">vodeni park</w:t>
            </w:r>
          </w:p>
        </w:tc>
      </w:tr>
    </w:tbl>
    <w:p w:rsidR="00000000" w:rsidDel="00000000" w:rsidP="00000000" w:rsidRDefault="00000000" w:rsidRPr="00000000" w14:paraId="00000009">
      <w:pPr>
        <w:pStyle w:val="Heading1"/>
        <w:rPr/>
      </w:pPr>
      <w:bookmarkStart w:colFirst="0" w:colLast="0" w:name="_ya2glrd210a5" w:id="2"/>
      <w:bookmarkEnd w:id="2"/>
      <w:r w:rsidDel="00000000" w:rsidR="00000000" w:rsidRPr="00000000">
        <w:rPr>
          <w:color w:val="6c6d6d"/>
          <w:rtl w:val="0"/>
        </w:rPr>
        <w:t xml:space="preserve">|</w:t>
      </w:r>
      <w:r w:rsidDel="00000000" w:rsidR="00000000" w:rsidRPr="00000000">
        <w:rPr>
          <w:rtl w:val="0"/>
        </w:rPr>
        <w:t xml:space="preserve"> Kućni ljubimci</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hyperlink r:id="rId12">
              <w:r w:rsidDel="00000000" w:rsidR="00000000" w:rsidRPr="00000000">
                <w:rPr>
                  <w:color w:val="1155cc"/>
                  <w:u w:val="single"/>
                </w:rPr>
                <w:drawing>
                  <wp:inline distB="114300" distT="114300" distL="114300" distR="114300">
                    <wp:extent cx="1847850" cy="1231900"/>
                    <wp:effectExtent b="0" l="0" r="0" t="0"/>
                    <wp:docPr id="12"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hyperlink r:id="rId14">
              <w:r w:rsidDel="00000000" w:rsidR="00000000" w:rsidRPr="00000000">
                <w:rPr>
                  <w:color w:val="1155cc"/>
                  <w:u w:val="single"/>
                </w:rPr>
                <w:drawing>
                  <wp:inline distB="114300" distT="114300" distL="114300" distR="114300">
                    <wp:extent cx="1847850" cy="1231900"/>
                    <wp:effectExtent b="0" l="0" r="0" t="0"/>
                    <wp:docPr id="10"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hyperlink r:id="rId16">
              <w:r w:rsidDel="00000000" w:rsidR="00000000" w:rsidRPr="00000000">
                <w:rPr>
                  <w:color w:val="1155cc"/>
                  <w:u w:val="single"/>
                </w:rPr>
                <w:drawing>
                  <wp:inline distB="114300" distT="114300" distL="114300" distR="114300">
                    <wp:extent cx="1847850" cy="1231900"/>
                    <wp:effectExtent b="0" l="0" r="0" t="0"/>
                    <wp:docPr id="11"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rtl w:val="0"/>
              </w:rPr>
              <w:t xml:space="preserve">pas</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mačka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rtl w:val="0"/>
              </w:rPr>
              <w:t xml:space="preserve">papiga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hyperlink r:id="rId18">
              <w:r w:rsidDel="00000000" w:rsidR="00000000" w:rsidRPr="00000000">
                <w:rPr>
                  <w:color w:val="1155cc"/>
                  <w:u w:val="single"/>
                </w:rPr>
                <w:drawing>
                  <wp:inline distB="114300" distT="114300" distL="114300" distR="114300">
                    <wp:extent cx="1847850" cy="1181100"/>
                    <wp:effectExtent b="0" l="0" r="0" t="0"/>
                    <wp:docPr id="17"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1847850" cy="1181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hyperlink r:id="rId20">
              <w:r w:rsidDel="00000000" w:rsidR="00000000" w:rsidRPr="00000000">
                <w:rPr>
                  <w:color w:val="1155cc"/>
                  <w:u w:val="single"/>
                </w:rPr>
                <w:drawing>
                  <wp:inline distB="114300" distT="114300" distL="114300" distR="114300">
                    <wp:extent cx="1847850" cy="1231900"/>
                    <wp:effectExtent b="0" l="0" r="0" t="0"/>
                    <wp:docPr id="9"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hyperlink r:id="rId22">
              <w:r w:rsidDel="00000000" w:rsidR="00000000" w:rsidRPr="00000000">
                <w:rPr>
                  <w:color w:val="1155cc"/>
                  <w:u w:val="single"/>
                </w:rPr>
                <w:drawing>
                  <wp:inline distB="114300" distT="114300" distL="114300" distR="114300">
                    <wp:extent cx="1847850" cy="1219200"/>
                    <wp:effectExtent b="0" l="0" r="0" t="0"/>
                    <wp:docPr id="5"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ribica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r w:rsidDel="00000000" w:rsidR="00000000" w:rsidRPr="00000000">
              <w:rPr>
                <w:rtl w:val="0"/>
              </w:rPr>
              <w:t xml:space="preserve">kornjača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r w:rsidDel="00000000" w:rsidR="00000000" w:rsidRPr="00000000">
              <w:rPr>
                <w:rtl w:val="0"/>
              </w:rPr>
              <w:t xml:space="preserve">hrčak</w:t>
            </w:r>
          </w:p>
        </w:tc>
      </w:tr>
    </w:tbl>
    <w:p w:rsidR="00000000" w:rsidDel="00000000" w:rsidP="00000000" w:rsidRDefault="00000000" w:rsidRPr="00000000" w14:paraId="00000016">
      <w:pPr>
        <w:pStyle w:val="Heading1"/>
        <w:rPr/>
      </w:pPr>
      <w:bookmarkStart w:colFirst="0" w:colLast="0" w:name="_dyrxi5a04jb" w:id="3"/>
      <w:bookmarkEnd w:id="3"/>
      <w:r w:rsidDel="00000000" w:rsidR="00000000" w:rsidRPr="00000000">
        <w:rPr>
          <w:color w:val="6c6d6d"/>
          <w:rtl w:val="0"/>
        </w:rPr>
        <w:t xml:space="preserve">|</w:t>
      </w:r>
      <w:r w:rsidDel="00000000" w:rsidR="00000000" w:rsidRPr="00000000">
        <w:rPr>
          <w:rtl w:val="0"/>
        </w:rPr>
        <w:t xml:space="preserve"> Osjećaji</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hyperlink r:id="rId24">
              <w:r w:rsidDel="00000000" w:rsidR="00000000" w:rsidRPr="00000000">
                <w:rPr>
                  <w:color w:val="1155cc"/>
                  <w:u w:val="single"/>
                </w:rPr>
                <w:drawing>
                  <wp:inline distB="114300" distT="114300" distL="114300" distR="114300">
                    <wp:extent cx="1352550" cy="901700"/>
                    <wp:effectExtent b="0" l="0" r="0" t="0"/>
                    <wp:docPr id="6"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hyperlink r:id="rId26">
              <w:r w:rsidDel="00000000" w:rsidR="00000000" w:rsidRPr="00000000">
                <w:rPr>
                  <w:color w:val="1155cc"/>
                  <w:u w:val="single"/>
                </w:rPr>
                <w:drawing>
                  <wp:inline distB="114300" distT="114300" distL="114300" distR="114300">
                    <wp:extent cx="1352550" cy="901700"/>
                    <wp:effectExtent b="0" l="0" r="0" t="0"/>
                    <wp:docPr id="3"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28">
              <w:r w:rsidDel="00000000" w:rsidR="00000000" w:rsidRPr="00000000">
                <w:rPr>
                  <w:color w:val="1155cc"/>
                  <w:u w:val="single"/>
                </w:rPr>
                <w:drawing>
                  <wp:inline distB="114300" distT="114300" distL="114300" distR="114300">
                    <wp:extent cx="1352550" cy="901700"/>
                    <wp:effectExtent b="0" l="0" r="0" t="0"/>
                    <wp:docPr id="1"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hyperlink r:id="rId30">
              <w:r w:rsidDel="00000000" w:rsidR="00000000" w:rsidRPr="00000000">
                <w:rPr>
                  <w:color w:val="1155cc"/>
                  <w:u w:val="single"/>
                </w:rPr>
                <w:drawing>
                  <wp:inline distB="114300" distT="114300" distL="114300" distR="114300">
                    <wp:extent cx="1352550" cy="901700"/>
                    <wp:effectExtent b="0" l="0" r="0" t="0"/>
                    <wp:docPr id="4"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biti ljut/ljuta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biti sretan/sretna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r w:rsidDel="00000000" w:rsidR="00000000" w:rsidRPr="00000000">
              <w:rPr>
                <w:rtl w:val="0"/>
              </w:rPr>
              <w:t xml:space="preserve">biti tužan/tužna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r w:rsidDel="00000000" w:rsidR="00000000" w:rsidRPr="00000000">
              <w:rPr>
                <w:rtl w:val="0"/>
              </w:rPr>
              <w:t xml:space="preserve">biti razočaran/-a</w:t>
            </w:r>
          </w:p>
        </w:tc>
      </w:tr>
    </w:tbl>
    <w:p w:rsidR="00000000" w:rsidDel="00000000" w:rsidP="00000000" w:rsidRDefault="00000000" w:rsidRPr="00000000" w14:paraId="0000001F">
      <w:pPr>
        <w:pStyle w:val="Heading1"/>
        <w:rPr/>
      </w:pPr>
      <w:bookmarkStart w:colFirst="0" w:colLast="0" w:name="_n3ai0619qbx5" w:id="4"/>
      <w:bookmarkEnd w:id="4"/>
      <w:r w:rsidDel="00000000" w:rsidR="00000000" w:rsidRPr="00000000">
        <w:rPr>
          <w:color w:val="6c6d6d"/>
          <w:rtl w:val="0"/>
        </w:rPr>
        <w:t xml:space="preserve">|</w:t>
      </w:r>
      <w:r w:rsidDel="00000000" w:rsidR="00000000" w:rsidRPr="00000000">
        <w:rPr>
          <w:rtl w:val="0"/>
        </w:rPr>
        <w:t xml:space="preserve"> Životinjsko carstvo</w:t>
      </w:r>
    </w:p>
    <w:p w:rsidR="00000000" w:rsidDel="00000000" w:rsidP="00000000" w:rsidRDefault="00000000" w:rsidRPr="00000000" w14:paraId="00000020">
      <w:pPr>
        <w:rPr/>
      </w:pPr>
      <w:r w:rsidDel="00000000" w:rsidR="00000000" w:rsidRPr="00000000">
        <w:rPr>
          <w:rtl w:val="0"/>
        </w:rPr>
        <w:t xml:space="preserve">Here are some animals from the animal kingdom that you can use when talking about which animals you like, don’t like, have fear of, and what animals we can have as pets. </w:t>
      </w:r>
    </w:p>
    <w:p w:rsidR="00000000" w:rsidDel="00000000" w:rsidP="00000000" w:rsidRDefault="00000000" w:rsidRPr="00000000" w14:paraId="00000021">
      <w:pPr>
        <w:pStyle w:val="Heading3"/>
        <w:rPr/>
      </w:pPr>
      <w:bookmarkStart w:colFirst="0" w:colLast="0" w:name="_v1bi0j3w3yto" w:id="5"/>
      <w:bookmarkEnd w:id="5"/>
      <w:r w:rsidDel="00000000" w:rsidR="00000000" w:rsidRPr="00000000">
        <w:rPr>
          <w:rtl w:val="0"/>
        </w:rPr>
        <w:t xml:space="preserve">| Životinje koje imamo u kući ili dvorištu</w:t>
      </w:r>
    </w:p>
    <w:p w:rsidR="00000000" w:rsidDel="00000000" w:rsidP="00000000" w:rsidRDefault="00000000" w:rsidRPr="00000000" w14:paraId="00000022">
      <w:pPr>
        <w:rPr/>
      </w:pPr>
      <w:r w:rsidDel="00000000" w:rsidR="00000000" w:rsidRPr="00000000">
        <w:rPr>
          <w:rtl w:val="0"/>
        </w:rPr>
        <w:t xml:space="preserve">[h5p id="857"]</w:t>
      </w:r>
    </w:p>
    <w:p w:rsidR="00000000" w:rsidDel="00000000" w:rsidP="00000000" w:rsidRDefault="00000000" w:rsidRPr="00000000" w14:paraId="00000023">
      <w:pPr>
        <w:pStyle w:val="Heading3"/>
        <w:rPr/>
      </w:pPr>
      <w:bookmarkStart w:colFirst="0" w:colLast="0" w:name="_8bwoqx9vtvok" w:id="6"/>
      <w:bookmarkEnd w:id="6"/>
      <w:r w:rsidDel="00000000" w:rsidR="00000000" w:rsidRPr="00000000">
        <w:rPr>
          <w:rtl w:val="0"/>
        </w:rPr>
        <w:t xml:space="preserve">| Životinje u divljini </w:t>
      </w:r>
    </w:p>
    <w:p w:rsidR="00000000" w:rsidDel="00000000" w:rsidP="00000000" w:rsidRDefault="00000000" w:rsidRPr="00000000" w14:paraId="00000024">
      <w:pPr>
        <w:rPr/>
      </w:pPr>
      <w:r w:rsidDel="00000000" w:rsidR="00000000" w:rsidRPr="00000000">
        <w:rPr>
          <w:rtl w:val="0"/>
        </w:rPr>
        <w:t xml:space="preserve">[h5p id="858"] </w:t>
      </w:r>
    </w:p>
    <w:p w:rsidR="00000000" w:rsidDel="00000000" w:rsidP="00000000" w:rsidRDefault="00000000" w:rsidRPr="00000000" w14:paraId="00000025">
      <w:pPr>
        <w:pStyle w:val="Heading1"/>
        <w:spacing w:line="240" w:lineRule="auto"/>
        <w:rPr>
          <w:color w:val="6c6d6d"/>
        </w:rPr>
      </w:pPr>
      <w:bookmarkStart w:colFirst="0" w:colLast="0" w:name="_ch8f7sa0n6dl" w:id="7"/>
      <w:bookmarkEnd w:id="7"/>
      <w:r w:rsidDel="00000000" w:rsidR="00000000" w:rsidRPr="00000000">
        <w:rPr>
          <w:color w:val="6c6d6d"/>
          <w:rtl w:val="0"/>
        </w:rPr>
        <w:t xml:space="preserve">10.1 Zadatak 1. Životinje </w:t>
      </w:r>
    </w:p>
    <w:p w:rsidR="00000000" w:rsidDel="00000000" w:rsidP="00000000" w:rsidRDefault="00000000" w:rsidRPr="00000000" w14:paraId="00000026">
      <w:pPr>
        <w:rPr/>
      </w:pPr>
      <w:r w:rsidDel="00000000" w:rsidR="00000000" w:rsidRPr="00000000">
        <w:rPr>
          <w:rtl w:val="0"/>
        </w:rPr>
        <w:t xml:space="preserve">[h5p id="512"]</w:t>
      </w:r>
    </w:p>
    <w:p w:rsidR="00000000" w:rsidDel="00000000" w:rsidP="00000000" w:rsidRDefault="00000000" w:rsidRPr="00000000" w14:paraId="00000027">
      <w:pPr>
        <w:pStyle w:val="Heading1"/>
        <w:spacing w:line="240" w:lineRule="auto"/>
        <w:rPr>
          <w:color w:val="6c6d6d"/>
        </w:rPr>
      </w:pPr>
      <w:bookmarkStart w:colFirst="0" w:colLast="0" w:name="_rdgzcfmibzcx" w:id="8"/>
      <w:bookmarkEnd w:id="8"/>
      <w:r w:rsidDel="00000000" w:rsidR="00000000" w:rsidRPr="00000000">
        <w:rPr>
          <w:color w:val="6c6d6d"/>
          <w:rtl w:val="0"/>
        </w:rPr>
        <w:t xml:space="preserve">10.1 Zadatak 2. Životinjski svijet</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2">
              <w:r w:rsidDel="00000000" w:rsidR="00000000" w:rsidRPr="00000000">
                <w:rPr>
                  <w:color w:val="1155cc"/>
                  <w:u w:val="single"/>
                </w:rPr>
                <w:drawing>
                  <wp:inline distB="114300" distT="114300" distL="114300" distR="114300">
                    <wp:extent cx="2838450" cy="1892300"/>
                    <wp:effectExtent b="0" l="0" r="0" t="0"/>
                    <wp:docPr id="13"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4">
              <w:r w:rsidDel="00000000" w:rsidR="00000000" w:rsidRPr="00000000">
                <w:rPr>
                  <w:color w:val="1155cc"/>
                  <w:u w:val="single"/>
                </w:rPr>
                <w:drawing>
                  <wp:inline distB="114300" distT="114300" distL="114300" distR="114300">
                    <wp:extent cx="2838450" cy="1901685"/>
                    <wp:effectExtent b="0" l="0" r="0" t="0"/>
                    <wp:docPr id="2" name="image1.jpg"/>
                    <a:graphic>
                      <a:graphicData uri="http://schemas.openxmlformats.org/drawingml/2006/picture">
                        <pic:pic>
                          <pic:nvPicPr>
                            <pic:cNvPr id="0" name="image1.jpg"/>
                            <pic:cNvPicPr preferRelativeResize="0"/>
                          </pic:nvPicPr>
                          <pic:blipFill>
                            <a:blip r:embed="rId35"/>
                            <a:srcRect b="0" l="0" r="0" t="11020"/>
                            <a:stretch>
                              <a:fillRect/>
                            </a:stretch>
                          </pic:blipFill>
                          <pic:spPr>
                            <a:xfrm>
                              <a:off x="0" y="0"/>
                              <a:ext cx="2838450" cy="190168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A">
      <w:pPr>
        <w:rPr/>
      </w:pPr>
      <w:r w:rsidDel="00000000" w:rsidR="00000000" w:rsidRPr="00000000">
        <w:rPr>
          <w:rtl w:val="0"/>
        </w:rPr>
        <w:t xml:space="preserve">[h5p id="513"]</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t xml:space="preserve">Images</w:t>
      </w:r>
      <w:r w:rsidDel="00000000" w:rsidR="00000000" w:rsidRPr="00000000">
        <w:rPr>
          <w:rtl w:val="0"/>
        </w:rPr>
        <w:t xml:space="preserve"> used in this document are from </w:t>
      </w:r>
      <w:hyperlink r:id="rId36">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30">
    <w:pPr>
      <w:rPr/>
    </w:pPr>
    <w:r w:rsidDel="00000000" w:rsidR="00000000" w:rsidRPr="00000000">
      <w:rPr/>
      <w:drawing>
        <wp:inline distB="114300" distT="114300" distL="114300" distR="114300">
          <wp:extent cx="941832" cy="329641"/>
          <wp:effectExtent b="0" l="0" r="0" t="0"/>
          <wp:docPr id="7"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6" name="image16.png"/>
          <a:graphic>
            <a:graphicData uri="http://schemas.openxmlformats.org/drawingml/2006/picture">
              <pic:pic>
                <pic:nvPicPr>
                  <pic:cNvPr id="0" name="image1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D">
    <w:pPr>
      <w:jc w:val="right"/>
      <w:rPr>
        <w:b w:val="1"/>
        <w:bCs w:val="1"/>
        <w:sz w:val="24"/>
        <w:szCs w:val="24"/>
      </w:rPr>
    </w:pPr>
    <w:r w:rsidDel="00000000" w:rsidR="00000000" w:rsidRPr="00000000">
      <w:rPr>
        <w:b w:val="1"/>
        <w:bCs w:val="1"/>
        <w:sz w:val="28"/>
        <w:szCs w:val="28"/>
        <w:rtl w:val="0"/>
      </w:rPr>
      <w:t xml:space="preserve">10 |</w:t>
    </w:r>
    <w:r w:rsidDel="00000000" w:rsidR="00000000" w:rsidRPr="00000000">
      <w:rPr>
        <w:b w:val="1"/>
        <w:bCs w:val="1"/>
        <w:sz w:val="24"/>
        <w:szCs w:val="24"/>
        <w:rtl w:val="0"/>
      </w:rPr>
      <w:t xml:space="preserve"> Modul 1: Vokabular</w:t>
    </w:r>
  </w:p>
  <w:p w:rsidR="00000000" w:rsidDel="00000000" w:rsidP="00000000" w:rsidRDefault="00000000" w:rsidRPr="00000000" w14:paraId="0000002E">
    <w:pPr>
      <w:jc w:val="right"/>
      <w:rPr>
        <w:i w:val="1"/>
        <w:iCs w:val="1"/>
        <w:sz w:val="24"/>
        <w:szCs w:val="24"/>
      </w:rPr>
    </w:pPr>
    <w:r w:rsidDel="00000000" w:rsidR="00000000" w:rsidRPr="00000000">
      <w:rPr>
        <w:i w:val="1"/>
        <w:iCs w:val="1"/>
        <w:sz w:val="24"/>
        <w:szCs w:val="24"/>
        <w:rtl w:val="0"/>
      </w:rPr>
      <w:t xml:space="preserve">Budimo zajedno!</w:t>
    </w:r>
  </w:p>
  <w:p w:rsidR="00000000" w:rsidDel="00000000" w:rsidP="00000000" w:rsidRDefault="00000000" w:rsidRPr="00000000" w14:paraId="0000002F">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piqsels.com/en/public-domain-photo-sowdk" TargetMode="External"/><Relationship Id="rId22" Type="http://schemas.openxmlformats.org/officeDocument/2006/relationships/hyperlink" Target="https://www.piqsels.com/en/public-domain-photo-zpjns" TargetMode="External"/><Relationship Id="rId21" Type="http://schemas.openxmlformats.org/officeDocument/2006/relationships/image" Target="media/image13.png"/><Relationship Id="rId24" Type="http://schemas.openxmlformats.org/officeDocument/2006/relationships/hyperlink" Target="https://www.piqsels.com/en/public-domain-photo-fzwme" TargetMode="External"/><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hyperlink" Target="https://www.piqsels.com/en/public-domain-photo-jycib" TargetMode="External"/><Relationship Id="rId25" Type="http://schemas.openxmlformats.org/officeDocument/2006/relationships/image" Target="media/image12.png"/><Relationship Id="rId28" Type="http://schemas.openxmlformats.org/officeDocument/2006/relationships/hyperlink" Target="https://www.piqsels.com/en/public-domain-photo-jfaeg" TargetMode="External"/><Relationship Id="rId27"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s://www.piqsels.com/en/public-domain-photo-zkcgn" TargetMode="External"/><Relationship Id="rId29" Type="http://schemas.openxmlformats.org/officeDocument/2006/relationships/image" Target="media/image15.png"/><Relationship Id="rId7" Type="http://schemas.openxmlformats.org/officeDocument/2006/relationships/image" Target="media/image14.png"/><Relationship Id="rId8" Type="http://schemas.openxmlformats.org/officeDocument/2006/relationships/hyperlink" Target="https://www.piqsels.com/en/public-domain-photo-skiak" TargetMode="External"/><Relationship Id="rId31" Type="http://schemas.openxmlformats.org/officeDocument/2006/relationships/image" Target="media/image3.png"/><Relationship Id="rId30" Type="http://schemas.openxmlformats.org/officeDocument/2006/relationships/hyperlink" Target="https://www.stockvault.net/photo/254693/low-customer-satisfaction" TargetMode="External"/><Relationship Id="rId11" Type="http://schemas.openxmlformats.org/officeDocument/2006/relationships/image" Target="media/image10.png"/><Relationship Id="rId33" Type="http://schemas.openxmlformats.org/officeDocument/2006/relationships/image" Target="media/image17.png"/><Relationship Id="rId10" Type="http://schemas.openxmlformats.org/officeDocument/2006/relationships/hyperlink" Target="https://commons.wikimedia.org/wiki/File:Aqua_Park_Marmaris.JPG" TargetMode="External"/><Relationship Id="rId32" Type="http://schemas.openxmlformats.org/officeDocument/2006/relationships/hyperlink" Target="https://commons.wikimedia.org/wiki/File:Amazonia_boliviana_desde_el_aire.jpg" TargetMode="External"/><Relationship Id="rId13" Type="http://schemas.openxmlformats.org/officeDocument/2006/relationships/image" Target="media/image4.png"/><Relationship Id="rId35" Type="http://schemas.openxmlformats.org/officeDocument/2006/relationships/image" Target="media/image1.jpg"/><Relationship Id="rId12" Type="http://schemas.openxmlformats.org/officeDocument/2006/relationships/hyperlink" Target="https://www.piqsels.com/en/public-domain-photo-szlsi" TargetMode="External"/><Relationship Id="rId34" Type="http://schemas.openxmlformats.org/officeDocument/2006/relationships/hyperlink" Target="https://pxhere.com/en/photo/1686148" TargetMode="External"/><Relationship Id="rId15" Type="http://schemas.openxmlformats.org/officeDocument/2006/relationships/image" Target="media/image7.png"/><Relationship Id="rId37" Type="http://schemas.openxmlformats.org/officeDocument/2006/relationships/header" Target="header1.xml"/><Relationship Id="rId14" Type="http://schemas.openxmlformats.org/officeDocument/2006/relationships/hyperlink" Target="https://www.piqsels.com/en/public-domain-photo-fkfej" TargetMode="External"/><Relationship Id="rId36" Type="http://schemas.openxmlformats.org/officeDocument/2006/relationships/hyperlink" Target="https://docs.google.com/document/d/1tzBY5ESOzfePudDluP9fjpHXhNrkPwLNwutTZVNTKis/edit?usp=sharing" TargetMode="External"/><Relationship Id="rId17" Type="http://schemas.openxmlformats.org/officeDocument/2006/relationships/image" Target="media/image9.png"/><Relationship Id="rId16" Type="http://schemas.openxmlformats.org/officeDocument/2006/relationships/hyperlink" Target="https://www.piqsels.com/en/public-domain-photo-zwqvk" TargetMode="External"/><Relationship Id="rId38" Type="http://schemas.openxmlformats.org/officeDocument/2006/relationships/footer" Target="footer1.xml"/><Relationship Id="rId19" Type="http://schemas.openxmlformats.org/officeDocument/2006/relationships/image" Target="media/image8.png"/><Relationship Id="rId18" Type="http://schemas.openxmlformats.org/officeDocument/2006/relationships/hyperlink" Target="https://www.piqsels.com/en/public-domain-photo-zfuuo"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