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nxoxda7iwmdr" w:id="0"/>
      <w:bookmarkEnd w:id="0"/>
      <w:r w:rsidDel="00000000" w:rsidR="00000000" w:rsidRPr="00000000">
        <w:rPr>
          <w:rtl w:val="0"/>
        </w:rPr>
        <w:t xml:space="preserve">7 </w:t>
      </w:r>
      <w:r w:rsidDel="00000000" w:rsidR="00000000" w:rsidRPr="00000000">
        <w:rPr>
          <w:color w:val="16a85c"/>
          <w:rtl w:val="0"/>
        </w:rPr>
        <w:t xml:space="preserve">|</w:t>
      </w:r>
      <w:r w:rsidDel="00000000" w:rsidR="00000000" w:rsidRPr="00000000">
        <w:rPr>
          <w:rtl w:val="0"/>
        </w:rPr>
        <w:t xml:space="preserve"> 1 </w:t>
      </w:r>
      <w:r w:rsidDel="00000000" w:rsidR="00000000" w:rsidRPr="00000000">
        <w:rPr>
          <w:color w:val="16a85c"/>
          <w:rtl w:val="0"/>
        </w:rPr>
        <w:t xml:space="preserve">|</w:t>
      </w:r>
      <w:r w:rsidDel="00000000" w:rsidR="00000000" w:rsidRPr="00000000">
        <w:rPr>
          <w:rtl w:val="0"/>
        </w:rPr>
        <w:t xml:space="preserve"> Lekcija 3: Ljetni odmor</w:t>
      </w:r>
    </w:p>
    <w:p w:rsidR="00000000" w:rsidDel="00000000" w:rsidP="00000000" w:rsidRDefault="00000000" w:rsidRPr="00000000" w14:paraId="00000002">
      <w:pPr>
        <w:pStyle w:val="Heading1"/>
        <w:spacing w:line="240" w:lineRule="auto"/>
        <w:rPr>
          <w:color w:val="16a85c"/>
        </w:rPr>
      </w:pPr>
      <w:bookmarkStart w:colFirst="0" w:colLast="0" w:name="_spr8x9wkmfna" w:id="1"/>
      <w:bookmarkEnd w:id="1"/>
      <w:r w:rsidDel="00000000" w:rsidR="00000000" w:rsidRPr="00000000">
        <w:rPr>
          <w:color w:val="16a85c"/>
          <w:rtl w:val="0"/>
        </w:rPr>
        <w:t xml:space="preserve">7.1 Zadatak 10. S kim na ljetovanje?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spacing w:line="240" w:lineRule="auto"/>
              <w:rPr/>
            </w:pPr>
            <w:hyperlink r:id="rId6">
              <w:r w:rsidDel="00000000" w:rsidR="00000000" w:rsidRPr="00000000">
                <w:rPr>
                  <w:color w:val="1155cc"/>
                  <w:u w:val="single"/>
                </w:rPr>
                <w:drawing>
                  <wp:inline distB="114300" distT="114300" distL="114300" distR="114300">
                    <wp:extent cx="1047750" cy="736600"/>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047750" cy="73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rPr/>
            </w:pPr>
            <w:hyperlink r:id="rId8">
              <w:r w:rsidDel="00000000" w:rsidR="00000000" w:rsidRPr="00000000">
                <w:rPr>
                  <w:color w:val="1155cc"/>
                  <w:u w:val="single"/>
                </w:rPr>
                <w:drawing>
                  <wp:inline distB="114300" distT="114300" distL="114300" distR="114300">
                    <wp:extent cx="1047750" cy="711200"/>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047750" cy="7112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pPr>
            <w:hyperlink r:id="rId10">
              <w:r w:rsidDel="00000000" w:rsidR="00000000" w:rsidRPr="00000000">
                <w:rPr>
                  <w:color w:val="1155cc"/>
                  <w:u w:val="single"/>
                </w:rPr>
                <w:drawing>
                  <wp:inline distB="114300" distT="114300" distL="114300" distR="114300">
                    <wp:extent cx="1047750" cy="749300"/>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047750" cy="749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hyperlink r:id="rId12">
              <w:r w:rsidDel="00000000" w:rsidR="00000000" w:rsidRPr="00000000">
                <w:rPr>
                  <w:color w:val="1155cc"/>
                  <w:u w:val="single"/>
                </w:rPr>
                <w:drawing>
                  <wp:inline distB="114300" distT="114300" distL="114300" distR="114300">
                    <wp:extent cx="1047750" cy="753303"/>
                    <wp:effectExtent b="0" l="0" r="0" t="0"/>
                    <wp:docPr id="4" name="image4.png"/>
                    <a:graphic>
                      <a:graphicData uri="http://schemas.openxmlformats.org/drawingml/2006/picture">
                        <pic:pic>
                          <pic:nvPicPr>
                            <pic:cNvPr id="0" name="image4.png"/>
                            <pic:cNvPicPr preferRelativeResize="0"/>
                          </pic:nvPicPr>
                          <pic:blipFill>
                            <a:blip r:embed="rId13"/>
                            <a:srcRect b="0" l="0" r="0" t="13091"/>
                            <a:stretch>
                              <a:fillRect/>
                            </a:stretch>
                          </pic:blipFill>
                          <pic:spPr>
                            <a:xfrm>
                              <a:off x="0" y="0"/>
                              <a:ext cx="1047750" cy="75330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hyperlink r:id="rId14">
              <w:r w:rsidDel="00000000" w:rsidR="00000000" w:rsidRPr="00000000">
                <w:rPr>
                  <w:color w:val="1155cc"/>
                  <w:u w:val="single"/>
                </w:rPr>
                <w:drawing>
                  <wp:inline distB="114300" distT="114300" distL="114300" distR="114300">
                    <wp:extent cx="1047750" cy="774700"/>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047750" cy="7747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t xml:space="preserve">You already have your summer plans and you know where you want to go. However, you still don’t know who to go with. Maybe one of your classmates would be a good choice? Come up with a set of questions and interview two other classmates. Follow the example from our class session - you cannot use the questions from class. Add more rows if needed, but 10 questions is the minimum. </w:t>
      </w:r>
    </w:p>
    <w:tbl>
      <w:tblPr>
        <w:tblStyle w:val="Table2"/>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5070"/>
        <w:gridCol w:w="750"/>
        <w:gridCol w:w="750"/>
        <w:gridCol w:w="420"/>
        <w:gridCol w:w="780"/>
        <w:gridCol w:w="780"/>
        <w:tblGridChange w:id="0">
          <w:tblGrid>
            <w:gridCol w:w="600"/>
            <w:gridCol w:w="5070"/>
            <w:gridCol w:w="750"/>
            <w:gridCol w:w="750"/>
            <w:gridCol w:w="420"/>
            <w:gridCol w:w="780"/>
            <w:gridCol w:w="780"/>
          </w:tblGrid>
        </w:tblGridChange>
      </w:tblGrid>
      <w:tr>
        <w:trPr>
          <w:cantSplit w:val="0"/>
          <w:trHeight w:val="425" w:hRule="atLeast"/>
          <w:tblHeader w:val="0"/>
        </w:trPr>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 </w:t>
            </w:r>
          </w:p>
        </w:tc>
        <w:tc>
          <w:tcPr>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 </w:t>
            </w:r>
          </w:p>
        </w:tc>
        <w:tc>
          <w:tcPr>
            <w:gridSpan w:val="2"/>
            <w:tcBorders>
              <w:top w:color="000000" w:space="0" w:sz="18" w:val="single"/>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OSOBA 1</w:t>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 </w:t>
            </w:r>
          </w:p>
        </w:tc>
        <w:tc>
          <w:tcPr>
            <w:gridSpan w:val="2"/>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OSOBA 2</w:t>
            </w:r>
          </w:p>
        </w:tc>
      </w:tr>
      <w:tr>
        <w:trPr>
          <w:cantSplit w:val="0"/>
          <w:trHeight w:val="425" w:hRule="atLeast"/>
          <w:tblHeader w:val="0"/>
        </w:trPr>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w:t>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Pitanje</w:t>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DA</w:t>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NE</w:t>
            </w:r>
          </w:p>
        </w:tc>
        <w:tc>
          <w:tcPr>
            <w:tcBorders>
              <w:top w:color="000000" w:space="0" w:sz="0" w:val="nil"/>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DA</w:t>
            </w:r>
          </w:p>
        </w:tc>
        <w:tc>
          <w:tcPr>
            <w:tcBorders>
              <w:top w:color="000000" w:space="0" w:sz="18" w:val="single"/>
              <w:left w:color="000000" w:space="0" w:sz="0" w:val="nil"/>
              <w:bottom w:color="000000" w:space="0" w:sz="1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NE</w:t>
            </w:r>
          </w:p>
        </w:tc>
      </w:tr>
      <w:tr>
        <w:trPr>
          <w:cantSplit w:val="0"/>
          <w:trHeight w:val="455" w:hRule="atLeast"/>
          <w:tblHeader w:val="0"/>
        </w:trPr>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1</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18" w:val="single"/>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18" w:val="single"/>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r>
          </w:p>
        </w:tc>
        <w:tc>
          <w:tcPr>
            <w:tcBorders>
              <w:top w:color="000000" w:space="0" w:sz="18" w:val="single"/>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18" w:val="single"/>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2</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3</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4</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5</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6</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7</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8</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9</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r>
          </w:p>
        </w:tc>
      </w:tr>
      <w:tr>
        <w:trPr>
          <w:cantSplit w:val="0"/>
          <w:trHeight w:val="45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10</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 </w:t>
            </w:r>
          </w:p>
        </w:tc>
        <w:tc>
          <w:tcPr>
            <w:tcBorders>
              <w:top w:color="000000" w:space="0" w:sz="4" w:val="dotted"/>
              <w:left w:color="000000" w:space="0" w:sz="0" w:val="nil"/>
              <w:bottom w:color="000000" w:space="0" w:sz="4" w:val="dotted"/>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r>
          </w:p>
        </w:tc>
        <w:tc>
          <w:tcPr>
            <w:tcBorders>
              <w:top w:color="000000" w:space="0" w:sz="4" w:val="dotted"/>
              <w:left w:color="ffffff" w:space="0" w:sz="24" w:val="single"/>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When you have answers from two of your classmates, do a write-up and tell us who would be good company to travel with. Why?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b w:val="1"/>
                <w:bCs w:val="1"/>
              </w:rPr>
            </w:pPr>
            <w:r w:rsidDel="00000000" w:rsidR="00000000" w:rsidRPr="00000000">
              <w:rPr>
                <w:b w:val="1"/>
                <w:bCs w:val="1"/>
                <w:rtl w:val="0"/>
              </w:rPr>
              <w:t xml:space="preserve">| S kim želiš putovati i zašto?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61">
      <w:pPr>
        <w:pStyle w:val="Heading1"/>
        <w:rPr>
          <w:b w:val="1"/>
          <w:bCs w:val="1"/>
          <w:color w:val="16a85c"/>
        </w:rPr>
      </w:pPr>
      <w:bookmarkStart w:colFirst="0" w:colLast="0" w:name="_tmuh1w10d5q2" w:id="2"/>
      <w:bookmarkEnd w:id="2"/>
      <w:r w:rsidDel="00000000" w:rsidR="00000000" w:rsidRPr="00000000">
        <w:rPr>
          <w:color w:val="16a85c"/>
          <w:rtl w:val="0"/>
        </w:rPr>
        <w:t xml:space="preserve">7.1 Zadatak 11. S kim?</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hyperlink r:id="rId16">
              <w:r w:rsidDel="00000000" w:rsidR="00000000" w:rsidRPr="00000000">
                <w:rPr>
                  <w:b w:val="1"/>
                  <w:bCs w:val="1"/>
                  <w:color w:val="1155cc"/>
                  <w:u w:val="single"/>
                </w:rPr>
                <w:drawing>
                  <wp:inline distB="114300" distT="114300" distL="114300" distR="114300">
                    <wp:extent cx="2838450" cy="2016779"/>
                    <wp:effectExtent b="0" l="0" r="0" t="0"/>
                    <wp:docPr id="3" name="image7.png"/>
                    <a:graphic>
                      <a:graphicData uri="http://schemas.openxmlformats.org/drawingml/2006/picture">
                        <pic:pic>
                          <pic:nvPicPr>
                            <pic:cNvPr id="0" name="image7.png"/>
                            <pic:cNvPicPr preferRelativeResize="0"/>
                          </pic:nvPicPr>
                          <pic:blipFill>
                            <a:blip r:embed="rId17"/>
                            <a:srcRect b="12823" l="0" r="0" t="16215"/>
                            <a:stretch>
                              <a:fillRect/>
                            </a:stretch>
                          </pic:blipFill>
                          <pic:spPr>
                            <a:xfrm>
                              <a:off x="0" y="0"/>
                              <a:ext cx="2838450" cy="20167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hyperlink r:id="rId18">
              <w:r w:rsidDel="00000000" w:rsidR="00000000" w:rsidRPr="00000000">
                <w:rPr>
                  <w:b w:val="1"/>
                  <w:bCs w:val="1"/>
                  <w:color w:val="1155cc"/>
                  <w:u w:val="single"/>
                </w:rPr>
                <w:drawing>
                  <wp:inline distB="114300" distT="114300" distL="114300" distR="114300">
                    <wp:extent cx="2838450" cy="2032000"/>
                    <wp:effectExtent b="0" l="0" r="0" t="0"/>
                    <wp:docPr id="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838450" cy="20320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64">
      <w:pPr>
        <w:rPr/>
      </w:pPr>
      <w:r w:rsidDel="00000000" w:rsidR="00000000" w:rsidRPr="00000000">
        <w:rPr>
          <w:b w:val="1"/>
          <w:bCs w:val="1"/>
          <w:rtl w:val="0"/>
        </w:rPr>
        <w:t xml:space="preserve">Video recording</w:t>
      </w:r>
      <w:r w:rsidDel="00000000" w:rsidR="00000000" w:rsidRPr="00000000">
        <w:rPr>
          <w:rtl w:val="0"/>
        </w:rPr>
        <w:t xml:space="preserve">. Based on the previous task, meet with some other student that you did not interview. Present your findings and ask your classmate for their opinion. When giving your options for summer vacation, express your </w:t>
      </w:r>
      <w:r w:rsidDel="00000000" w:rsidR="00000000" w:rsidRPr="00000000">
        <w:rPr>
          <w:rtl w:val="0"/>
        </w:rPr>
        <w:t xml:space="preserve">doubts</w:t>
      </w:r>
      <w:r w:rsidDel="00000000" w:rsidR="00000000" w:rsidRPr="00000000">
        <w:rPr>
          <w:rtl w:val="0"/>
        </w:rPr>
        <w:t xml:space="preserve"> about who to travel with and ask for suggestions. When your classmate offers their opinion, be sure to comment and express your final decision. Be sure to provide the reason for your final choice.</w:t>
      </w:r>
    </w:p>
    <w:p w:rsidR="00000000" w:rsidDel="00000000" w:rsidP="00000000" w:rsidRDefault="00000000" w:rsidRPr="00000000" w14:paraId="00000065">
      <w:pPr>
        <w:rPr/>
      </w:pPr>
      <w:r w:rsidDel="00000000" w:rsidR="00000000" w:rsidRPr="00000000">
        <w:rPr>
          <w:rtl w:val="0"/>
        </w:rPr>
        <w:t xml:space="preserve">Submit your video online. </w:t>
      </w:r>
    </w:p>
    <w:p w:rsidR="00000000" w:rsidDel="00000000" w:rsidP="00000000" w:rsidRDefault="00000000" w:rsidRPr="00000000" w14:paraId="00000066">
      <w:pPr>
        <w:pStyle w:val="Heading1"/>
        <w:spacing w:line="240" w:lineRule="auto"/>
        <w:rPr>
          <w:color w:val="16a85c"/>
        </w:rPr>
      </w:pPr>
      <w:bookmarkStart w:colFirst="0" w:colLast="0" w:name="_2oaqrxynpv6f" w:id="3"/>
      <w:bookmarkEnd w:id="3"/>
      <w:r w:rsidDel="00000000" w:rsidR="00000000" w:rsidRPr="00000000">
        <w:rPr>
          <w:color w:val="16a85c"/>
          <w:rtl w:val="0"/>
        </w:rPr>
        <w:t xml:space="preserve">7.1 Zadatak 12. Moje mišljenje</w:t>
      </w:r>
    </w:p>
    <w:p w:rsidR="00000000" w:rsidDel="00000000" w:rsidP="00000000" w:rsidRDefault="00000000" w:rsidRPr="00000000" w14:paraId="00000067">
      <w:pPr>
        <w:pStyle w:val="Heading2"/>
        <w:rPr/>
      </w:pPr>
      <w:bookmarkStart w:colFirst="0" w:colLast="0" w:name="_z2pcoe12cm6y" w:id="4"/>
      <w:bookmarkEnd w:id="4"/>
      <w:r w:rsidDel="00000000" w:rsidR="00000000" w:rsidRPr="00000000">
        <w:rPr>
          <w:rtl w:val="0"/>
        </w:rPr>
        <w:t xml:space="preserve">Part 1</w:t>
      </w:r>
    </w:p>
    <w:p w:rsidR="00000000" w:rsidDel="00000000" w:rsidP="00000000" w:rsidRDefault="00000000" w:rsidRPr="00000000" w14:paraId="00000068">
      <w:pPr>
        <w:rPr/>
      </w:pPr>
      <w:r w:rsidDel="00000000" w:rsidR="00000000" w:rsidRPr="00000000">
        <w:rPr>
          <w:rtl w:val="0"/>
        </w:rPr>
        <w:t xml:space="preserve">Read each statement in column (a). Then, connect it with its logical continuation in column (b).</w:t>
      </w:r>
    </w:p>
    <w:tbl>
      <w:tblPr>
        <w:tblStyle w:val="Table5"/>
        <w:tblW w:w="939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10"/>
        <w:gridCol w:w="4005"/>
        <w:gridCol w:w="450"/>
        <w:gridCol w:w="4425"/>
        <w:tblGridChange w:id="0">
          <w:tblGrid>
            <w:gridCol w:w="510"/>
            <w:gridCol w:w="4005"/>
            <w:gridCol w:w="450"/>
            <w:gridCol w:w="4425"/>
          </w:tblGrid>
        </w:tblGridChange>
      </w:tblGrid>
      <w:tr>
        <w:trPr>
          <w:cantSplit w:val="0"/>
          <w:trHeight w:val="440" w:hRule="atLeast"/>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pPr>
            <w:r w:rsidDel="00000000" w:rsidR="00000000" w:rsidRPr="00000000">
              <w:rPr>
                <w:rtl w:val="0"/>
              </w:rPr>
              <w:t xml:space="preserve"> </w:t>
            </w:r>
          </w:p>
        </w:tc>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(a)</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t xml:space="preserv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t xml:space="preserve">(b)</w:t>
            </w:r>
          </w:p>
        </w:tc>
      </w:tr>
      <w:tr>
        <w:trPr>
          <w:cantSplit w:val="0"/>
          <w:trHeight w:val="440" w:hRule="atLeast"/>
          <w:tblHeader w:val="0"/>
        </w:trPr>
        <w:tc>
          <w:tcPr>
            <w:tcBorders>
              <w:top w:color="000000" w:space="0" w:sz="18" w:val="single"/>
              <w:left w:color="000000" w:space="0" w:sz="0" w:val="nil"/>
              <w:bottom w:color="000000" w:space="0" w:sz="4" w:val="dotted"/>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6D">
            <w:pPr>
              <w:spacing w:line="240" w:lineRule="auto"/>
              <w:rPr/>
            </w:pPr>
            <w:r w:rsidDel="00000000" w:rsidR="00000000" w:rsidRPr="00000000">
              <w:rPr>
                <w:rtl w:val="0"/>
              </w:rPr>
              <w:t xml:space="preserve">a</w:t>
            </w:r>
          </w:p>
        </w:tc>
        <w:tc>
          <w:tcPr>
            <w:tcBorders>
              <w:top w:color="000000" w:space="0" w:sz="18" w:val="single"/>
              <w:left w:color="000000" w:space="0" w:sz="0" w:val="nil"/>
              <w:bottom w:color="000000" w:space="0" w:sz="4" w:val="dotted"/>
              <w:right w:color="000000" w:space="0" w:sz="4" w:val="dotted"/>
            </w:tcBorders>
            <w:tcMar>
              <w:top w:w="100.0" w:type="dxa"/>
              <w:left w:w="100.0" w:type="dxa"/>
              <w:bottom w:w="100.0" w:type="dxa"/>
              <w:right w:w="100.0" w:type="dxa"/>
            </w:tcMar>
            <w:vAlign w:val="center"/>
          </w:tcPr>
          <w:p w:rsidR="00000000" w:rsidDel="00000000" w:rsidP="00000000" w:rsidRDefault="00000000" w:rsidRPr="00000000" w14:paraId="0000006E">
            <w:pPr>
              <w:spacing w:line="240" w:lineRule="auto"/>
              <w:rPr/>
            </w:pPr>
            <w:r w:rsidDel="00000000" w:rsidR="00000000" w:rsidRPr="00000000">
              <w:rPr>
                <w:rtl w:val="0"/>
              </w:rPr>
              <w:t xml:space="preserve">S roditeljima je uvijek dosadno.</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spacing w:line="240" w:lineRule="auto"/>
              <w:rPr/>
            </w:pPr>
            <w:r w:rsidDel="00000000" w:rsidR="00000000" w:rsidRPr="00000000">
              <w:rPr>
                <w:rtl w:val="0"/>
              </w:rPr>
              <w:t xml:space="preserve">1</w:t>
            </w:r>
          </w:p>
        </w:tc>
        <w:tc>
          <w:tcPr>
            <w:tcBorders>
              <w:top w:color="000000" w:space="0" w:sz="18" w:val="single"/>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0">
            <w:pPr>
              <w:spacing w:line="240" w:lineRule="auto"/>
              <w:rPr/>
            </w:pPr>
            <w:r w:rsidDel="00000000" w:rsidR="00000000" w:rsidRPr="00000000">
              <w:rPr>
                <w:rtl w:val="0"/>
              </w:rPr>
              <w:t xml:space="preserve">S njim ne mogu ići na plažu.</w:t>
            </w:r>
          </w:p>
        </w:tc>
      </w:tr>
      <w:tr>
        <w:trPr>
          <w:cantSplit w:val="0"/>
          <w:trHeight w:val="66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1">
            <w:pPr>
              <w:spacing w:line="240" w:lineRule="auto"/>
              <w:rPr/>
            </w:pPr>
            <w:r w:rsidDel="00000000" w:rsidR="00000000" w:rsidRPr="00000000">
              <w:rPr>
                <w:rtl w:val="0"/>
              </w:rPr>
              <w:t xml:space="preserve">b</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72">
            <w:pPr>
              <w:spacing w:line="240" w:lineRule="auto"/>
              <w:rPr/>
            </w:pPr>
            <w:r w:rsidDel="00000000" w:rsidR="00000000" w:rsidRPr="00000000">
              <w:rPr>
                <w:rtl w:val="0"/>
              </w:rPr>
              <w:t xml:space="preserve">S </w:t>
            </w:r>
            <w:r w:rsidDel="00000000" w:rsidR="00000000" w:rsidRPr="00000000">
              <w:rPr>
                <w:rtl w:val="0"/>
              </w:rPr>
              <w:t xml:space="preserve">prijateljicom</w:t>
            </w:r>
            <w:r w:rsidDel="00000000" w:rsidR="00000000" w:rsidRPr="00000000">
              <w:rPr>
                <w:rtl w:val="0"/>
              </w:rPr>
              <w:t xml:space="preserve"> je uvijek zanimljivo.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r w:rsidDel="00000000" w:rsidR="00000000" w:rsidRPr="00000000">
              <w:rPr>
                <w:rtl w:val="0"/>
              </w:rPr>
              <w:t xml:space="preserve">2</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rPr/>
            </w:pPr>
            <w:r w:rsidDel="00000000" w:rsidR="00000000" w:rsidRPr="00000000">
              <w:rPr>
                <w:rtl w:val="0"/>
              </w:rPr>
              <w:t xml:space="preserve">S njima se mogu zabavljati i ići na koncerte.</w:t>
            </w:r>
          </w:p>
        </w:tc>
      </w:tr>
      <w:tr>
        <w:trPr>
          <w:cantSplit w:val="0"/>
          <w:trHeight w:val="665"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spacing w:line="240" w:lineRule="auto"/>
              <w:rPr/>
            </w:pPr>
            <w:r w:rsidDel="00000000" w:rsidR="00000000" w:rsidRPr="00000000">
              <w:rPr>
                <w:rtl w:val="0"/>
              </w:rPr>
              <w:t xml:space="preserve">c</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rPr/>
            </w:pPr>
            <w:r w:rsidDel="00000000" w:rsidR="00000000" w:rsidRPr="00000000">
              <w:rPr>
                <w:rtl w:val="0"/>
              </w:rPr>
              <w:t xml:space="preserve">S bratom nije dobro ljetovati.</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pPr>
            <w:r w:rsidDel="00000000" w:rsidR="00000000" w:rsidRPr="00000000">
              <w:rPr>
                <w:rtl w:val="0"/>
              </w:rPr>
              <w:t xml:space="preserve">3</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spacing w:line="240" w:lineRule="auto"/>
              <w:rPr/>
            </w:pPr>
            <w:r w:rsidDel="00000000" w:rsidR="00000000" w:rsidRPr="00000000">
              <w:rPr>
                <w:rtl w:val="0"/>
              </w:rPr>
              <w:t xml:space="preserve">S njom nije dobro, ona je uvijek na laptopu.</w:t>
            </w:r>
          </w:p>
        </w:tc>
      </w:tr>
      <w:tr>
        <w:trPr>
          <w:cantSplit w:val="0"/>
          <w:trHeight w:val="440"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r w:rsidDel="00000000" w:rsidR="00000000" w:rsidRPr="00000000">
              <w:rPr>
                <w:rtl w:val="0"/>
              </w:rPr>
              <w:t xml:space="preserve">d</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line="240" w:lineRule="auto"/>
              <w:rPr/>
            </w:pPr>
            <w:r w:rsidDel="00000000" w:rsidR="00000000" w:rsidRPr="00000000">
              <w:rPr>
                <w:rtl w:val="0"/>
              </w:rPr>
              <w:t xml:space="preserve">S </w:t>
            </w:r>
            <w:r w:rsidDel="00000000" w:rsidR="00000000" w:rsidRPr="00000000">
              <w:rPr>
                <w:rtl w:val="0"/>
              </w:rPr>
              <w:t xml:space="preserve">prijateljicama</w:t>
            </w:r>
            <w:r w:rsidDel="00000000" w:rsidR="00000000" w:rsidRPr="00000000">
              <w:rPr>
                <w:rtl w:val="0"/>
              </w:rPr>
              <w:t xml:space="preserve"> je dinamično.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spacing w:line="240" w:lineRule="auto"/>
              <w:rPr/>
            </w:pPr>
            <w:r w:rsidDel="00000000" w:rsidR="00000000" w:rsidRPr="00000000">
              <w:rPr>
                <w:rtl w:val="0"/>
              </w:rPr>
              <w:t xml:space="preserve">4</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t xml:space="preserve">S njima može biti ili dobro ili loše.</w:t>
            </w:r>
          </w:p>
        </w:tc>
      </w:tr>
      <w:tr>
        <w:trPr>
          <w:cantSplit w:val="0"/>
          <w:trHeight w:val="440"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rPr/>
            </w:pPr>
            <w:r w:rsidDel="00000000" w:rsidR="00000000" w:rsidRPr="00000000">
              <w:rPr>
                <w:rtl w:val="0"/>
              </w:rPr>
              <w:t xml:space="preserve">e</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pPr>
            <w:r w:rsidDel="00000000" w:rsidR="00000000" w:rsidRPr="00000000">
              <w:rPr>
                <w:rtl w:val="0"/>
              </w:rPr>
              <w:t xml:space="preserve">S bratićem? On je jako veseo.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rPr/>
            </w:pPr>
            <w:r w:rsidDel="00000000" w:rsidR="00000000" w:rsidRPr="00000000">
              <w:rPr>
                <w:rtl w:val="0"/>
              </w:rPr>
              <w:t xml:space="preserve">5</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t xml:space="preserve">S njima nije zanimljivo putovati.</w:t>
            </w:r>
          </w:p>
        </w:tc>
      </w:tr>
      <w:tr>
        <w:trPr>
          <w:cantSplit w:val="0"/>
          <w:trHeight w:val="440"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spacing w:line="240" w:lineRule="auto"/>
              <w:rPr/>
            </w:pPr>
            <w:r w:rsidDel="00000000" w:rsidR="00000000" w:rsidRPr="00000000">
              <w:rPr>
                <w:rtl w:val="0"/>
              </w:rPr>
              <w:t xml:space="preserve">f</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t xml:space="preserve">S kolegicom je monotono.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spacing w:line="240" w:lineRule="auto"/>
              <w:rPr/>
            </w:pPr>
            <w:r w:rsidDel="00000000" w:rsidR="00000000" w:rsidRPr="00000000">
              <w:rPr>
                <w:rtl w:val="0"/>
              </w:rPr>
              <w:t xml:space="preserve">6</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r w:rsidDel="00000000" w:rsidR="00000000" w:rsidRPr="00000000">
              <w:rPr>
                <w:rtl w:val="0"/>
              </w:rPr>
              <w:t xml:space="preserve">S njom igram sportove i planinarim.</w:t>
            </w:r>
          </w:p>
        </w:tc>
      </w:tr>
      <w:tr>
        <w:trPr>
          <w:cantSplit w:val="0"/>
          <w:trHeight w:val="440"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spacing w:line="240" w:lineRule="auto"/>
              <w:rPr/>
            </w:pPr>
            <w:r w:rsidDel="00000000" w:rsidR="00000000" w:rsidRPr="00000000">
              <w:rPr>
                <w:rtl w:val="0"/>
              </w:rPr>
              <w:t xml:space="preserve">g</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r w:rsidDel="00000000" w:rsidR="00000000" w:rsidRPr="00000000">
              <w:rPr>
                <w:rtl w:val="0"/>
              </w:rPr>
              <w:t xml:space="preserve">S prijateljima? Ne znam…</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7">
            <w:pPr>
              <w:spacing w:line="240" w:lineRule="auto"/>
              <w:rPr/>
            </w:pPr>
            <w:r w:rsidDel="00000000" w:rsidR="00000000" w:rsidRPr="00000000">
              <w:rPr>
                <w:rtl w:val="0"/>
              </w:rPr>
              <w:t xml:space="preserve">7</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t xml:space="preserve">S njim je uvijek zabavno.</w:t>
            </w:r>
          </w:p>
        </w:tc>
      </w:tr>
      <w:tr>
        <w:trPr>
          <w:cantSplit w:val="0"/>
          <w:trHeight w:val="890" w:hRule="atLeast"/>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9">
            <w:pPr>
              <w:spacing w:line="240" w:lineRule="auto"/>
              <w:rPr/>
            </w:pPr>
            <w:r w:rsidDel="00000000" w:rsidR="00000000" w:rsidRPr="00000000">
              <w:rPr>
                <w:rtl w:val="0"/>
              </w:rPr>
              <w:t xml:space="preserve">h</w:t>
            </w:r>
          </w:p>
        </w:tc>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t xml:space="preserve">Sa sestričnom je uvijek aktivno.</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B">
            <w:pPr>
              <w:spacing w:line="240" w:lineRule="auto"/>
              <w:rPr/>
            </w:pPr>
            <w:r w:rsidDel="00000000" w:rsidR="00000000" w:rsidRPr="00000000">
              <w:rPr>
                <w:rtl w:val="0"/>
              </w:rPr>
              <w:t xml:space="preserve">8</w:t>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t xml:space="preserve">S njom je odlično putovati, s njom idem na večeru, u klubove i na plažu.</w:t>
            </w:r>
          </w:p>
        </w:tc>
      </w:tr>
    </w:tbl>
    <w:p w:rsidR="00000000" w:rsidDel="00000000" w:rsidP="00000000" w:rsidRDefault="00000000" w:rsidRPr="00000000" w14:paraId="0000008D">
      <w:pPr>
        <w:rPr/>
      </w:pPr>
      <w:r w:rsidDel="00000000" w:rsidR="00000000" w:rsidRPr="00000000">
        <w:rPr>
          <w:rtl w:val="0"/>
        </w:rPr>
        <w:t xml:space="preserve">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a</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b</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c</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d</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e</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f</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g</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h</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r>
          </w:p>
        </w:tc>
      </w:tr>
    </w:tbl>
    <w:p w:rsidR="00000000" w:rsidDel="00000000" w:rsidP="00000000" w:rsidRDefault="00000000" w:rsidRPr="00000000" w14:paraId="0000009E">
      <w:pPr>
        <w:pStyle w:val="Heading2"/>
        <w:rPr/>
      </w:pPr>
      <w:bookmarkStart w:colFirst="0" w:colLast="0" w:name="_rc7xes69cila" w:id="5"/>
      <w:bookmarkEnd w:id="5"/>
      <w:r w:rsidDel="00000000" w:rsidR="00000000" w:rsidRPr="00000000">
        <w:rPr>
          <w:rtl w:val="0"/>
        </w:rPr>
        <w:t xml:space="preserve">Part 2</w:t>
      </w:r>
    </w:p>
    <w:p w:rsidR="00000000" w:rsidDel="00000000" w:rsidP="00000000" w:rsidRDefault="00000000" w:rsidRPr="00000000" w14:paraId="0000009F">
      <w:pPr>
        <w:rPr/>
      </w:pPr>
      <w:r w:rsidDel="00000000" w:rsidR="00000000" w:rsidRPr="00000000">
        <w:rPr>
          <w:rtl w:val="0"/>
        </w:rPr>
        <w:t xml:space="preserve">Look at column (a) again and the people who are mentioned. Write your personal statements for each person – how your vacation looks like with each of those people. Then provide more information for your statement, just as it was given in column (b) above. One example is written for you.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rPr/>
            </w:pPr>
            <w:r w:rsidDel="00000000" w:rsidR="00000000" w:rsidRPr="00000000">
              <w:rPr>
                <w:rtl w:val="0"/>
              </w:rPr>
              <w:t xml:space="preserve">0</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Sa sestrom je uvijek uzbudljivo.</w:t>
            </w:r>
          </w:p>
        </w:tc>
      </w:tr>
      <w:tr>
        <w:trPr>
          <w:cantSplit w:val="0"/>
          <w:trHeight w:val="440" w:hRule="atLeast"/>
          <w:tblHeader w:val="0"/>
        </w:trPr>
        <w:tc>
          <w:tcPr>
            <w:vMerge w:val="continue"/>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2">
            <w:pPr>
              <w:spacing w:line="240" w:lineRule="auto"/>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 S njom je uvijek zanimljivo. Ona je uvijek za akciju i zna kamo ići.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S roditeljima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S </w:t>
            </w:r>
            <w:r w:rsidDel="00000000" w:rsidR="00000000" w:rsidRPr="00000000">
              <w:rPr>
                <w:rtl w:val="0"/>
              </w:rPr>
              <w:t xml:space="preserve">prijateljicom</w:t>
            </w:r>
            <w:r w:rsidDel="00000000" w:rsidR="00000000" w:rsidRPr="00000000">
              <w:rPr>
                <w:rtl w:val="0"/>
              </w:rPr>
              <w:t xml:space="preserv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C">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rPr/>
            </w:pPr>
            <w:r w:rsidDel="00000000" w:rsidR="00000000" w:rsidRPr="00000000">
              <w:rPr>
                <w:rtl w:val="0"/>
              </w:rPr>
              <w:t xml:space="preserve">S bratom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rPr/>
            </w:pPr>
            <w:r w:rsidDel="00000000" w:rsidR="00000000" w:rsidRPr="00000000">
              <w:rPr>
                <w:rtl w:val="0"/>
              </w:rPr>
              <w:t xml:space="preserve">S </w:t>
            </w:r>
            <w:r w:rsidDel="00000000" w:rsidR="00000000" w:rsidRPr="00000000">
              <w:rPr>
                <w:rtl w:val="0"/>
              </w:rPr>
              <w:t xml:space="preserve">prijateljicama</w:t>
            </w:r>
            <w:r w:rsidDel="00000000" w:rsidR="00000000" w:rsidRPr="00000000">
              <w:rPr>
                <w:rtl w:val="0"/>
              </w:rPr>
              <w:t xml:space="preserve">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4">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pPr>
            <w:r w:rsidDel="00000000" w:rsidR="00000000" w:rsidRPr="00000000">
              <w:rPr>
                <w:rtl w:val="0"/>
              </w:rPr>
              <w:t xml:space="preserve">S bratićem…</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8">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9">
            <w:pPr>
              <w:spacing w:line="240" w:lineRule="auto"/>
              <w:rPr/>
            </w:pPr>
            <w:r w:rsidDel="00000000" w:rsidR="00000000" w:rsidRPr="00000000">
              <w:rPr>
                <w:rtl w:val="0"/>
              </w:rPr>
              <w:t xml:space="preserve">S kolegicom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C">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spacing w:line="240" w:lineRule="auto"/>
              <w:rPr/>
            </w:pPr>
            <w:r w:rsidDel="00000000" w:rsidR="00000000" w:rsidRPr="00000000">
              <w:rPr>
                <w:rtl w:val="0"/>
              </w:rPr>
              <w:t xml:space="preserve">Sa prijateljima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0">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Sa sestričnom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w:t>
            </w:r>
          </w:p>
        </w:tc>
      </w:tr>
    </w:tbl>
    <w:p w:rsidR="00000000" w:rsidDel="00000000" w:rsidP="00000000" w:rsidRDefault="00000000" w:rsidRPr="00000000" w14:paraId="000000C4">
      <w:pPr>
        <w:rPr/>
      </w:pPr>
      <w:r w:rsidDel="00000000" w:rsidR="00000000" w:rsidRPr="00000000">
        <w:rPr>
          <w:rtl w:val="0"/>
        </w:rPr>
        <w:t xml:space="preserve">Images used in this document are from </w:t>
      </w:r>
      <w:hyperlink r:id="rId20">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21" w:type="default"/>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drawing>
        <wp:inline distB="114300" distT="114300" distL="114300" distR="114300">
          <wp:extent cx="941832" cy="329641"/>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5" name="image8.png"/>
          <a:graphic>
            <a:graphicData uri="http://schemas.openxmlformats.org/drawingml/2006/picture">
              <pic:pic>
                <pic:nvPicPr>
                  <pic:cNvPr id="0" name="image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jc w:val="right"/>
      <w:rPr>
        <w:b w:val="1"/>
        <w:bCs w:val="1"/>
        <w:sz w:val="24"/>
        <w:szCs w:val="24"/>
      </w:rPr>
    </w:pPr>
    <w:r w:rsidDel="00000000" w:rsidR="00000000" w:rsidRPr="00000000">
      <w:rPr>
        <w:b w:val="1"/>
        <w:bCs w:val="1"/>
        <w:sz w:val="28"/>
        <w:szCs w:val="28"/>
        <w:rtl w:val="0"/>
      </w:rPr>
      <w:t xml:space="preserve">7 |</w:t>
    </w:r>
    <w:r w:rsidDel="00000000" w:rsidR="00000000" w:rsidRPr="00000000">
      <w:rPr>
        <w:b w:val="1"/>
        <w:bCs w:val="1"/>
        <w:sz w:val="24"/>
        <w:szCs w:val="24"/>
        <w:rtl w:val="0"/>
      </w:rPr>
      <w:t xml:space="preserve"> Modul 1: Domaća zadaća</w:t>
    </w:r>
  </w:p>
  <w:p w:rsidR="00000000" w:rsidDel="00000000" w:rsidP="00000000" w:rsidRDefault="00000000" w:rsidRPr="00000000" w14:paraId="000000C6">
    <w:pPr>
      <w:jc w:val="right"/>
      <w:rPr>
        <w:i w:val="1"/>
        <w:iCs w:val="1"/>
        <w:sz w:val="24"/>
        <w:szCs w:val="24"/>
      </w:rPr>
    </w:pPr>
    <w:r w:rsidDel="00000000" w:rsidR="00000000" w:rsidRPr="00000000">
      <w:rPr>
        <w:i w:val="1"/>
        <w:iCs w:val="1"/>
        <w:sz w:val="24"/>
        <w:szCs w:val="24"/>
        <w:rtl w:val="0"/>
      </w:rPr>
      <w:t xml:space="preserve">Svakog gosta tri dana dosta</w:t>
    </w:r>
  </w:p>
  <w:p w:rsidR="00000000" w:rsidDel="00000000" w:rsidP="00000000" w:rsidRDefault="00000000" w:rsidRPr="00000000" w14:paraId="000000C7">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k45pGxdBkusokhy7et3jxvgfYbLDQAbEJ9lM6ujL4WE/edit#heading=h.shfvwvk0v5f7" TargetMode="External"/><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hyperlink" Target="https://pixabay.com/vectors/airplane-fly-aircraft-wing-air-5040376/" TargetMode="External"/><Relationship Id="rId21" Type="http://schemas.openxmlformats.org/officeDocument/2006/relationships/header" Target="header1.xml"/><Relationship Id="rId13" Type="http://schemas.openxmlformats.org/officeDocument/2006/relationships/image" Target="media/image4.png"/><Relationship Id="rId12" Type="http://schemas.openxmlformats.org/officeDocument/2006/relationships/hyperlink" Target="https://pixabay.com/vectors/beach-island-tropic-hot-palm-tree-3071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hyperlink" Target="https://pixabay.com/illustrations/huts-beach-sea-palm-houses-clouds-2372409/" TargetMode="External"/><Relationship Id="rId17" Type="http://schemas.openxmlformats.org/officeDocument/2006/relationships/image" Target="media/image7.png"/><Relationship Id="rId16" Type="http://schemas.openxmlformats.org/officeDocument/2006/relationships/hyperlink" Target="https://pixabay.com/vectors/chat-network-social-discussion-5000695/"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hyperlink" Target="https://pixabay.com/vectors/beach-summer-vacation-sea-ocean-3121393/" TargetMode="External"/><Relationship Id="rId18" Type="http://schemas.openxmlformats.org/officeDocument/2006/relationships/hyperlink" Target="https://pixabay.com/vectors/confused-decision-man-doubt-6741161/" TargetMode="External"/><Relationship Id="rId7" Type="http://schemas.openxmlformats.org/officeDocument/2006/relationships/image" Target="media/image3.png"/><Relationship Id="rId8" Type="http://schemas.openxmlformats.org/officeDocument/2006/relationships/hyperlink" Target="https://pixabay.com/vectors/camp-camping-tent-nature-adventure-436307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