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g5i6novvc8ex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Vikend putovanje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2w54pmvg8sdo" w:id="1"/>
      <w:bookmarkEnd w:id="1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Doba dana (Parts of the day)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600200"/>
                    <wp:effectExtent b="0" l="0" r="0" t="0"/>
                    <wp:docPr id="14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600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588145"/>
                    <wp:effectExtent b="0" l="0" r="0" t="0"/>
                    <wp:docPr id="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 b="5794" l="0" r="0" t="104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5881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zora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jutro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8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44876" cy="1895475"/>
                    <wp:effectExtent b="0" l="0" r="0" t="0"/>
                    <wp:docPr id="5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3"/>
                            <a:srcRect b="0" l="0" r="1514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44876" cy="18954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prijepodne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poslijepodne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9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večer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noć</w:t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s4gpumrk3ap" w:id="2"/>
      <w:bookmarkEnd w:id="2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Kada? (When?)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When we want to express that we do something or we go somewhere at certain point during the day, we should use the following time expressions:</w:t>
      </w:r>
    </w:p>
    <w:p w:rsidR="00000000" w:rsidDel="00000000" w:rsidP="00000000" w:rsidRDefault="00000000" w:rsidRPr="00000000" w14:paraId="00000011">
      <w:pPr>
        <w:pStyle w:val="Heading3"/>
        <w:rPr/>
      </w:pPr>
      <w:bookmarkStart w:colFirst="0" w:colLast="0" w:name="_h0ylvhuoeegq" w:id="3"/>
      <w:bookmarkEnd w:id="3"/>
      <w:r w:rsidDel="00000000" w:rsidR="00000000" w:rsidRPr="00000000">
        <w:rPr>
          <w:rtl w:val="0"/>
        </w:rPr>
        <w:t xml:space="preserve">Kada ideš na fakultet? Idem na fakultet...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87400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91478" cy="794134"/>
                    <wp:effectExtent b="0" l="0" r="0" t="0"/>
                    <wp:docPr id="1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1478" cy="79413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ujutro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prijepodne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22160" cy="822160"/>
                    <wp:effectExtent b="0" l="0" r="0" t="0"/>
                    <wp:docPr id="2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2160" cy="82216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874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poslijepodne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navečer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See the difference between: </w:t>
      </w:r>
      <w:r w:rsidDel="00000000" w:rsidR="00000000" w:rsidRPr="00000000">
        <w:rPr>
          <w:i w:val="1"/>
          <w:rtl w:val="0"/>
        </w:rPr>
        <w:t xml:space="preserve">jutro</w:t>
      </w:r>
      <w:r w:rsidDel="00000000" w:rsidR="00000000" w:rsidRPr="00000000">
        <w:rPr>
          <w:rtl w:val="0"/>
        </w:rPr>
        <w:t xml:space="preserve"> (morning) and </w:t>
      </w:r>
      <w:r w:rsidDel="00000000" w:rsidR="00000000" w:rsidRPr="00000000">
        <w:rPr>
          <w:i w:val="1"/>
          <w:rtl w:val="0"/>
        </w:rPr>
        <w:t xml:space="preserve">ujutro</w:t>
      </w:r>
      <w:r w:rsidDel="00000000" w:rsidR="00000000" w:rsidRPr="00000000">
        <w:rPr>
          <w:rtl w:val="0"/>
        </w:rPr>
        <w:t xml:space="preserve"> (in the morning) - </w:t>
      </w:r>
      <w:r w:rsidDel="00000000" w:rsidR="00000000" w:rsidRPr="00000000">
        <w:rPr>
          <w:i w:val="1"/>
          <w:rtl w:val="0"/>
        </w:rPr>
        <w:t xml:space="preserve">večer</w:t>
      </w:r>
      <w:r w:rsidDel="00000000" w:rsidR="00000000" w:rsidRPr="00000000">
        <w:rPr>
          <w:rtl w:val="0"/>
        </w:rPr>
        <w:t xml:space="preserve"> (evening) and </w:t>
      </w:r>
      <w:r w:rsidDel="00000000" w:rsidR="00000000" w:rsidRPr="00000000">
        <w:rPr>
          <w:i w:val="1"/>
          <w:rtl w:val="0"/>
        </w:rPr>
        <w:t xml:space="preserve">navečer</w:t>
      </w:r>
      <w:r w:rsidDel="00000000" w:rsidR="00000000" w:rsidRPr="00000000">
        <w:rPr>
          <w:rtl w:val="0"/>
        </w:rPr>
        <w:t xml:space="preserve"> (in the evening). </w:t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1es9ys5sxs8z" w:id="4"/>
      <w:bookmarkEnd w:id="4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U koliko sati (At what time?)</w:t>
      </w:r>
    </w:p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w7xi9ql0epb2" w:id="5"/>
      <w:bookmarkEnd w:id="5"/>
      <w:r w:rsidDel="00000000" w:rsidR="00000000" w:rsidRPr="00000000">
        <w:rPr>
          <w:rtl w:val="0"/>
        </w:rPr>
        <w:t xml:space="preserve">At noon and at midnight!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18076" cy="1882529"/>
                    <wp:effectExtent b="0" l="0" r="0" t="0"/>
                    <wp:docPr id="3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8076" cy="18825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20914" cy="1644667"/>
                    <wp:effectExtent b="0" l="0" r="0" t="0"/>
                    <wp:docPr id="13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0914" cy="164466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 podne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 ponoć </w:t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1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25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26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openclipart.org/detail/217072/10-oclock" TargetMode="External"/><Relationship Id="rId22" Type="http://schemas.openxmlformats.org/officeDocument/2006/relationships/hyperlink" Target="https://openclipart.org/detail/217081/half-past-4-oclock" TargetMode="External"/><Relationship Id="rId21" Type="http://schemas.openxmlformats.org/officeDocument/2006/relationships/image" Target="media/image1.png"/><Relationship Id="rId24" Type="http://schemas.openxmlformats.org/officeDocument/2006/relationships/hyperlink" Target="https://openclipart.org/detail/218748/sunset" TargetMode="External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thenounproject.com/search/?q=clock+digital&amp;i=2685508" TargetMode="External"/><Relationship Id="rId25" Type="http://schemas.openxmlformats.org/officeDocument/2006/relationships/image" Target="media/image2.png"/><Relationship Id="rId28" Type="http://schemas.openxmlformats.org/officeDocument/2006/relationships/hyperlink" Target="https://thenounproject.com/term/digital-clock/3997891/" TargetMode="External"/><Relationship Id="rId27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hyperlink" Target="https://pixabay.com/photos/dawn-morning-sun-light-sunrise-3008369/" TargetMode="External"/><Relationship Id="rId29" Type="http://schemas.openxmlformats.org/officeDocument/2006/relationships/image" Target="media/image9.jpg"/><Relationship Id="rId7" Type="http://schemas.openxmlformats.org/officeDocument/2006/relationships/image" Target="media/image8.png"/><Relationship Id="rId8" Type="http://schemas.openxmlformats.org/officeDocument/2006/relationships/hyperlink" Target="https://pixabay.com/photos/coffee-pen-notebook-open-notebook-2306471/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docs.google.com/document/d/1DWFmrGRa_UNPDcd3uQw3ak3yG-wYr9wIyjnQTCBe-k4/edit#heading=h.r78pja92wpmr" TargetMode="External"/><Relationship Id="rId11" Type="http://schemas.openxmlformats.org/officeDocument/2006/relationships/image" Target="media/image13.png"/><Relationship Id="rId10" Type="http://schemas.openxmlformats.org/officeDocument/2006/relationships/hyperlink" Target="https://www.maxpixel.net/Cres-Blue-Croatia-Tower-Clock-Island-Of-Cres-2696280" TargetMode="External"/><Relationship Id="rId32" Type="http://schemas.openxmlformats.org/officeDocument/2006/relationships/footer" Target="footer1.xml"/><Relationship Id="rId13" Type="http://schemas.openxmlformats.org/officeDocument/2006/relationships/image" Target="media/image10.png"/><Relationship Id="rId12" Type="http://schemas.openxmlformats.org/officeDocument/2006/relationships/hyperlink" Target="https://pxhere.com/en/photo/104627" TargetMode="External"/><Relationship Id="rId15" Type="http://schemas.openxmlformats.org/officeDocument/2006/relationships/image" Target="media/image12.png"/><Relationship Id="rId14" Type="http://schemas.openxmlformats.org/officeDocument/2006/relationships/hyperlink" Target="https://www.maxpixel.net/Evening-Horizon-Zagreb-Sky-Sunset-Panorama-Clouds-3860437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maxpixel.net/Night-Picture-Croatia-In-The-Evening-Light-Bay-2317949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openclipart.org/detail/219514/sunrise-01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