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hw0c259dis7u" w:id="0"/>
      <w:bookmarkEnd w:id="0"/>
      <w:r w:rsidDel="00000000" w:rsidR="00000000" w:rsidRPr="00000000">
        <w:rPr>
          <w:rtl w:val="0"/>
        </w:rPr>
        <w:t xml:space="preserve">3 </w:t>
      </w:r>
      <w:r w:rsidDel="00000000" w:rsidR="00000000" w:rsidRPr="00000000">
        <w:rPr>
          <w:color w:val="333a91"/>
          <w:rtl w:val="0"/>
        </w:rPr>
        <w:t xml:space="preserve">|</w:t>
      </w:r>
      <w:r w:rsidDel="00000000" w:rsidR="00000000" w:rsidRPr="00000000">
        <w:rPr>
          <w:rtl w:val="0"/>
        </w:rPr>
        <w:t xml:space="preserve"> 1 </w:t>
      </w:r>
      <w:r w:rsidDel="00000000" w:rsidR="00000000" w:rsidRPr="00000000">
        <w:rPr>
          <w:color w:val="333a91"/>
          <w:rtl w:val="0"/>
        </w:rPr>
        <w:t xml:space="preserve">|</w:t>
      </w:r>
      <w:r w:rsidDel="00000000" w:rsidR="00000000" w:rsidRPr="00000000">
        <w:rPr>
          <w:rtl w:val="0"/>
        </w:rPr>
        <w:t xml:space="preserve"> Lekcija 5: Stambeno pitanje</w:t>
      </w:r>
    </w:p>
    <w:p w:rsidR="00000000" w:rsidDel="00000000" w:rsidP="00000000" w:rsidRDefault="00000000" w:rsidRPr="00000000" w14:paraId="00000002">
      <w:pPr>
        <w:pStyle w:val="Heading1"/>
        <w:spacing w:line="240" w:lineRule="auto"/>
        <w:rPr>
          <w:color w:val="333a91"/>
        </w:rPr>
      </w:pPr>
      <w:bookmarkStart w:colFirst="0" w:colLast="0" w:name="_lomh9wspj9u" w:id="1"/>
      <w:bookmarkEnd w:id="1"/>
      <w:r w:rsidDel="00000000" w:rsidR="00000000" w:rsidRPr="00000000">
        <w:rPr>
          <w:color w:val="333a91"/>
          <w:rtl w:val="0"/>
        </w:rPr>
        <w:t xml:space="preserve">3.1 Zadatak 14. Marijeva obitelj</w:t>
      </w:r>
    </w:p>
    <w:p w:rsidR="00000000" w:rsidDel="00000000" w:rsidP="00000000" w:rsidRDefault="00000000" w:rsidRPr="00000000" w14:paraId="00000003">
      <w:pPr>
        <w:rPr/>
      </w:pPr>
      <w:r w:rsidDel="00000000" w:rsidR="00000000" w:rsidRPr="00000000">
        <w:rPr>
          <w:rtl w:val="0"/>
        </w:rPr>
        <w:t xml:space="preserve">You already know Mario’s family members. However, here is his family tree again for you. Listen to the questions and provide your answers in complete sentences.</w:t>
      </w:r>
    </w:p>
    <w:p w:rsidR="00000000" w:rsidDel="00000000" w:rsidP="00000000" w:rsidRDefault="00000000" w:rsidRPr="00000000" w14:paraId="00000004">
      <w:pPr>
        <w:rPr/>
      </w:pPr>
      <w:r w:rsidDel="00000000" w:rsidR="00000000" w:rsidRPr="00000000">
        <w:rPr/>
        <w:drawing>
          <wp:inline distB="114300" distT="114300" distL="114300" distR="114300">
            <wp:extent cx="5881688" cy="4843743"/>
            <wp:effectExtent b="0" l="0" r="0" t="0"/>
            <wp:docPr id="6" name="image2.jpg"/>
            <a:graphic>
              <a:graphicData uri="http://schemas.openxmlformats.org/drawingml/2006/picture">
                <pic:pic>
                  <pic:nvPicPr>
                    <pic:cNvPr id="0" name="image2.jpg"/>
                    <pic:cNvPicPr preferRelativeResize="0"/>
                  </pic:nvPicPr>
                  <pic:blipFill>
                    <a:blip r:embed="rId6"/>
                    <a:srcRect b="3104" l="12500" r="16666" t="2350"/>
                    <a:stretch>
                      <a:fillRect/>
                    </a:stretch>
                  </pic:blipFill>
                  <pic:spPr>
                    <a:xfrm>
                      <a:off x="0" y="0"/>
                      <a:ext cx="5881688" cy="4843743"/>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Style w:val="Heading4"/>
        <w:rPr/>
      </w:pPr>
      <w:bookmarkStart w:colFirst="0" w:colLast="0" w:name="_xp998vfetypy" w:id="2"/>
      <w:bookmarkEnd w:id="2"/>
      <w:r w:rsidDel="00000000" w:rsidR="00000000" w:rsidRPr="00000000">
        <w:rPr>
          <w:rtl w:val="0"/>
        </w:rPr>
        <w:t xml:space="preserve">Audio: Kako se zove Marijeva sestra? / Your answer: Marijeva sestra se zove Petra.</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5"/>
        <w:gridCol w:w="8025"/>
        <w:tblGridChange w:id="0">
          <w:tblGrid>
            <w:gridCol w:w="1335"/>
            <w:gridCol w:w="8025"/>
          </w:tblGrid>
        </w:tblGridChange>
      </w:tblGrid>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6">
            <w:pPr>
              <w:spacing w:line="240" w:lineRule="auto"/>
              <w:rPr/>
            </w:pPr>
            <w:hyperlink r:id="rId7">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7">
            <w:pPr>
              <w:spacing w:line="240" w:lineRule="auto"/>
              <w:rPr/>
            </w:pPr>
            <w:r w:rsidDel="00000000" w:rsidR="00000000" w:rsidRPr="00000000">
              <w:rPr>
                <w:rtl w:val="0"/>
              </w:rPr>
            </w:r>
          </w:p>
        </w:tc>
      </w:tr>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rPr/>
            </w:pPr>
            <w:hyperlink r:id="rId8">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rPr/>
            </w:pPr>
            <w:r w:rsidDel="00000000" w:rsidR="00000000" w:rsidRPr="00000000">
              <w:rPr>
                <w:rtl w:val="0"/>
              </w:rPr>
            </w:r>
          </w:p>
        </w:tc>
      </w:tr>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rPr/>
            </w:pPr>
            <w:hyperlink r:id="rId9">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rPr/>
            </w:pPr>
            <w:r w:rsidDel="00000000" w:rsidR="00000000" w:rsidRPr="00000000">
              <w:rPr>
                <w:rtl w:val="0"/>
              </w:rPr>
            </w:r>
          </w:p>
        </w:tc>
      </w:tr>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C">
            <w:pPr>
              <w:spacing w:line="240" w:lineRule="auto"/>
              <w:rPr/>
            </w:pPr>
            <w:hyperlink r:id="rId10">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rPr/>
            </w:pPr>
            <w:r w:rsidDel="00000000" w:rsidR="00000000" w:rsidRPr="00000000">
              <w:rPr>
                <w:rtl w:val="0"/>
              </w:rPr>
            </w:r>
          </w:p>
        </w:tc>
      </w:tr>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rPr/>
            </w:pPr>
            <w:hyperlink r:id="rId11">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rPr/>
            </w:pPr>
            <w:r w:rsidDel="00000000" w:rsidR="00000000" w:rsidRPr="00000000">
              <w:rPr>
                <w:rtl w:val="0"/>
              </w:rPr>
            </w:r>
          </w:p>
        </w:tc>
      </w:tr>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rPr/>
            </w:pPr>
            <w:hyperlink r:id="rId12">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pPr>
            <w:r w:rsidDel="00000000" w:rsidR="00000000" w:rsidRPr="00000000">
              <w:rPr>
                <w:rtl w:val="0"/>
              </w:rPr>
            </w:r>
          </w:p>
        </w:tc>
      </w:tr>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pPr>
            <w:hyperlink r:id="rId13">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rPr/>
            </w:pPr>
            <w:r w:rsidDel="00000000" w:rsidR="00000000" w:rsidRPr="00000000">
              <w:rPr>
                <w:rtl w:val="0"/>
              </w:rPr>
            </w:r>
          </w:p>
        </w:tc>
      </w:tr>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rPr/>
            </w:pPr>
            <w:hyperlink r:id="rId14">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pPr>
            <w:r w:rsidDel="00000000" w:rsidR="00000000" w:rsidRPr="00000000">
              <w:rPr>
                <w:rtl w:val="0"/>
              </w:rPr>
            </w:r>
          </w:p>
        </w:tc>
      </w:tr>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rPr/>
            </w:pPr>
            <w:hyperlink r:id="rId15">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pPr>
            <w:r w:rsidDel="00000000" w:rsidR="00000000" w:rsidRPr="00000000">
              <w:rPr>
                <w:rtl w:val="0"/>
              </w:rPr>
            </w:r>
          </w:p>
        </w:tc>
      </w:tr>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pPr>
            <w:hyperlink r:id="rId16">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rPr/>
            </w:pPr>
            <w:r w:rsidDel="00000000" w:rsidR="00000000" w:rsidRPr="00000000">
              <w:rPr>
                <w:rtl w:val="0"/>
              </w:rPr>
            </w:r>
          </w:p>
        </w:tc>
      </w:tr>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rPr/>
            </w:pPr>
            <w:hyperlink r:id="rId17">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rPr/>
            </w:pPr>
            <w:r w:rsidDel="00000000" w:rsidR="00000000" w:rsidRPr="00000000">
              <w:rPr>
                <w:rtl w:val="0"/>
              </w:rPr>
            </w:r>
          </w:p>
        </w:tc>
      </w:tr>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line="240" w:lineRule="auto"/>
              <w:rPr/>
            </w:pPr>
            <w:hyperlink r:id="rId18">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rPr/>
            </w:pPr>
            <w:r w:rsidDel="00000000" w:rsidR="00000000" w:rsidRPr="00000000">
              <w:rPr>
                <w:rtl w:val="0"/>
              </w:rPr>
            </w:r>
          </w:p>
        </w:tc>
      </w:tr>
    </w:tbl>
    <w:p w:rsidR="00000000" w:rsidDel="00000000" w:rsidP="00000000" w:rsidRDefault="00000000" w:rsidRPr="00000000" w14:paraId="0000001E">
      <w:pPr>
        <w:pStyle w:val="Heading1"/>
        <w:spacing w:line="240" w:lineRule="auto"/>
        <w:rPr>
          <w:color w:val="333a91"/>
        </w:rPr>
      </w:pPr>
      <w:bookmarkStart w:colFirst="0" w:colLast="0" w:name="_q1frihr5gcmu" w:id="3"/>
      <w:bookmarkEnd w:id="3"/>
      <w:r w:rsidDel="00000000" w:rsidR="00000000" w:rsidRPr="00000000">
        <w:rPr>
          <w:color w:val="333a91"/>
          <w:rtl w:val="0"/>
        </w:rPr>
        <w:t xml:space="preserve">3.1 Zadatak 15. Anina obitelj</w:t>
      </w:r>
    </w:p>
    <w:p w:rsidR="00000000" w:rsidDel="00000000" w:rsidP="00000000" w:rsidRDefault="00000000" w:rsidRPr="00000000" w14:paraId="0000001F">
      <w:pPr>
        <w:spacing w:line="240" w:lineRule="auto"/>
        <w:rPr/>
      </w:pPr>
      <w:r w:rsidDel="00000000" w:rsidR="00000000" w:rsidRPr="00000000">
        <w:rPr/>
        <w:drawing>
          <wp:inline distB="114300" distT="114300" distL="114300" distR="114300">
            <wp:extent cx="5943600" cy="4203700"/>
            <wp:effectExtent b="0" l="0" r="0" t="0"/>
            <wp:docPr id="2" name="image4.jpg"/>
            <a:graphic>
              <a:graphicData uri="http://schemas.openxmlformats.org/drawingml/2006/picture">
                <pic:pic>
                  <pic:nvPicPr>
                    <pic:cNvPr id="0" name="image4.jpg"/>
                    <pic:cNvPicPr preferRelativeResize="0"/>
                  </pic:nvPicPr>
                  <pic:blipFill>
                    <a:blip r:embed="rId19"/>
                    <a:srcRect b="0" l="0" r="0" t="0"/>
                    <a:stretch>
                      <a:fillRect/>
                    </a:stretch>
                  </pic:blipFill>
                  <pic:spPr>
                    <a:xfrm>
                      <a:off x="0" y="0"/>
                      <a:ext cx="5943600" cy="42037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Read the text about Ana's family members. Names may be repeated so you can understand her family relations better. </w:t>
      </w:r>
    </w:p>
    <w:p w:rsidR="00000000" w:rsidDel="00000000" w:rsidP="00000000" w:rsidRDefault="00000000" w:rsidRPr="00000000" w14:paraId="00000021">
      <w:pPr>
        <w:pStyle w:val="Heading5"/>
        <w:rPr/>
      </w:pPr>
      <w:bookmarkStart w:colFirst="0" w:colLast="0" w:name="_8u155ltzz0fv" w:id="4"/>
      <w:bookmarkEnd w:id="4"/>
      <w:r w:rsidDel="00000000" w:rsidR="00000000" w:rsidRPr="00000000">
        <w:rPr>
          <w:rtl w:val="0"/>
        </w:rPr>
        <w:t xml:space="preserve">Ana has a very big family. However, she is not very organized in presenting her family members. Help her organize all family members into one logical family tree.</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20" w:hRule="atLeast"/>
          <w:tblHeader w:val="0"/>
        </w:trPr>
        <w:tc>
          <w:tcPr>
            <w:gridSpan w:val="2"/>
            <w:tcBorders>
              <w:top w:color="dce5f9" w:space="0" w:sz="4" w:val="single"/>
              <w:left w:color="dce5f9" w:space="0" w:sz="4" w:val="single"/>
              <w:bottom w:color="dce5f9" w:space="0" w:sz="4" w:val="single"/>
              <w:right w:color="000000" w:space="0" w:sz="4" w:val="single"/>
            </w:tcBorders>
            <w:shd w:fill="dce5f9" w:val="clear"/>
            <w:tcMar>
              <w:top w:w="100.0" w:type="dxa"/>
              <w:left w:w="100.0" w:type="dxa"/>
              <w:bottom w:w="100.0" w:type="dxa"/>
              <w:right w:w="100.0" w:type="dxa"/>
            </w:tcMar>
            <w:vAlign w:val="top"/>
          </w:tcPr>
          <w:p w:rsidR="00000000" w:rsidDel="00000000" w:rsidP="00000000" w:rsidRDefault="00000000" w:rsidRPr="00000000" w14:paraId="00000022">
            <w:pPr>
              <w:spacing w:line="480" w:lineRule="auto"/>
              <w:rPr>
                <w:rFonts w:ascii="Comfortaa" w:cs="Comfortaa" w:eastAsia="Comfortaa" w:hAnsi="Comfortaa"/>
              </w:rPr>
            </w:pPr>
            <w:r w:rsidDel="00000000" w:rsidR="00000000" w:rsidRPr="00000000">
              <w:rPr>
                <w:rFonts w:ascii="Comfortaa" w:cs="Comfortaa" w:eastAsia="Comfortaa" w:hAnsi="Comfortaa"/>
                <w:rtl w:val="0"/>
              </w:rPr>
              <w:t xml:space="preserve">Ovo je moja teta Ivana, moje sestrične, Josipa i Katarina i ja. Naša obitelj je velika. Moja mama se zove Tatjana, a moj tata se zove Teo. Moja mama ima stariju sestru Ivanu i stariju braću. Tatin mlađi brat se zove Joško. Mamina braća se zovu Ante i Zvonimir. Josipa je Antina kći, a Katarina je Joškova kći. Joškova žena se zove Zorana. Emanuelina i Antina djeca se zovu Josipa i Martin. Ivanin muže se zove Marko. Mamin brat Ante ima ženu Emanuelu. Teova i Joškova mama se zove Marina. Ivanin, Antin i Tatjanin brat se zove Zvonimir, a njegova žena se zove Vjekoslava. Marinin muž se zove Zlatko. Dalibor je </w:t>
            </w:r>
            <w:r w:rsidDel="00000000" w:rsidR="00000000" w:rsidRPr="00000000">
              <w:rPr>
                <w:rFonts w:ascii="Comfortaa" w:cs="Comfortaa" w:eastAsia="Comfortaa" w:hAnsi="Comfortaa"/>
                <w:rtl w:val="0"/>
              </w:rPr>
              <w:t xml:space="preserve">Vjekoslavin</w:t>
            </w:r>
            <w:r w:rsidDel="00000000" w:rsidR="00000000" w:rsidRPr="00000000">
              <w:rPr>
                <w:rFonts w:ascii="Comfortaa" w:cs="Comfortaa" w:eastAsia="Comfortaa" w:hAnsi="Comfortaa"/>
                <w:rtl w:val="0"/>
              </w:rPr>
              <w:t xml:space="preserve"> i Zvonimirov sin. Moja baka, mamina mama, zove se Zlatka. Tatina se sestra, moja teta, zove se Ema. Ona nema ni muža ni djecu. Zlatkin muž se zove Dušan. Ja također imam i brata, zove se Mario. Moja dobra, draga, pametna sestrična, Daliborova sestra, se zove Sandra. Ivanina i Markova djeca se zovu Marija i Darko. Oni su moji rođaci. </w:t>
            </w:r>
          </w:p>
        </w:tc>
      </w:tr>
    </w:tbl>
    <w:p w:rsidR="00000000" w:rsidDel="00000000" w:rsidP="00000000" w:rsidRDefault="00000000" w:rsidRPr="00000000" w14:paraId="00000024">
      <w:pPr>
        <w:pStyle w:val="Heading4"/>
        <w:spacing w:line="240" w:lineRule="auto"/>
        <w:rPr/>
      </w:pPr>
      <w:bookmarkStart w:colFirst="0" w:colLast="0" w:name="_cgt9g9xo2tvy" w:id="5"/>
      <w:bookmarkEnd w:id="5"/>
      <w:r w:rsidDel="00000000" w:rsidR="00000000" w:rsidRPr="00000000">
        <w:rPr>
          <w:rtl w:val="0"/>
        </w:rPr>
        <w:t xml:space="preserve">Obiteljsko stablo (answer below):</w:t>
      </w:r>
    </w:p>
    <w:p w:rsidR="00000000" w:rsidDel="00000000" w:rsidP="00000000" w:rsidRDefault="00000000" w:rsidRPr="00000000" w14:paraId="00000025">
      <w:pPr>
        <w:rPr/>
      </w:pP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26">
      <w:pPr>
        <w:pStyle w:val="Heading1"/>
        <w:spacing w:line="240" w:lineRule="auto"/>
        <w:rPr>
          <w:color w:val="333a91"/>
        </w:rPr>
      </w:pPr>
      <w:bookmarkStart w:colFirst="0" w:colLast="0" w:name="_3li2y7llqcab" w:id="6"/>
      <w:bookmarkEnd w:id="6"/>
      <w:r w:rsidDel="00000000" w:rsidR="00000000" w:rsidRPr="00000000">
        <w:rPr>
          <w:color w:val="333a91"/>
          <w:rtl w:val="0"/>
        </w:rPr>
        <w:t xml:space="preserve">3.1 Zadatak 16. Moja fiktivna obitelj</w:t>
      </w:r>
    </w:p>
    <w:p w:rsidR="00000000" w:rsidDel="00000000" w:rsidP="00000000" w:rsidRDefault="00000000" w:rsidRPr="00000000" w14:paraId="00000027">
      <w:pPr>
        <w:rPr/>
      </w:pPr>
      <w:r w:rsidDel="00000000" w:rsidR="00000000" w:rsidRPr="00000000">
        <w:rPr>
          <w:rtl w:val="0"/>
        </w:rPr>
        <w:t xml:space="preserve">Look at the following family tree. Imagine that this is your family. You are one of the children at the very bottom of the family tree.</w:t>
      </w:r>
    </w:p>
    <w:p w:rsidR="00000000" w:rsidDel="00000000" w:rsidP="00000000" w:rsidRDefault="00000000" w:rsidRPr="00000000" w14:paraId="00000028">
      <w:pPr>
        <w:pStyle w:val="Heading2"/>
        <w:rPr/>
      </w:pPr>
      <w:bookmarkStart w:colFirst="0" w:colLast="0" w:name="_oczjl3u7mgxt" w:id="7"/>
      <w:bookmarkEnd w:id="7"/>
      <w:r w:rsidDel="00000000" w:rsidR="00000000" w:rsidRPr="00000000">
        <w:rPr>
          <w:rtl w:val="0"/>
        </w:rPr>
        <w:t xml:space="preserve">Part 1</w:t>
      </w:r>
    </w:p>
    <w:p w:rsidR="00000000" w:rsidDel="00000000" w:rsidP="00000000" w:rsidRDefault="00000000" w:rsidRPr="00000000" w14:paraId="00000029">
      <w:pPr>
        <w:rPr/>
      </w:pPr>
      <w:r w:rsidDel="00000000" w:rsidR="00000000" w:rsidRPr="00000000">
        <w:rPr>
          <w:rtl w:val="0"/>
        </w:rPr>
        <w:t xml:space="preserve">Complete the family tree below by associating an appropriate Croatian name to each person (including yourself). Include also a profession for each person where applicable and at least one personal trait for each person. You can also download a </w:t>
      </w:r>
      <w:hyperlink r:id="rId20">
        <w:r w:rsidDel="00000000" w:rsidR="00000000" w:rsidRPr="00000000">
          <w:rPr>
            <w:color w:val="1155cc"/>
            <w:u w:val="single"/>
            <w:rtl w:val="0"/>
          </w:rPr>
          <w:t xml:space="preserve">fillable PDF</w:t>
        </w:r>
      </w:hyperlink>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drawing>
          <wp:inline distB="114300" distT="114300" distL="114300" distR="114300">
            <wp:extent cx="5943600" cy="2631446"/>
            <wp:effectExtent b="0" l="0" r="0" t="0"/>
            <wp:docPr id="3" name="image1.jpg"/>
            <a:graphic>
              <a:graphicData uri="http://schemas.openxmlformats.org/drawingml/2006/picture">
                <pic:pic>
                  <pic:nvPicPr>
                    <pic:cNvPr id="0" name="image1.jpg"/>
                    <pic:cNvPicPr preferRelativeResize="0"/>
                  </pic:nvPicPr>
                  <pic:blipFill>
                    <a:blip r:embed="rId21"/>
                    <a:srcRect b="28242" l="0" r="0" t="0"/>
                    <a:stretch>
                      <a:fillRect/>
                    </a:stretch>
                  </pic:blipFill>
                  <pic:spPr>
                    <a:xfrm>
                      <a:off x="0" y="0"/>
                      <a:ext cx="5943600" cy="2631446"/>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pStyle w:val="Heading2"/>
        <w:rPr/>
      </w:pPr>
      <w:bookmarkStart w:colFirst="0" w:colLast="0" w:name="_ploxexau3ui3" w:id="8"/>
      <w:bookmarkEnd w:id="8"/>
      <w:r w:rsidDel="00000000" w:rsidR="00000000" w:rsidRPr="00000000">
        <w:rPr>
          <w:rtl w:val="0"/>
        </w:rPr>
        <w:t xml:space="preserve">Part 2</w:t>
      </w:r>
    </w:p>
    <w:p w:rsidR="00000000" w:rsidDel="00000000" w:rsidP="00000000" w:rsidRDefault="00000000" w:rsidRPr="00000000" w14:paraId="0000002D">
      <w:pPr>
        <w:rPr/>
      </w:pPr>
      <w:r w:rsidDel="00000000" w:rsidR="00000000" w:rsidRPr="00000000">
        <w:rPr>
          <w:b w:val="1"/>
          <w:bCs w:val="1"/>
          <w:rtl w:val="0"/>
        </w:rPr>
        <w:t xml:space="preserve">Rad u paru.</w:t>
      </w:r>
      <w:r w:rsidDel="00000000" w:rsidR="00000000" w:rsidRPr="00000000">
        <w:rPr>
          <w:rtl w:val="0"/>
        </w:rPr>
        <w:t xml:space="preserve"> Talk with one of your classmates and make a video recording (submit online). Write down what your classmate tells you as you will need to submit written work about what your classmate says.</w:t>
      </w:r>
    </w:p>
    <w:p w:rsidR="00000000" w:rsidDel="00000000" w:rsidP="00000000" w:rsidRDefault="00000000" w:rsidRPr="00000000" w14:paraId="0000002E">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6885"/>
        <w:tblGridChange w:id="0">
          <w:tblGrid>
            <w:gridCol w:w="2475"/>
            <w:gridCol w:w="6885"/>
          </w:tblGrid>
        </w:tblGridChange>
      </w:tblGrid>
      <w:tr>
        <w:trPr>
          <w:cantSplit w:val="0"/>
          <w:trHeight w:val="420" w:hRule="atLeast"/>
          <w:tblHeader w:val="0"/>
        </w:trPr>
        <w:tc>
          <w:tcPr>
            <w:gridSpan w:val="2"/>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F">
            <w:pPr>
              <w:pStyle w:val="Heading3"/>
              <w:spacing w:line="240" w:lineRule="auto"/>
              <w:rPr/>
            </w:pPr>
            <w:bookmarkStart w:colFirst="0" w:colLast="0" w:name="_hsjp0dxe0wue" w:id="9"/>
            <w:bookmarkEnd w:id="9"/>
            <w:r w:rsidDel="00000000" w:rsidR="00000000" w:rsidRPr="00000000">
              <w:rPr>
                <w:rtl w:val="0"/>
              </w:rPr>
              <w:t xml:space="preserve">Scenario: </w:t>
            </w:r>
          </w:p>
          <w:p w:rsidR="00000000" w:rsidDel="00000000" w:rsidP="00000000" w:rsidRDefault="00000000" w:rsidRPr="00000000" w14:paraId="00000030">
            <w:pPr>
              <w:spacing w:line="240" w:lineRule="auto"/>
              <w:rPr/>
            </w:pPr>
            <w:r w:rsidDel="00000000" w:rsidR="00000000" w:rsidRPr="00000000">
              <w:rPr>
                <w:rtl w:val="0"/>
              </w:rPr>
              <w:t xml:space="preserve">You are meeting for the very first time. Introduce yourself and make a cohesive dialogue asking each other about family members. In order to discover the names of each family member, and to complete the family tree, you need to use personal names in their possessive form (i.e. what is the name of Ana’s husband/</w:t>
            </w:r>
            <w:r w:rsidDel="00000000" w:rsidR="00000000" w:rsidRPr="00000000">
              <w:rPr>
                <w:rtl w:val="0"/>
              </w:rPr>
              <w:t xml:space="preserve">sister/brother</w:t>
            </w:r>
            <w:r w:rsidDel="00000000" w:rsidR="00000000" w:rsidRPr="00000000">
              <w:rPr>
                <w:rtl w:val="0"/>
              </w:rPr>
              <w:t xml:space="preserve">).</w:t>
            </w:r>
          </w:p>
        </w:tc>
      </w:tr>
    </w:tbl>
    <w:p w:rsidR="00000000" w:rsidDel="00000000" w:rsidP="00000000" w:rsidRDefault="00000000" w:rsidRPr="00000000" w14:paraId="00000032">
      <w:pPr>
        <w:pStyle w:val="Heading3"/>
        <w:spacing w:line="240" w:lineRule="auto"/>
        <w:rPr/>
      </w:pPr>
      <w:bookmarkStart w:colFirst="0" w:colLast="0" w:name="_kesoisealgf6" w:id="10"/>
      <w:bookmarkEnd w:id="10"/>
      <w:r w:rsidDel="00000000" w:rsidR="00000000" w:rsidRPr="00000000">
        <w:rPr>
          <w:rtl w:val="0"/>
        </w:rPr>
        <w:t xml:space="preserve">| Na primjer:</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rPr/>
            </w:pPr>
            <w:r w:rsidDel="00000000" w:rsidR="00000000" w:rsidRPr="00000000">
              <w:rPr>
                <w:rtl w:val="0"/>
              </w:rPr>
              <w:t xml:space="preserve">1. Ima li tvoj tata sestru?</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pPr>
            <w:r w:rsidDel="00000000" w:rsidR="00000000" w:rsidRPr="00000000">
              <w:rPr>
                <w:rtl w:val="0"/>
              </w:rPr>
              <w:t xml:space="preserve">2. Da, moj tata ima sestru. Zove se Ana.</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rPr/>
            </w:pPr>
            <w:r w:rsidDel="00000000" w:rsidR="00000000" w:rsidRPr="00000000">
              <w:rPr>
                <w:rtl w:val="0"/>
              </w:rPr>
              <w:t xml:space="preserve">1. Ima li ona muža?</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6">
            <w:pPr>
              <w:spacing w:line="240" w:lineRule="auto"/>
              <w:rPr/>
            </w:pPr>
            <w:r w:rsidDel="00000000" w:rsidR="00000000" w:rsidRPr="00000000">
              <w:rPr>
                <w:rtl w:val="0"/>
              </w:rPr>
              <w:t xml:space="preserve">2. Da, Ana ima muža.</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rPr/>
            </w:pPr>
            <w:r w:rsidDel="00000000" w:rsidR="00000000" w:rsidRPr="00000000">
              <w:rPr>
                <w:rtl w:val="0"/>
              </w:rPr>
              <w:t xml:space="preserve">1. A kako se zove Anin muž?</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spacing w:line="240" w:lineRule="auto"/>
              <w:rPr/>
            </w:pPr>
            <w:r w:rsidDel="00000000" w:rsidR="00000000" w:rsidRPr="00000000">
              <w:rPr>
                <w:rtl w:val="0"/>
              </w:rPr>
              <w:t xml:space="preserve">2. Anin muž se zove Dalibor.</w:t>
            </w:r>
          </w:p>
        </w:tc>
      </w:tr>
    </w:tbl>
    <w:p w:rsidR="00000000" w:rsidDel="00000000" w:rsidP="00000000" w:rsidRDefault="00000000" w:rsidRPr="00000000" w14:paraId="00000039">
      <w:pPr>
        <w:pStyle w:val="Heading3"/>
        <w:rPr/>
      </w:pPr>
      <w:bookmarkStart w:colFirst="0" w:colLast="0" w:name="_pigjggcfvdm3" w:id="11"/>
      <w:bookmarkEnd w:id="11"/>
      <w:r w:rsidDel="00000000" w:rsidR="00000000" w:rsidRPr="00000000">
        <w:rPr>
          <w:rtl w:val="0"/>
        </w:rPr>
        <w:t xml:space="preserve">Based on your findings, write a paragraph about your classmate’s imaginary family.</w:t>
      </w:r>
    </w:p>
    <w:p w:rsidR="00000000" w:rsidDel="00000000" w:rsidP="00000000" w:rsidRDefault="00000000" w:rsidRPr="00000000" w14:paraId="0000003A">
      <w:pPr>
        <w:rPr/>
      </w:pPr>
      <w:r w:rsidDel="00000000" w:rsidR="00000000" w:rsidRPr="00000000">
        <w:rPr>
          <w:rtl w:val="0"/>
        </w:rPr>
        <w:t xml:space="preserve">— </w:t>
      </w:r>
    </w:p>
    <w:p w:rsidR="00000000" w:rsidDel="00000000" w:rsidP="00000000" w:rsidRDefault="00000000" w:rsidRPr="00000000" w14:paraId="0000003B">
      <w:pPr>
        <w:pStyle w:val="Heading1"/>
        <w:spacing w:line="240" w:lineRule="auto"/>
        <w:rPr>
          <w:color w:val="333a91"/>
        </w:rPr>
      </w:pPr>
      <w:bookmarkStart w:colFirst="0" w:colLast="0" w:name="_teq47lq62hl" w:id="12"/>
      <w:bookmarkEnd w:id="12"/>
      <w:r w:rsidDel="00000000" w:rsidR="00000000" w:rsidRPr="00000000">
        <w:rPr>
          <w:color w:val="333a91"/>
          <w:rtl w:val="0"/>
        </w:rPr>
        <w:t xml:space="preserve">3.1 Zadatak 17. Matija i njezina obitelj</w:t>
      </w:r>
    </w:p>
    <w:p w:rsidR="00000000" w:rsidDel="00000000" w:rsidP="00000000" w:rsidRDefault="00000000" w:rsidRPr="00000000" w14:paraId="0000003C">
      <w:pPr>
        <w:rPr/>
      </w:pPr>
      <w:r w:rsidDel="00000000" w:rsidR="00000000" w:rsidRPr="00000000">
        <w:rPr>
          <w:rtl w:val="0"/>
        </w:rPr>
        <w:t xml:space="preserve">🔊 Listen to the text about Matija and her family members. Answer the questions below in English.</w:t>
      </w:r>
    </w:p>
    <w:p w:rsidR="00000000" w:rsidDel="00000000" w:rsidP="00000000" w:rsidRDefault="00000000" w:rsidRPr="00000000" w14:paraId="0000003D">
      <w:pPr>
        <w:rPr/>
      </w:pPr>
      <w:hyperlink r:id="rId22">
        <w:r w:rsidDel="00000000" w:rsidR="00000000" w:rsidRPr="00000000">
          <w:rPr>
            <w:color w:val="1155cc"/>
            <w:u w:val="single"/>
            <w:rtl w:val="0"/>
          </w:rPr>
          <w:t xml:space="preserve">(audio)</w:t>
        </w:r>
      </w:hyperlink>
      <w:r w:rsidDel="00000000" w:rsidR="00000000" w:rsidRPr="00000000">
        <w:rPr>
          <w:rtl w:val="0"/>
        </w:rPr>
      </w:r>
    </w:p>
    <w:p w:rsidR="00000000" w:rsidDel="00000000" w:rsidP="00000000" w:rsidRDefault="00000000" w:rsidRPr="00000000" w14:paraId="0000003E">
      <w:pPr>
        <w:pStyle w:val="Heading2"/>
        <w:rPr/>
      </w:pPr>
      <w:bookmarkStart w:colFirst="0" w:colLast="0" w:name="_b7gdx7dv249c" w:id="13"/>
      <w:bookmarkEnd w:id="13"/>
      <w:r w:rsidDel="00000000" w:rsidR="00000000" w:rsidRPr="00000000">
        <w:rPr>
          <w:color w:val="333a91"/>
          <w:rtl w:val="0"/>
        </w:rPr>
        <w:t xml:space="preserve">|</w:t>
      </w:r>
      <w:r w:rsidDel="00000000" w:rsidR="00000000" w:rsidRPr="00000000">
        <w:rPr>
          <w:rtl w:val="0"/>
        </w:rPr>
        <w:t xml:space="preserve"> Comprehension</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F">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rPr/>
            </w:pPr>
            <w:r w:rsidDel="00000000" w:rsidR="00000000" w:rsidRPr="00000000">
              <w:rPr>
                <w:rtl w:val="0"/>
              </w:rPr>
              <w:t xml:space="preserve">Where do Matija’s grandparents live?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1">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3">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4">
            <w:pPr>
              <w:spacing w:line="240" w:lineRule="auto"/>
              <w:rPr/>
            </w:pPr>
            <w:r w:rsidDel="00000000" w:rsidR="00000000" w:rsidRPr="00000000">
              <w:rPr>
                <w:rtl w:val="0"/>
              </w:rPr>
              <w:t xml:space="preserve">What does the house look like?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5">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rPr/>
            </w:pPr>
            <w:r w:rsidDel="00000000" w:rsidR="00000000" w:rsidRPr="00000000">
              <w:rPr>
                <w:rtl w:val="0"/>
              </w:rPr>
              <w:t xml:space="preserve">How did Matija describe her grandparents?</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9">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B">
            <w:pPr>
              <w:spacing w:line="240" w:lineRule="auto"/>
              <w:rPr/>
            </w:pPr>
            <w:r w:rsidDel="00000000" w:rsidR="00000000" w:rsidRPr="00000000">
              <w:rPr>
                <w:rtl w:val="0"/>
              </w:rPr>
              <w:t xml:space="preserve">4</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spacing w:line="240" w:lineRule="auto"/>
              <w:rPr/>
            </w:pPr>
            <w:r w:rsidDel="00000000" w:rsidR="00000000" w:rsidRPr="00000000">
              <w:rPr>
                <w:rtl w:val="0"/>
              </w:rPr>
              <w:t xml:space="preserve">What does Matija usually do over the weekend?</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D">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E">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F">
            <w:pPr>
              <w:spacing w:line="240" w:lineRule="auto"/>
              <w:rPr/>
            </w:pPr>
            <w:r w:rsidDel="00000000" w:rsidR="00000000" w:rsidRPr="00000000">
              <w:rPr>
                <w:rtl w:val="0"/>
              </w:rPr>
              <w:t xml:space="preserve">5</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0">
            <w:pPr>
              <w:spacing w:line="240" w:lineRule="auto"/>
              <w:rPr/>
            </w:pPr>
            <w:r w:rsidDel="00000000" w:rsidR="00000000" w:rsidRPr="00000000">
              <w:rPr>
                <w:rtl w:val="0"/>
              </w:rPr>
              <w:t xml:space="preserve">Who else lives in the house, together with her grandparents?</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1">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2">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3">
            <w:pPr>
              <w:spacing w:line="240" w:lineRule="auto"/>
              <w:rPr/>
            </w:pPr>
            <w:r w:rsidDel="00000000" w:rsidR="00000000" w:rsidRPr="00000000">
              <w:rPr>
                <w:rtl w:val="0"/>
              </w:rPr>
              <w:t xml:space="preserve">6</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4">
            <w:pPr>
              <w:spacing w:line="240" w:lineRule="auto"/>
              <w:rPr/>
            </w:pPr>
            <w:r w:rsidDel="00000000" w:rsidR="00000000" w:rsidRPr="00000000">
              <w:rPr>
                <w:rtl w:val="0"/>
              </w:rPr>
              <w:t xml:space="preserve">Do they all live together?</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5">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7">
            <w:pPr>
              <w:spacing w:line="240" w:lineRule="auto"/>
              <w:rPr/>
            </w:pPr>
            <w:r w:rsidDel="00000000" w:rsidR="00000000" w:rsidRPr="00000000">
              <w:rPr>
                <w:rtl w:val="0"/>
              </w:rPr>
              <w:t xml:space="preserve">7</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8">
            <w:pPr>
              <w:spacing w:line="240" w:lineRule="auto"/>
              <w:rPr/>
            </w:pPr>
            <w:r w:rsidDel="00000000" w:rsidR="00000000" w:rsidRPr="00000000">
              <w:rPr>
                <w:rtl w:val="0"/>
              </w:rPr>
              <w:t xml:space="preserve">How did Matija describe other family members that live in the house?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9">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A">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B">
            <w:pPr>
              <w:spacing w:line="240" w:lineRule="auto"/>
              <w:rPr/>
            </w:pPr>
            <w:r w:rsidDel="00000000" w:rsidR="00000000" w:rsidRPr="00000000">
              <w:rPr>
                <w:rtl w:val="0"/>
              </w:rPr>
              <w:t xml:space="preserve">8</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C">
            <w:pPr>
              <w:spacing w:line="240" w:lineRule="auto"/>
              <w:rPr/>
            </w:pPr>
            <w:r w:rsidDel="00000000" w:rsidR="00000000" w:rsidRPr="00000000">
              <w:rPr>
                <w:rtl w:val="0"/>
              </w:rPr>
              <w:t xml:space="preserve">What do her grandparents usually do?</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D">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E">
            <w:pPr>
              <w:spacing w:line="240" w:lineRule="auto"/>
              <w:rPr/>
            </w:pPr>
            <w:r w:rsidDel="00000000" w:rsidR="00000000" w:rsidRPr="00000000">
              <w:rPr>
                <w:rtl w:val="0"/>
              </w:rPr>
              <w:t xml:space="preserve">-</w:t>
            </w:r>
          </w:p>
        </w:tc>
      </w:tr>
    </w:tbl>
    <w:p w:rsidR="00000000" w:rsidDel="00000000" w:rsidP="00000000" w:rsidRDefault="00000000" w:rsidRPr="00000000" w14:paraId="0000005F">
      <w:pPr>
        <w:pStyle w:val="Heading2"/>
        <w:rPr/>
      </w:pPr>
      <w:bookmarkStart w:colFirst="0" w:colLast="0" w:name="_p79mvt30ami1" w:id="14"/>
      <w:bookmarkEnd w:id="14"/>
      <w:r w:rsidDel="00000000" w:rsidR="00000000" w:rsidRPr="00000000">
        <w:rPr>
          <w:color w:val="333a91"/>
          <w:rtl w:val="0"/>
        </w:rPr>
        <w:t xml:space="preserve">|</w:t>
      </w:r>
      <w:r w:rsidDel="00000000" w:rsidR="00000000" w:rsidRPr="00000000">
        <w:rPr>
          <w:rtl w:val="0"/>
        </w:rPr>
        <w:t xml:space="preserve"> Location</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0">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1">
            <w:pPr>
              <w:spacing w:line="240" w:lineRule="auto"/>
              <w:rPr/>
            </w:pPr>
            <w:r w:rsidDel="00000000" w:rsidR="00000000" w:rsidRPr="00000000">
              <w:rPr>
                <w:rtl w:val="0"/>
              </w:rPr>
              <w:t xml:space="preserve">Investigate online the location where they live. Attach at least one photo that you find on the internet that you find interesting. Explain your choice(s). Would you go there? Why?</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2">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3">
            <w:pPr>
              <w:spacing w:line="240" w:lineRule="auto"/>
              <w:rPr/>
            </w:pPr>
            <w:r w:rsidDel="00000000" w:rsidR="00000000" w:rsidRPr="00000000">
              <w:rPr>
                <w:rtl w:val="0"/>
              </w:rPr>
              <w:t xml:space="preserve">- </w:t>
            </w:r>
          </w:p>
        </w:tc>
      </w:tr>
    </w:tbl>
    <w:p w:rsidR="00000000" w:rsidDel="00000000" w:rsidP="00000000" w:rsidRDefault="00000000" w:rsidRPr="00000000" w14:paraId="00000064">
      <w:pPr>
        <w:pStyle w:val="Heading1"/>
        <w:spacing w:line="240" w:lineRule="auto"/>
        <w:rPr>
          <w:color w:val="333a91"/>
        </w:rPr>
      </w:pPr>
      <w:bookmarkStart w:colFirst="0" w:colLast="0" w:name="_povg2o588v0y" w:id="15"/>
      <w:bookmarkEnd w:id="15"/>
      <w:r w:rsidDel="00000000" w:rsidR="00000000" w:rsidRPr="00000000">
        <w:rPr>
          <w:color w:val="333a91"/>
          <w:rtl w:val="0"/>
        </w:rPr>
        <w:t xml:space="preserve">3.1 Zadatak 18. Kultura - razgovor</w:t>
      </w:r>
    </w:p>
    <w:p w:rsidR="00000000" w:rsidDel="00000000" w:rsidP="00000000" w:rsidRDefault="00000000" w:rsidRPr="00000000" w14:paraId="00000065">
      <w:pPr>
        <w:rPr/>
      </w:pPr>
      <w:r w:rsidDel="00000000" w:rsidR="00000000" w:rsidRPr="00000000">
        <w:rPr>
          <w:rtl w:val="0"/>
        </w:rPr>
        <w:t xml:space="preserve">In today’s lesson you learned about Davor’s family and where they live. To remind yourself about the text, listen to his presentation one more time. While listening, look at his family tree in order to determine who he is talking about.</w:t>
      </w:r>
    </w:p>
    <w:p w:rsidR="00000000" w:rsidDel="00000000" w:rsidP="00000000" w:rsidRDefault="00000000" w:rsidRPr="00000000" w14:paraId="00000066">
      <w:pPr>
        <w:rPr/>
      </w:pPr>
      <w:r w:rsidDel="00000000" w:rsidR="00000000" w:rsidRPr="00000000">
        <w:rPr/>
        <w:drawing>
          <wp:inline distB="114300" distT="114300" distL="114300" distR="114300">
            <wp:extent cx="5943600" cy="3670300"/>
            <wp:effectExtent b="0" l="0" r="0" t="0"/>
            <wp:docPr id="1" name="image3.jpg"/>
            <a:graphic>
              <a:graphicData uri="http://schemas.openxmlformats.org/drawingml/2006/picture">
                <pic:pic>
                  <pic:nvPicPr>
                    <pic:cNvPr id="0" name="image3.jpg"/>
                    <pic:cNvPicPr preferRelativeResize="0"/>
                  </pic:nvPicPr>
                  <pic:blipFill>
                    <a:blip r:embed="rId23"/>
                    <a:srcRect b="0" l="0" r="0" t="0"/>
                    <a:stretch>
                      <a:fillRect/>
                    </a:stretch>
                  </pic:blipFill>
                  <pic:spPr>
                    <a:xfrm>
                      <a:off x="0" y="0"/>
                      <a:ext cx="5943600" cy="3670300"/>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Answer the question by filling in the chart with names in the appropriate row. A few names might go in the same row. Some parts will remain empty.</w:t>
      </w:r>
    </w:p>
    <w:tbl>
      <w:tblPr>
        <w:tblStyle w:val="Table7"/>
        <w:tblW w:w="912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585"/>
        <w:gridCol w:w="1740"/>
        <w:gridCol w:w="1545"/>
        <w:gridCol w:w="5250"/>
        <w:tblGridChange w:id="0">
          <w:tblGrid>
            <w:gridCol w:w="585"/>
            <w:gridCol w:w="1740"/>
            <w:gridCol w:w="1545"/>
            <w:gridCol w:w="5250"/>
          </w:tblGrid>
        </w:tblGridChange>
      </w:tblGrid>
      <w:tr>
        <w:trPr>
          <w:cantSplit w:val="0"/>
          <w:trHeight w:val="440" w:hRule="atLeast"/>
          <w:tblHeader w:val="0"/>
        </w:trPr>
        <w:tc>
          <w:tcPr>
            <w:gridSpan w:val="4"/>
            <w:tcBorders>
              <w:top w:color="000000" w:space="0" w:sz="18" w:val="single"/>
              <w:left w:color="000000" w:space="0" w:sz="0" w:val="nil"/>
              <w:bottom w:color="000000" w:space="0" w:sz="1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8">
            <w:pPr>
              <w:spacing w:line="240" w:lineRule="auto"/>
              <w:rPr/>
            </w:pPr>
            <w:r w:rsidDel="00000000" w:rsidR="00000000" w:rsidRPr="00000000">
              <w:rPr>
                <w:rtl w:val="0"/>
              </w:rPr>
              <w:t xml:space="preserve">Tko živi u kući?</w:t>
            </w:r>
          </w:p>
        </w:tc>
      </w:tr>
      <w:tr>
        <w:trPr>
          <w:cantSplit w:val="0"/>
          <w:trHeight w:val="440" w:hRule="atLeast"/>
          <w:tblHeader w:val="0"/>
        </w:trPr>
        <w:tc>
          <w:tcPr>
            <w:tcBorders>
              <w:top w:color="000000" w:space="0" w:sz="18" w:val="single"/>
              <w:left w:color="000000" w:space="0" w:sz="0" w:val="nil"/>
              <w:bottom w:color="000000" w:space="0" w:sz="8" w:val="dotted"/>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C">
            <w:pPr>
              <w:spacing w:line="240" w:lineRule="auto"/>
              <w:rPr/>
            </w:pPr>
            <w:r w:rsidDel="00000000" w:rsidR="00000000" w:rsidRPr="00000000">
              <w:rPr>
                <w:rtl w:val="0"/>
              </w:rPr>
              <w:t xml:space="preserve">1</w:t>
            </w:r>
          </w:p>
        </w:tc>
        <w:tc>
          <w:tcPr>
            <w:vMerge w:val="restart"/>
            <w:tcBorders>
              <w:top w:color="000000" w:space="0" w:sz="18" w:val="single"/>
              <w:left w:color="000000" w:space="0" w:sz="0" w:val="nil"/>
              <w:bottom w:color="000000" w:space="0" w:sz="8"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D">
            <w:pPr>
              <w:spacing w:line="240" w:lineRule="auto"/>
              <w:rPr/>
            </w:pPr>
            <w:r w:rsidDel="00000000" w:rsidR="00000000" w:rsidRPr="00000000">
              <w:rPr>
                <w:rtl w:val="0"/>
              </w:rPr>
              <w:t xml:space="preserve">U kući živi…</w:t>
            </w:r>
          </w:p>
        </w:tc>
        <w:tc>
          <w:tcPr>
            <w:tcBorders>
              <w:top w:color="000000" w:space="0" w:sz="18" w:val="single"/>
              <w:left w:color="000000" w:space="0" w:sz="0" w:val="nil"/>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6E">
            <w:pPr>
              <w:spacing w:line="240" w:lineRule="auto"/>
              <w:rPr/>
            </w:pPr>
            <w:r w:rsidDel="00000000" w:rsidR="00000000" w:rsidRPr="00000000">
              <w:rPr>
                <w:rtl w:val="0"/>
              </w:rPr>
              <w:t xml:space="preserve">Davorov …</w:t>
            </w:r>
          </w:p>
        </w:tc>
        <w:tc>
          <w:tcPr>
            <w:tcBorders>
              <w:top w:color="000000" w:space="0" w:sz="18" w:val="single"/>
              <w:left w:color="000000" w:space="0" w:sz="8" w:val="dotted"/>
              <w:bottom w:color="000000" w:space="0" w:sz="8" w:val="dotted"/>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F">
            <w:pPr>
              <w:spacing w:line="240" w:lineRule="auto"/>
              <w:rPr/>
            </w:pPr>
            <w:r w:rsidDel="00000000" w:rsidR="00000000" w:rsidRPr="00000000">
              <w:rPr>
                <w:rtl w:val="0"/>
              </w:rPr>
              <w:t xml:space="preserve"> </w:t>
            </w:r>
          </w:p>
        </w:tc>
      </w:tr>
      <w:tr>
        <w:trPr>
          <w:cantSplit w:val="0"/>
          <w:trHeight w:val="440" w:hRule="atLeast"/>
          <w:tblHeader w:val="0"/>
        </w:trPr>
        <w:tc>
          <w:tcPr>
            <w:tcBorders>
              <w:top w:color="000000" w:space="0" w:sz="8" w:val="dotted"/>
              <w:left w:color="000000" w:space="0" w:sz="0" w:val="nil"/>
              <w:bottom w:color="000000" w:space="0" w:sz="8" w:val="dotted"/>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0">
            <w:pPr>
              <w:spacing w:line="240" w:lineRule="auto"/>
              <w:rPr/>
            </w:pPr>
            <w:r w:rsidDel="00000000" w:rsidR="00000000" w:rsidRPr="00000000">
              <w:rPr>
                <w:rtl w:val="0"/>
              </w:rPr>
              <w:t xml:space="preserve">2</w:t>
            </w:r>
          </w:p>
        </w:tc>
        <w:tc>
          <w:tcPr>
            <w:vMerge w:val="continue"/>
            <w:tcBorders>
              <w:left w:color="000000" w:space="0" w:sz="0" w:val="nil"/>
              <w:bottom w:color="000000" w:space="0" w:sz="8"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1">
            <w:pPr>
              <w:spacing w:line="240" w:lineRule="auto"/>
              <w:rPr/>
            </w:pPr>
            <w:r w:rsidDel="00000000" w:rsidR="00000000" w:rsidRPr="00000000">
              <w:rPr>
                <w:rtl w:val="0"/>
              </w:rPr>
            </w:r>
          </w:p>
        </w:tc>
        <w:tc>
          <w:tcPr>
            <w:tcBorders>
              <w:top w:color="000000" w:space="0" w:sz="8" w:val="dotted"/>
              <w:left w:color="000000" w:space="0" w:sz="0" w:val="nil"/>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72">
            <w:pPr>
              <w:spacing w:line="240" w:lineRule="auto"/>
              <w:rPr/>
            </w:pPr>
            <w:r w:rsidDel="00000000" w:rsidR="00000000" w:rsidRPr="00000000">
              <w:rPr>
                <w:rtl w:val="0"/>
              </w:rPr>
              <w:t xml:space="preserve">Davorova…</w:t>
            </w:r>
          </w:p>
        </w:tc>
        <w:tc>
          <w:tcPr>
            <w:tcBorders>
              <w:top w:color="000000" w:space="0" w:sz="8" w:val="dotted"/>
              <w:left w:color="000000" w:space="0" w:sz="8" w:val="dotted"/>
              <w:bottom w:color="000000" w:space="0" w:sz="8" w:val="dotted"/>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3">
            <w:pPr>
              <w:spacing w:line="240" w:lineRule="auto"/>
              <w:rPr/>
            </w:pPr>
            <w:r w:rsidDel="00000000" w:rsidR="00000000" w:rsidRPr="00000000">
              <w:rPr>
                <w:rtl w:val="0"/>
              </w:rPr>
              <w:t xml:space="preserve"> </w:t>
            </w:r>
          </w:p>
        </w:tc>
      </w:tr>
      <w:tr>
        <w:trPr>
          <w:cantSplit w:val="0"/>
          <w:trHeight w:val="440" w:hRule="atLeast"/>
          <w:tblHeader w:val="0"/>
        </w:trPr>
        <w:tc>
          <w:tcPr>
            <w:tcBorders>
              <w:top w:color="000000" w:space="0" w:sz="8" w:val="dotted"/>
              <w:left w:color="000000" w:space="0" w:sz="0" w:val="nil"/>
              <w:bottom w:color="000000" w:space="0" w:sz="18"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4">
            <w:pPr>
              <w:spacing w:line="240" w:lineRule="auto"/>
              <w:rPr/>
            </w:pPr>
            <w:r w:rsidDel="00000000" w:rsidR="00000000" w:rsidRPr="00000000">
              <w:rPr>
                <w:rtl w:val="0"/>
              </w:rPr>
              <w:t xml:space="preserve">3</w:t>
            </w:r>
          </w:p>
        </w:tc>
        <w:tc>
          <w:tcPr>
            <w:vMerge w:val="continue"/>
            <w:tcBorders>
              <w:left w:color="000000" w:space="0" w:sz="0" w:val="nil"/>
              <w:bottom w:color="000000" w:space="0" w:sz="18"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5">
            <w:pPr>
              <w:spacing w:line="240" w:lineRule="auto"/>
              <w:rPr/>
            </w:pPr>
            <w:r w:rsidDel="00000000" w:rsidR="00000000" w:rsidRPr="00000000">
              <w:rPr>
                <w:rtl w:val="0"/>
              </w:rPr>
            </w:r>
          </w:p>
        </w:tc>
        <w:tc>
          <w:tcPr>
            <w:tcBorders>
              <w:top w:color="000000" w:space="0" w:sz="8" w:val="dotted"/>
              <w:left w:color="000000" w:space="0" w:sz="0" w:val="nil"/>
              <w:bottom w:color="000000" w:space="0" w:sz="18" w:val="single"/>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76">
            <w:pPr>
              <w:spacing w:line="240" w:lineRule="auto"/>
              <w:rPr/>
            </w:pPr>
            <w:r w:rsidDel="00000000" w:rsidR="00000000" w:rsidRPr="00000000">
              <w:rPr>
                <w:rtl w:val="0"/>
              </w:rPr>
              <w:t xml:space="preserve">Davorovo…</w:t>
            </w:r>
          </w:p>
        </w:tc>
        <w:tc>
          <w:tcPr>
            <w:tcBorders>
              <w:top w:color="000000" w:space="0" w:sz="8" w:val="dotted"/>
              <w:left w:color="000000" w:space="0" w:sz="8" w:val="dotted"/>
              <w:bottom w:color="000000" w:space="0" w:sz="18"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7">
            <w:pPr>
              <w:spacing w:line="240" w:lineRule="auto"/>
              <w:rPr/>
            </w:pPr>
            <w:r w:rsidDel="00000000" w:rsidR="00000000" w:rsidRPr="00000000">
              <w:rPr>
                <w:rtl w:val="0"/>
              </w:rPr>
              <w:t xml:space="preserve"> </w:t>
            </w:r>
          </w:p>
        </w:tc>
      </w:tr>
      <w:tr>
        <w:trPr>
          <w:cantSplit w:val="0"/>
          <w:trHeight w:val="440" w:hRule="atLeast"/>
          <w:tblHeader w:val="0"/>
        </w:trPr>
        <w:tc>
          <w:tcPr>
            <w:tcBorders>
              <w:top w:color="000000" w:space="0" w:sz="18" w:val="single"/>
              <w:left w:color="000000" w:space="0" w:sz="0" w:val="nil"/>
              <w:bottom w:color="000000" w:space="0" w:sz="8" w:val="dotted"/>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8">
            <w:pPr>
              <w:spacing w:line="240" w:lineRule="auto"/>
              <w:rPr/>
            </w:pPr>
            <w:r w:rsidDel="00000000" w:rsidR="00000000" w:rsidRPr="00000000">
              <w:rPr>
                <w:rtl w:val="0"/>
              </w:rPr>
              <w:t xml:space="preserve">4</w:t>
            </w:r>
          </w:p>
        </w:tc>
        <w:tc>
          <w:tcPr>
            <w:vMerge w:val="restart"/>
            <w:tcBorders>
              <w:top w:color="000000" w:space="0" w:sz="18" w:val="single"/>
              <w:left w:color="000000" w:space="0" w:sz="0" w:val="nil"/>
              <w:bottom w:color="000000" w:space="0" w:sz="8"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9">
            <w:pPr>
              <w:spacing w:line="240" w:lineRule="auto"/>
              <w:rPr/>
            </w:pPr>
            <w:r w:rsidDel="00000000" w:rsidR="00000000" w:rsidRPr="00000000">
              <w:rPr>
                <w:rtl w:val="0"/>
              </w:rPr>
              <w:t xml:space="preserve">U kući žive…</w:t>
            </w:r>
          </w:p>
        </w:tc>
        <w:tc>
          <w:tcPr>
            <w:tcBorders>
              <w:top w:color="000000" w:space="0" w:sz="18" w:val="single"/>
              <w:left w:color="000000" w:space="0" w:sz="0" w:val="nil"/>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7A">
            <w:pPr>
              <w:spacing w:line="240" w:lineRule="auto"/>
              <w:rPr/>
            </w:pPr>
            <w:r w:rsidDel="00000000" w:rsidR="00000000" w:rsidRPr="00000000">
              <w:rPr>
                <w:rtl w:val="0"/>
              </w:rPr>
              <w:t xml:space="preserve">Davorovi…</w:t>
            </w:r>
          </w:p>
        </w:tc>
        <w:tc>
          <w:tcPr>
            <w:tcBorders>
              <w:top w:color="000000" w:space="0" w:sz="18" w:val="single"/>
              <w:left w:color="000000" w:space="0" w:sz="8" w:val="dotted"/>
              <w:bottom w:color="000000" w:space="0" w:sz="8" w:val="dotted"/>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B">
            <w:pPr>
              <w:spacing w:line="240" w:lineRule="auto"/>
              <w:rPr/>
            </w:pPr>
            <w:r w:rsidDel="00000000" w:rsidR="00000000" w:rsidRPr="00000000">
              <w:rPr>
                <w:rtl w:val="0"/>
              </w:rPr>
              <w:t xml:space="preserve"> </w:t>
            </w:r>
          </w:p>
        </w:tc>
      </w:tr>
      <w:tr>
        <w:trPr>
          <w:cantSplit w:val="0"/>
          <w:trHeight w:val="440" w:hRule="atLeast"/>
          <w:tblHeader w:val="0"/>
        </w:trPr>
        <w:tc>
          <w:tcPr>
            <w:tcBorders>
              <w:top w:color="000000" w:space="0" w:sz="8" w:val="dotted"/>
              <w:left w:color="000000" w:space="0" w:sz="0" w:val="nil"/>
              <w:bottom w:color="000000" w:space="0" w:sz="8" w:val="dotted"/>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C">
            <w:pPr>
              <w:spacing w:line="240" w:lineRule="auto"/>
              <w:rPr/>
            </w:pPr>
            <w:r w:rsidDel="00000000" w:rsidR="00000000" w:rsidRPr="00000000">
              <w:rPr>
                <w:rtl w:val="0"/>
              </w:rPr>
              <w:t xml:space="preserve">5</w:t>
            </w:r>
          </w:p>
        </w:tc>
        <w:tc>
          <w:tcPr>
            <w:vMerge w:val="continue"/>
            <w:tcBorders>
              <w:left w:color="000000" w:space="0" w:sz="0" w:val="nil"/>
              <w:bottom w:color="000000" w:space="0" w:sz="8"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D">
            <w:pPr>
              <w:spacing w:line="240" w:lineRule="auto"/>
              <w:rPr/>
            </w:pPr>
            <w:r w:rsidDel="00000000" w:rsidR="00000000" w:rsidRPr="00000000">
              <w:rPr>
                <w:rtl w:val="0"/>
              </w:rPr>
            </w:r>
          </w:p>
        </w:tc>
        <w:tc>
          <w:tcPr>
            <w:tcBorders>
              <w:top w:color="000000" w:space="0" w:sz="8" w:val="dotted"/>
              <w:left w:color="000000" w:space="0" w:sz="0" w:val="nil"/>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7E">
            <w:pPr>
              <w:spacing w:line="240" w:lineRule="auto"/>
              <w:rPr/>
            </w:pPr>
            <w:r w:rsidDel="00000000" w:rsidR="00000000" w:rsidRPr="00000000">
              <w:rPr>
                <w:rtl w:val="0"/>
              </w:rPr>
              <w:t xml:space="preserve">Davorove…</w:t>
            </w:r>
          </w:p>
        </w:tc>
        <w:tc>
          <w:tcPr>
            <w:tcBorders>
              <w:top w:color="000000" w:space="0" w:sz="8" w:val="dotted"/>
              <w:left w:color="000000" w:space="0" w:sz="8" w:val="dotted"/>
              <w:bottom w:color="000000" w:space="0" w:sz="8" w:val="dotted"/>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F">
            <w:pPr>
              <w:spacing w:line="240" w:lineRule="auto"/>
              <w:rPr/>
            </w:pPr>
            <w:r w:rsidDel="00000000" w:rsidR="00000000" w:rsidRPr="00000000">
              <w:rPr>
                <w:rtl w:val="0"/>
              </w:rPr>
              <w:t xml:space="preserve"> </w:t>
            </w:r>
          </w:p>
        </w:tc>
      </w:tr>
      <w:tr>
        <w:trPr>
          <w:cantSplit w:val="0"/>
          <w:trHeight w:val="440" w:hRule="atLeast"/>
          <w:tblHeader w:val="0"/>
        </w:trPr>
        <w:tc>
          <w:tcPr>
            <w:tcBorders>
              <w:top w:color="000000" w:space="0" w:sz="8" w:val="dotted"/>
              <w:left w:color="000000" w:space="0" w:sz="0" w:val="nil"/>
              <w:bottom w:color="000000" w:space="0" w:sz="18"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0">
            <w:pPr>
              <w:spacing w:line="240" w:lineRule="auto"/>
              <w:rPr/>
            </w:pPr>
            <w:r w:rsidDel="00000000" w:rsidR="00000000" w:rsidRPr="00000000">
              <w:rPr>
                <w:rtl w:val="0"/>
              </w:rPr>
              <w:t xml:space="preserve">6</w:t>
            </w:r>
          </w:p>
        </w:tc>
        <w:tc>
          <w:tcPr>
            <w:vMerge w:val="continue"/>
            <w:tcBorders>
              <w:left w:color="000000" w:space="0" w:sz="0" w:val="nil"/>
              <w:bottom w:color="000000" w:space="0" w:sz="18"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1">
            <w:pPr>
              <w:spacing w:line="240" w:lineRule="auto"/>
              <w:rPr/>
            </w:pPr>
            <w:r w:rsidDel="00000000" w:rsidR="00000000" w:rsidRPr="00000000">
              <w:rPr>
                <w:rtl w:val="0"/>
              </w:rPr>
            </w:r>
          </w:p>
        </w:tc>
        <w:tc>
          <w:tcPr>
            <w:tcBorders>
              <w:top w:color="000000" w:space="0" w:sz="8" w:val="dotted"/>
              <w:left w:color="000000" w:space="0" w:sz="0" w:val="nil"/>
              <w:bottom w:color="000000" w:space="0" w:sz="18" w:val="single"/>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82">
            <w:pPr>
              <w:spacing w:line="240" w:lineRule="auto"/>
              <w:rPr/>
            </w:pPr>
            <w:r w:rsidDel="00000000" w:rsidR="00000000" w:rsidRPr="00000000">
              <w:rPr>
                <w:rtl w:val="0"/>
              </w:rPr>
              <w:t xml:space="preserve">Davorova…</w:t>
            </w:r>
          </w:p>
        </w:tc>
        <w:tc>
          <w:tcPr>
            <w:tcBorders>
              <w:top w:color="000000" w:space="0" w:sz="8" w:val="dotted"/>
              <w:left w:color="000000" w:space="0" w:sz="8" w:val="dotted"/>
              <w:bottom w:color="000000" w:space="0" w:sz="18"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3">
            <w:pPr>
              <w:spacing w:line="240" w:lineRule="auto"/>
              <w:rPr/>
            </w:pPr>
            <w:r w:rsidDel="00000000" w:rsidR="00000000" w:rsidRPr="00000000">
              <w:rPr>
                <w:rtl w:val="0"/>
              </w:rPr>
              <w:t xml:space="preserve"> </w:t>
            </w:r>
          </w:p>
        </w:tc>
      </w:tr>
    </w:tbl>
    <w:p w:rsidR="00000000" w:rsidDel="00000000" w:rsidP="00000000" w:rsidRDefault="00000000" w:rsidRPr="00000000" w14:paraId="00000084">
      <w:pPr>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5">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6">
            <w:pPr>
              <w:spacing w:line="240" w:lineRule="auto"/>
              <w:rPr/>
            </w:pPr>
            <w:r w:rsidDel="00000000" w:rsidR="00000000" w:rsidRPr="00000000">
              <w:rPr>
                <w:rtl w:val="0"/>
              </w:rPr>
              <w:t xml:space="preserve">Kako se zovu Robertova braća?</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7">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8">
            <w:pPr>
              <w:spacing w:line="240" w:lineRule="auto"/>
              <w:rPr/>
            </w:pPr>
            <w:r w:rsidDel="00000000" w:rsidR="00000000" w:rsidRPr="00000000">
              <w:rPr>
                <w:rtl w:val="0"/>
              </w:rPr>
              <w:t xml:space="preserve">- </w:t>
            </w:r>
          </w:p>
        </w:tc>
      </w:tr>
    </w:tbl>
    <w:p w:rsidR="00000000" w:rsidDel="00000000" w:rsidP="00000000" w:rsidRDefault="00000000" w:rsidRPr="00000000" w14:paraId="00000089">
      <w:pPr>
        <w:pStyle w:val="Heading2"/>
        <w:rPr/>
      </w:pPr>
      <w:bookmarkStart w:colFirst="0" w:colLast="0" w:name="_m2681ex5o26f" w:id="16"/>
      <w:bookmarkEnd w:id="16"/>
      <w:r w:rsidDel="00000000" w:rsidR="00000000" w:rsidRPr="00000000">
        <w:rPr>
          <w:color w:val="333a91"/>
          <w:rtl w:val="0"/>
        </w:rPr>
        <w:t xml:space="preserve">|</w:t>
      </w:r>
      <w:r w:rsidDel="00000000" w:rsidR="00000000" w:rsidRPr="00000000">
        <w:rPr>
          <w:rtl w:val="0"/>
        </w:rPr>
        <w:t xml:space="preserve"> Kulturološko pitanje [Cultural Question]</w:t>
      </w:r>
    </w:p>
    <w:p w:rsidR="00000000" w:rsidDel="00000000" w:rsidP="00000000" w:rsidRDefault="00000000" w:rsidRPr="00000000" w14:paraId="0000008A">
      <w:pPr>
        <w:rPr/>
      </w:pPr>
      <w:r w:rsidDel="00000000" w:rsidR="00000000" w:rsidRPr="00000000">
        <w:rPr>
          <w:rtl w:val="0"/>
        </w:rPr>
        <w:t xml:space="preserve">According to Croatian traditional standards – What do you think, who would eventually inherit the apartment on the first floor? Do you think that a three-story house was built like that on purpose? Explain your answers. What is the reasoning behind your answer? What does that tell you about Croatian values?</w:t>
      </w:r>
    </w:p>
    <w:p w:rsidR="00000000" w:rsidDel="00000000" w:rsidP="00000000" w:rsidRDefault="00000000" w:rsidRPr="00000000" w14:paraId="0000008B">
      <w:pPr>
        <w:pStyle w:val="Subtitle"/>
        <w:rPr/>
      </w:pPr>
      <w:bookmarkStart w:colFirst="0" w:colLast="0" w:name="_kgc483u6epm8" w:id="17"/>
      <w:bookmarkEnd w:id="17"/>
      <w:r w:rsidDel="00000000" w:rsidR="00000000" w:rsidRPr="00000000">
        <w:rPr>
          <w:rtl w:val="0"/>
        </w:rPr>
        <w:t xml:space="preserve">Answer: </w:t>
      </w:r>
    </w:p>
    <w:p w:rsidR="00000000" w:rsidDel="00000000" w:rsidP="00000000" w:rsidRDefault="00000000" w:rsidRPr="00000000" w14:paraId="0000008C">
      <w:pPr>
        <w:rPr/>
      </w:pPr>
      <w:r w:rsidDel="00000000" w:rsidR="00000000" w:rsidRPr="00000000">
        <w:rPr>
          <w:rtl w:val="0"/>
        </w:rPr>
        <w:t xml:space="preserve">Based on the reading about Davor's family – Do you find any similarities/differences between a typical Croatian and U.S. family? Why do you think this? Explain your answer and provide examples based on your own experience.</w:t>
      </w:r>
    </w:p>
    <w:p w:rsidR="00000000" w:rsidDel="00000000" w:rsidP="00000000" w:rsidRDefault="00000000" w:rsidRPr="00000000" w14:paraId="0000008D">
      <w:pPr>
        <w:pStyle w:val="Subtitle"/>
        <w:rPr/>
      </w:pPr>
      <w:bookmarkStart w:colFirst="0" w:colLast="0" w:name="_nd7zzdq2nlw6" w:id="18"/>
      <w:bookmarkEnd w:id="18"/>
      <w:r w:rsidDel="00000000" w:rsidR="00000000" w:rsidRPr="00000000">
        <w:rPr>
          <w:rtl w:val="0"/>
        </w:rPr>
        <w:t xml:space="preserve">Answer: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Images used in this document are from </w:t>
      </w:r>
      <w:hyperlink r:id="rId24">
        <w:r w:rsidDel="00000000" w:rsidR="00000000" w:rsidRPr="00000000">
          <w:rPr>
            <w:color w:val="1155cc"/>
            <w:u w:val="single"/>
            <w:rtl w:val="0"/>
          </w:rPr>
          <w:t xml:space="preserve">these sources</w:t>
        </w:r>
      </w:hyperlink>
      <w:r w:rsidDel="00000000" w:rsidR="00000000" w:rsidRPr="00000000">
        <w:rPr>
          <w:rtl w:val="0"/>
        </w:rPr>
        <w:t xml:space="preserve">.</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sectPr>
      <w:headerReference r:id="rId25" w:type="default"/>
      <w:footerReference r:id="rId2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mforta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rPr/>
    </w:pPr>
    <w:r w:rsidDel="00000000" w:rsidR="00000000" w:rsidRPr="00000000">
      <w:rPr/>
      <w:drawing>
        <wp:inline distB="114300" distT="114300" distL="114300" distR="114300">
          <wp:extent cx="941832" cy="329641"/>
          <wp:effectExtent b="0" l="0" r="0" t="0"/>
          <wp:docPr id="5"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941832" cy="329641"/>
                  </a:xfrm>
                  <a:prstGeom prst="rect"/>
                  <a:ln/>
                </pic:spPr>
              </pic:pic>
            </a:graphicData>
          </a:graphic>
        </wp:inline>
      </w:drawing>
    </w:r>
    <w:r w:rsidDel="00000000" w:rsidR="00000000" w:rsidRPr="00000000">
      <w:rPr/>
      <w:drawing>
        <wp:inline distB="114300" distT="114300" distL="114300" distR="114300">
          <wp:extent cx="329184" cy="329184"/>
          <wp:effectExtent b="0" l="0" r="0" t="0"/>
          <wp:docPr id="4" name="image6.png"/>
          <a:graphic>
            <a:graphicData uri="http://schemas.openxmlformats.org/drawingml/2006/picture">
              <pic:pic>
                <pic:nvPicPr>
                  <pic:cNvPr id="0" name="image6.png"/>
                  <pic:cNvPicPr preferRelativeResize="0"/>
                </pic:nvPicPr>
                <pic:blipFill>
                  <a:blip r:embed="rId2"/>
                  <a:srcRect b="10737" l="10737" r="10737" t="10737"/>
                  <a:stretch>
                    <a:fillRect/>
                  </a:stretch>
                </pic:blipFill>
                <pic:spPr>
                  <a:xfrm>
                    <a:off x="0" y="0"/>
                    <a:ext cx="329184" cy="3291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jc w:val="right"/>
      <w:rPr>
        <w:b w:val="1"/>
        <w:bCs w:val="1"/>
        <w:sz w:val="24"/>
        <w:szCs w:val="24"/>
      </w:rPr>
    </w:pPr>
    <w:r w:rsidDel="00000000" w:rsidR="00000000" w:rsidRPr="00000000">
      <w:rPr>
        <w:b w:val="1"/>
        <w:bCs w:val="1"/>
        <w:sz w:val="28"/>
        <w:szCs w:val="28"/>
        <w:rtl w:val="0"/>
      </w:rPr>
      <w:t xml:space="preserve">3 |</w:t>
    </w:r>
    <w:r w:rsidDel="00000000" w:rsidR="00000000" w:rsidRPr="00000000">
      <w:rPr>
        <w:b w:val="1"/>
        <w:bCs w:val="1"/>
        <w:sz w:val="24"/>
        <w:szCs w:val="24"/>
        <w:rtl w:val="0"/>
      </w:rPr>
      <w:t xml:space="preserve"> Modul 1: Domaća zadaća</w:t>
    </w:r>
  </w:p>
  <w:p w:rsidR="00000000" w:rsidDel="00000000" w:rsidP="00000000" w:rsidRDefault="00000000" w:rsidRPr="00000000" w14:paraId="00000094">
    <w:pPr>
      <w:jc w:val="right"/>
      <w:rPr>
        <w:i w:val="1"/>
        <w:iCs w:val="1"/>
        <w:sz w:val="24"/>
        <w:szCs w:val="24"/>
      </w:rPr>
    </w:pPr>
    <w:r w:rsidDel="00000000" w:rsidR="00000000" w:rsidRPr="00000000">
      <w:rPr>
        <w:i w:val="1"/>
        <w:iCs w:val="1"/>
        <w:sz w:val="24"/>
        <w:szCs w:val="24"/>
        <w:rtl w:val="0"/>
      </w:rPr>
      <w:t xml:space="preserve">Kakav otac, takav sin</w:t>
    </w:r>
  </w:p>
  <w:p w:rsidR="00000000" w:rsidDel="00000000" w:rsidP="00000000" w:rsidRDefault="00000000" w:rsidRPr="00000000" w14:paraId="00000095">
    <w:pPr>
      <w:jc w:val="right"/>
      <w:rPr>
        <w:i w:val="1"/>
        <w:iCs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file/d/1Mk34U6tjpwW3r-psN9E97izYTrOqKezO/view?usp=sharing" TargetMode="External"/><Relationship Id="rId22" Type="http://schemas.openxmlformats.org/officeDocument/2006/relationships/hyperlink" Target="https://croatian.takolako.org/wp-content/uploads/U3M1L5_HW_Dijalog-1.mp3" TargetMode="External"/><Relationship Id="rId21" Type="http://schemas.openxmlformats.org/officeDocument/2006/relationships/image" Target="media/image1.jpg"/><Relationship Id="rId24" Type="http://schemas.openxmlformats.org/officeDocument/2006/relationships/hyperlink" Target="https://docs.google.com/document/d/1kMYX8HXlacJ2b6CK15MfcZyZp8repH_tTJ9BGugRFF0/edit#heading=h.8vwkpp6esmwx" TargetMode="External"/><Relationship Id="rId23"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oatian.takolako.org/wp-content/uploads/03-KAKO_SE_ZOVE_PETRIN_MUZ.mp3" TargetMode="External"/><Relationship Id="rId26" Type="http://schemas.openxmlformats.org/officeDocument/2006/relationships/footer" Target="footer1.xm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croatian.takolako.org/wp-content/uploads/01-KAKO_SE_ZOVU_DAVIDOVI_RODITELJI.mp3" TargetMode="External"/><Relationship Id="rId8" Type="http://schemas.openxmlformats.org/officeDocument/2006/relationships/hyperlink" Target="https://croatian.takolako.org/wp-content/uploads/02-KAKO_SE_ZOVE_DRAGUTINOVA_KCI.mp3" TargetMode="External"/><Relationship Id="rId11" Type="http://schemas.openxmlformats.org/officeDocument/2006/relationships/hyperlink" Target="https://croatian.takolako.org/wp-content/uploads/05-KAKO_SE_ZOVE_MARININ_SIN.mp3" TargetMode="External"/><Relationship Id="rId10" Type="http://schemas.openxmlformats.org/officeDocument/2006/relationships/hyperlink" Target="https://croatian.takolako.org/wp-content/uploads/04-KAKO_SE_ZOVE_FRANOV_BRAT.mp3" TargetMode="External"/><Relationship Id="rId13" Type="http://schemas.openxmlformats.org/officeDocument/2006/relationships/hyperlink" Target="https://croatian.takolako.org/wp-content/uploads/07-KAKO_SE_ZOVE_ZLATKOVA_DJECA.mp3" TargetMode="External"/><Relationship Id="rId12" Type="http://schemas.openxmlformats.org/officeDocument/2006/relationships/hyperlink" Target="https://croatian.takolako.org/wp-content/uploads/06-KAKO_SE_ZOVE_BRANKOV_TATA.mp3" TargetMode="External"/><Relationship Id="rId15" Type="http://schemas.openxmlformats.org/officeDocument/2006/relationships/hyperlink" Target="https://croatian.takolako.org/wp-content/uploads/09-KAKO_SE_ZOVU_IRENINI_BRATICI.mp3" TargetMode="External"/><Relationship Id="rId14" Type="http://schemas.openxmlformats.org/officeDocument/2006/relationships/hyperlink" Target="https://croatian.takolako.org/wp-content/uploads/08-KAKO_SE_ZOVE_KATIN_MUZ.mp3" TargetMode="External"/><Relationship Id="rId17" Type="http://schemas.openxmlformats.org/officeDocument/2006/relationships/hyperlink" Target="https://croatian.takolako.org/wp-content/uploads/11-KAKO_SE_ZOVE_BRANKOV_TATA.mp3" TargetMode="External"/><Relationship Id="rId16" Type="http://schemas.openxmlformats.org/officeDocument/2006/relationships/hyperlink" Target="https://croatian.takolako.org/wp-content/uploads/10-KAKO_SE_ZOVE_MARIJEVA_SESTRICNA.mp3" TargetMode="External"/><Relationship Id="rId19" Type="http://schemas.openxmlformats.org/officeDocument/2006/relationships/image" Target="media/image4.jpg"/><Relationship Id="rId18" Type="http://schemas.openxmlformats.org/officeDocument/2006/relationships/hyperlink" Target="https://croatian.takolako.org/wp-content/uploads/12-KAKO_SE_ZOVE_ANTINA_ZENA.mp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