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6dkfxdt20zvb" w:id="0"/>
      <w:bookmarkEnd w:id="0"/>
      <w:r w:rsidDel="00000000" w:rsidR="00000000" w:rsidRPr="00000000">
        <w:rPr>
          <w:rtl w:val="0"/>
        </w:rPr>
        <w:t xml:space="preserve">8.3 - Nouns ending in </w:t>
      </w:r>
      <w:r w:rsidDel="00000000" w:rsidR="00000000" w:rsidRPr="00000000">
        <w:rPr>
          <w:i w:val="1"/>
          <w:iCs w:val="1"/>
          <w:rtl w:val="0"/>
        </w:rPr>
        <w:t xml:space="preserve">-um </w:t>
      </w:r>
      <w:r w:rsidDel="00000000" w:rsidR="00000000" w:rsidRPr="00000000">
        <w:rPr>
          <w:rtl w:val="0"/>
        </w:rPr>
        <w:t xml:space="preserve">(like </w:t>
      </w:r>
      <w:r w:rsidDel="00000000" w:rsidR="00000000" w:rsidRPr="00000000">
        <w:rPr>
          <w:i w:val="1"/>
          <w:iCs w:val="1"/>
          <w:rtl w:val="0"/>
        </w:rPr>
        <w:t xml:space="preserve">muzeum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iCs w:val="1"/>
          <w:rtl w:val="0"/>
        </w:rPr>
        <w:t xml:space="preserve">studium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A number of nouns we’ve now encountered end in -um. Historically speaking, these are all words borrowed from Latin, and end in the Latin neuter suffix </w:t>
      </w:r>
      <w:r w:rsidDel="00000000" w:rsidR="00000000" w:rsidRPr="00000000">
        <w:rPr>
          <w:i w:val="1"/>
          <w:iCs w:val="1"/>
          <w:rtl w:val="0"/>
        </w:rPr>
        <w:t xml:space="preserve">-um</w:t>
      </w:r>
      <w:r w:rsidDel="00000000" w:rsidR="00000000" w:rsidRPr="00000000">
        <w:rPr>
          <w:rtl w:val="0"/>
        </w:rPr>
        <w:t xml:space="preserve"> (equivalent to Czech neuter ending </w:t>
      </w:r>
      <w:r w:rsidDel="00000000" w:rsidR="00000000" w:rsidRPr="00000000">
        <w:rPr>
          <w:i w:val="1"/>
          <w:iCs w:val="1"/>
          <w:rtl w:val="0"/>
        </w:rPr>
        <w:t xml:space="preserve">-o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Here are some of the most common ones you will encounter in beginning - intermediate level Czech studies: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centrum </w:t>
      </w:r>
      <w:r w:rsidDel="00000000" w:rsidR="00000000" w:rsidRPr="00000000">
        <w:rPr>
          <w:rtl w:val="0"/>
        </w:rPr>
        <w:t xml:space="preserve">- ‘center’</w:t>
      </w:r>
    </w:p>
    <w:p w:rsidR="00000000" w:rsidDel="00000000" w:rsidP="00000000" w:rsidRDefault="00000000" w:rsidRPr="00000000" w14:paraId="00000008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muzeum </w:t>
      </w:r>
      <w:r w:rsidDel="00000000" w:rsidR="00000000" w:rsidRPr="00000000">
        <w:rPr>
          <w:rtl w:val="0"/>
        </w:rPr>
        <w:t xml:space="preserve">- ‘museum’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gymnázium </w:t>
      </w:r>
      <w:r w:rsidDel="00000000" w:rsidR="00000000" w:rsidRPr="00000000">
        <w:rPr>
          <w:rtl w:val="0"/>
        </w:rPr>
        <w:t xml:space="preserve">- ‘college-prep high school’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studium </w:t>
      </w:r>
      <w:r w:rsidDel="00000000" w:rsidR="00000000" w:rsidRPr="00000000">
        <w:rPr>
          <w:rtl w:val="0"/>
        </w:rPr>
        <w:t xml:space="preserve">- ‘studies’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80"/>
        <w:gridCol w:w="2880"/>
        <w:gridCol w:w="2880"/>
        <w:tblGridChange w:id="0">
          <w:tblGrid>
            <w:gridCol w:w="2880"/>
            <w:gridCol w:w="2880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Nominative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Genitive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centru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Accusative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centrum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Vocative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centrum!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slovo!</w:t>
            </w:r>
          </w:p>
        </w:tc>
      </w:tr>
      <w:tr>
        <w:trPr>
          <w:cantSplit w:val="0"/>
          <w:tblHeader w:val="0"/>
        </w:trPr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Locative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centru</w:t>
            </w:r>
          </w:p>
        </w:tc>
        <w:tc>
          <w:tcPr>
            <w:shd w:fill="00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slově / slovu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Instrumental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centrem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slovem</w:t>
            </w:r>
          </w:p>
        </w:tc>
      </w:tr>
    </w:tbl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Petra bydlí v centru Prahy.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Petra lives in the center of Prague.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Pavel studuje na gymnáziu.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Pavel is a student in high school.</w:t>
            </w:r>
          </w:p>
        </w:tc>
      </w:tr>
    </w:tbl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docs.google.com/document/d/1HQqSIqnOQo0_cjj3ZbBSyDe-fgq1AEZhIxgZ_W4CIUA/edit#heading=h.5mjh3cyh2b61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Downtown,_Prague,_Czech_Republic_-_8176.jpg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commons.wikimedia.org/wiki/File:Ji%C4%8D%C3%ADn,_Lepa%C5%99ovo_gymn%C3%A1zium_(Jir%C3%A1skova_ulice)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