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kycqfd77xlov" w:id="0"/>
      <w:bookmarkEnd w:id="0"/>
      <w:r w:rsidDel="00000000" w:rsidR="00000000" w:rsidRPr="00000000">
        <w:rPr>
          <w:rtl w:val="0"/>
        </w:rPr>
        <w:t xml:space="preserve">8 </w:t>
      </w:r>
      <w:r w:rsidDel="00000000" w:rsidR="00000000" w:rsidRPr="00000000">
        <w:rPr>
          <w:color w:val="dd26b6"/>
          <w:rtl w:val="0"/>
        </w:rPr>
        <w:t xml:space="preserve">|</w:t>
      </w:r>
      <w:r w:rsidDel="00000000" w:rsidR="00000000" w:rsidRPr="00000000">
        <w:rPr>
          <w:rtl w:val="0"/>
        </w:rPr>
        <w:t xml:space="preserve"> 3 </w:t>
      </w:r>
      <w:r w:rsidDel="00000000" w:rsidR="00000000" w:rsidRPr="00000000">
        <w:rPr>
          <w:color w:val="dd26b6"/>
          <w:rtl w:val="0"/>
        </w:rPr>
        <w:t xml:space="preserve">|</w:t>
      </w:r>
      <w:r w:rsidDel="00000000" w:rsidR="00000000" w:rsidRPr="00000000">
        <w:rPr>
          <w:rtl w:val="0"/>
        </w:rPr>
        <w:t xml:space="preserve"> Lekcija 3: U restoranu</w:t>
      </w:r>
    </w:p>
    <w:p w:rsidR="00000000" w:rsidDel="00000000" w:rsidP="00000000" w:rsidRDefault="00000000" w:rsidRPr="00000000" w14:paraId="00000002">
      <w:pPr>
        <w:pStyle w:val="Heading1"/>
        <w:spacing w:line="240" w:lineRule="auto"/>
        <w:rPr>
          <w:color w:val="dd26b6"/>
        </w:rPr>
      </w:pPr>
      <w:bookmarkStart w:colFirst="0" w:colLast="0" w:name="_mvgotl9xp605" w:id="1"/>
      <w:bookmarkEnd w:id="1"/>
      <w:r w:rsidDel="00000000" w:rsidR="00000000" w:rsidRPr="00000000">
        <w:rPr>
          <w:color w:val="dd26b6"/>
          <w:rtl w:val="0"/>
        </w:rPr>
        <w:t xml:space="preserve">8.3 Zadatak 9. Kako se kaže?</w:t>
      </w:r>
    </w:p>
    <w:p w:rsidR="00000000" w:rsidDel="00000000" w:rsidP="00000000" w:rsidRDefault="00000000" w:rsidRPr="00000000" w14:paraId="00000003">
      <w:pPr>
        <w:rPr/>
      </w:pPr>
      <w:r w:rsidDel="00000000" w:rsidR="00000000" w:rsidRPr="00000000">
        <w:rPr>
          <w:rtl w:val="0"/>
        </w:rPr>
        <w:t xml:space="preserve">Go over the dialogues from today’s class one more time. How would you express the following situations in Croatian?</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rPr/>
            </w:pPr>
            <w:hyperlink r:id="rId6">
              <w:r w:rsidDel="00000000" w:rsidR="00000000" w:rsidRPr="00000000">
                <w:rPr>
                  <w:color w:val="1155cc"/>
                  <w:u w:val="single"/>
                </w:rPr>
                <w:drawing>
                  <wp:inline distB="114300" distT="114300" distL="114300" distR="114300">
                    <wp:extent cx="2838450" cy="1892300"/>
                    <wp:effectExtent b="0" l="0" r="0" t="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rPr/>
            </w:pPr>
            <w:hyperlink r:id="rId8">
              <w:r w:rsidDel="00000000" w:rsidR="00000000" w:rsidRPr="00000000">
                <w:rPr>
                  <w:color w:val="1155cc"/>
                  <w:u w:val="single"/>
                </w:rPr>
                <w:drawing>
                  <wp:inline distB="114300" distT="114300" distL="114300" distR="114300">
                    <wp:extent cx="2838450" cy="1893140"/>
                    <wp:effectExtent b="0" l="0" r="0" t="0"/>
                    <wp:docPr id="2" name="image8.png"/>
                    <a:graphic>
                      <a:graphicData uri="http://schemas.openxmlformats.org/drawingml/2006/picture">
                        <pic:pic>
                          <pic:nvPicPr>
                            <pic:cNvPr id="0" name="image8.png"/>
                            <pic:cNvPicPr preferRelativeResize="0"/>
                          </pic:nvPicPr>
                          <pic:blipFill>
                            <a:blip r:embed="rId9"/>
                            <a:srcRect b="53234" l="0" r="0" t="0"/>
                            <a:stretch>
                              <a:fillRect/>
                            </a:stretch>
                          </pic:blipFill>
                          <pic:spPr>
                            <a:xfrm>
                              <a:off x="0" y="0"/>
                              <a:ext cx="2838450" cy="189314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6">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7">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pPr>
            <w:r w:rsidDel="00000000" w:rsidR="00000000" w:rsidRPr="00000000">
              <w:rPr>
                <w:rtl w:val="0"/>
              </w:rPr>
              <w:t xml:space="preserve">How would you offer something to someone or ask what they want?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t xml:space="preserve">How would you say that you’ll be right back. (Don’t translate word-for-word.)</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F">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t xml:space="preserve">How would you recommend something to someone?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3">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How would you say that you are up for it (i.e. you’ll give it a try)?</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t xml:space="preserve">How would you ask someone about their opinion? (Don’t translate word-for-word.)</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B">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t xml:space="preserve">How do you ask for a recommendation?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F">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t xml:space="preserve">How do you check on someone and see if they need anything else?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3">
            <w:pPr>
              <w:spacing w:line="240" w:lineRule="auto"/>
              <w:rPr/>
            </w:pPr>
            <w:r w:rsidDel="00000000" w:rsidR="00000000" w:rsidRPr="00000000">
              <w:rPr>
                <w:rtl w:val="0"/>
              </w:rPr>
              <w:t xml:space="preserve">8</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How would you refuse something (i.e., say you don’t want it). There is a specific word for this. Don’t translate word-for-word.</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t xml:space="preserve">-</w:t>
            </w:r>
          </w:p>
        </w:tc>
      </w:tr>
    </w:tbl>
    <w:p w:rsidR="00000000" w:rsidDel="00000000" w:rsidP="00000000" w:rsidRDefault="00000000" w:rsidRPr="00000000" w14:paraId="00000027">
      <w:pPr>
        <w:pStyle w:val="Heading1"/>
        <w:spacing w:line="240" w:lineRule="auto"/>
        <w:rPr>
          <w:color w:val="dd26b6"/>
        </w:rPr>
      </w:pPr>
      <w:bookmarkStart w:colFirst="0" w:colLast="0" w:name="_2a8gf6st1b7p" w:id="2"/>
      <w:bookmarkEnd w:id="2"/>
      <w:r w:rsidDel="00000000" w:rsidR="00000000" w:rsidRPr="00000000">
        <w:rPr>
          <w:color w:val="dd26b6"/>
          <w:rtl w:val="0"/>
        </w:rPr>
        <w:t xml:space="preserve">8.3 Zadatak 10. U restoranu</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hyperlink r:id="rId10">
              <w:r w:rsidDel="00000000" w:rsidR="00000000" w:rsidRPr="00000000">
                <w:rPr>
                  <w:color w:val="1155cc"/>
                  <w:u w:val="single"/>
                </w:rPr>
                <w:drawing>
                  <wp:inline distB="114300" distT="114300" distL="114300" distR="114300">
                    <wp:extent cx="2838450" cy="1892300"/>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hyperlink r:id="rId12">
              <w:r w:rsidDel="00000000" w:rsidR="00000000" w:rsidRPr="00000000">
                <w:rPr>
                  <w:color w:val="1155cc"/>
                  <w:u w:val="single"/>
                </w:rPr>
                <w:drawing>
                  <wp:inline distB="114300" distT="114300" distL="114300" distR="114300">
                    <wp:extent cx="2838450" cy="1895484"/>
                    <wp:effectExtent b="0" l="0" r="0" t="0"/>
                    <wp:docPr id="5" name="image3.png"/>
                    <a:graphic>
                      <a:graphicData uri="http://schemas.openxmlformats.org/drawingml/2006/picture">
                        <pic:pic>
                          <pic:nvPicPr>
                            <pic:cNvPr id="0" name="image3.png"/>
                            <pic:cNvPicPr preferRelativeResize="0"/>
                          </pic:nvPicPr>
                          <pic:blipFill>
                            <a:blip r:embed="rId13"/>
                            <a:srcRect b="0" l="0" r="0" t="2926"/>
                            <a:stretch>
                              <a:fillRect/>
                            </a:stretch>
                          </pic:blipFill>
                          <pic:spPr>
                            <a:xfrm>
                              <a:off x="0" y="0"/>
                              <a:ext cx="2838450" cy="1895484"/>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 </w:t>
      </w:r>
      <w:r w:rsidDel="00000000" w:rsidR="00000000" w:rsidRPr="00000000">
        <w:rPr>
          <w:b w:val="1"/>
          <w:bCs w:val="1"/>
          <w:rtl w:val="0"/>
        </w:rPr>
        <w:t xml:space="preserve">Rad u paru.</w:t>
      </w:r>
      <w:r w:rsidDel="00000000" w:rsidR="00000000" w:rsidRPr="00000000">
        <w:rPr>
          <w:rtl w:val="0"/>
        </w:rPr>
        <w:t xml:space="preserve"> Work with the same classmate from the class session on Zadatak 18. In this task, one of you will be the guest and the other one will be the waiter. Develop a proper dialogue in which you will order food and drinks. Submit your video recording online. </w:t>
      </w:r>
    </w:p>
    <w:p w:rsidR="00000000" w:rsidDel="00000000" w:rsidP="00000000" w:rsidRDefault="00000000" w:rsidRPr="00000000" w14:paraId="0000002C">
      <w:pPr>
        <w:pStyle w:val="Heading1"/>
        <w:spacing w:line="240" w:lineRule="auto"/>
        <w:rPr>
          <w:color w:val="dd26b6"/>
        </w:rPr>
      </w:pPr>
      <w:bookmarkStart w:colFirst="0" w:colLast="0" w:name="_wc65pmyx8lbl" w:id="3"/>
      <w:bookmarkEnd w:id="3"/>
      <w:r w:rsidDel="00000000" w:rsidR="00000000" w:rsidRPr="00000000">
        <w:rPr>
          <w:color w:val="dd26b6"/>
          <w:rtl w:val="0"/>
        </w:rPr>
        <w:t xml:space="preserve">8.3 Zadatak 11. Naša večera</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hyperlink r:id="rId14">
              <w:r w:rsidDel="00000000" w:rsidR="00000000" w:rsidRPr="00000000">
                <w:rPr>
                  <w:color w:val="1155cc"/>
                  <w:u w:val="single"/>
                </w:rPr>
                <w:drawing>
                  <wp:inline distB="114300" distT="114300" distL="114300" distR="114300">
                    <wp:extent cx="2838450" cy="1676400"/>
                    <wp:effectExtent b="0" l="0" r="0" t="0"/>
                    <wp:docPr id="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838450" cy="16764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hyperlink r:id="rId16">
              <w:r w:rsidDel="00000000" w:rsidR="00000000" w:rsidRPr="00000000">
                <w:rPr>
                  <w:color w:val="1155cc"/>
                  <w:u w:val="single"/>
                </w:rPr>
                <w:drawing>
                  <wp:inline distB="114300" distT="114300" distL="114300" distR="114300">
                    <wp:extent cx="2838450" cy="1674344"/>
                    <wp:effectExtent b="0" l="0" r="0" t="0"/>
                    <wp:docPr id="6" name="image6.png"/>
                    <a:graphic>
                      <a:graphicData uri="http://schemas.openxmlformats.org/drawingml/2006/picture">
                        <pic:pic>
                          <pic:nvPicPr>
                            <pic:cNvPr id="0" name="image6.png"/>
                            <pic:cNvPicPr preferRelativeResize="0"/>
                          </pic:nvPicPr>
                          <pic:blipFill>
                            <a:blip r:embed="rId17"/>
                            <a:srcRect b="11986" l="0" r="0" t="0"/>
                            <a:stretch>
                              <a:fillRect/>
                            </a:stretch>
                          </pic:blipFill>
                          <pic:spPr>
                            <a:xfrm>
                              <a:off x="0" y="0"/>
                              <a:ext cx="2838450" cy="1674344"/>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w:t>
      </w:r>
      <w:r w:rsidDel="00000000" w:rsidR="00000000" w:rsidRPr="00000000">
        <w:rPr>
          <w:b w:val="1"/>
          <w:bCs w:val="1"/>
          <w:rtl w:val="0"/>
        </w:rPr>
        <w:t xml:space="preserve"> Rad u paru.</w:t>
      </w:r>
      <w:r w:rsidDel="00000000" w:rsidR="00000000" w:rsidRPr="00000000">
        <w:rPr>
          <w:rtl w:val="0"/>
        </w:rPr>
        <w:t xml:space="preserve"> You are planning a dinner together. What will you make? Create a Google document and organize a full menu for a dinner </w:t>
      </w:r>
      <w:r w:rsidDel="00000000" w:rsidR="00000000" w:rsidRPr="00000000">
        <w:rPr>
          <w:rtl w:val="0"/>
        </w:rPr>
        <w:t xml:space="preserve">party</w:t>
      </w:r>
      <w:r w:rsidDel="00000000" w:rsidR="00000000" w:rsidRPr="00000000">
        <w:rPr>
          <w:rtl w:val="0"/>
        </w:rPr>
        <w:t xml:space="preserve">. Include drinks as well. You are also planning to invite other friends. Be careful of potential food allergies and/or restrictions that they might have. Share your Google doc with your instructor and be sure to allow the editing option.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Images used in this document are from </w:t>
      </w:r>
      <w:hyperlink r:id="rId18">
        <w:r w:rsidDel="00000000" w:rsidR="00000000" w:rsidRPr="00000000">
          <w:rPr>
            <w:color w:val="1155cc"/>
            <w:u w:val="single"/>
            <w:rtl w:val="0"/>
          </w:rPr>
          <w:t xml:space="preserve">these sources</w:t>
        </w:r>
      </w:hyperlink>
      <w:r w:rsidDel="00000000" w:rsidR="00000000" w:rsidRPr="00000000">
        <w:rPr>
          <w:rtl w:val="0"/>
        </w:rPr>
        <w:t xml:space="preserve">.  </w:t>
      </w:r>
    </w:p>
    <w:sectPr>
      <w:headerReference r:id="rId19" w:type="default"/>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rPr/>
    </w:pPr>
    <w:r w:rsidDel="00000000" w:rsidR="00000000" w:rsidRPr="00000000">
      <w:rPr/>
      <w:drawing>
        <wp:inline distB="114300" distT="114300" distL="114300" distR="114300">
          <wp:extent cx="941832" cy="3296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8" name="image5.png"/>
          <a:graphic>
            <a:graphicData uri="http://schemas.openxmlformats.org/drawingml/2006/picture">
              <pic:pic>
                <pic:nvPicPr>
                  <pic:cNvPr id="0" name="image5.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jc w:val="right"/>
      <w:rPr>
        <w:b w:val="1"/>
        <w:bCs w:val="1"/>
        <w:sz w:val="24"/>
        <w:szCs w:val="24"/>
      </w:rPr>
    </w:pPr>
    <w:r w:rsidDel="00000000" w:rsidR="00000000" w:rsidRPr="00000000">
      <w:rPr>
        <w:b w:val="1"/>
        <w:bCs w:val="1"/>
        <w:sz w:val="28"/>
        <w:szCs w:val="28"/>
        <w:rtl w:val="0"/>
      </w:rPr>
      <w:t xml:space="preserve">8 |</w:t>
    </w:r>
    <w:r w:rsidDel="00000000" w:rsidR="00000000" w:rsidRPr="00000000">
      <w:rPr>
        <w:b w:val="1"/>
        <w:bCs w:val="1"/>
        <w:sz w:val="24"/>
        <w:szCs w:val="24"/>
        <w:rtl w:val="0"/>
      </w:rPr>
      <w:t xml:space="preserve"> Modul 3: Domaća zadaća</w:t>
    </w:r>
  </w:p>
  <w:p w:rsidR="00000000" w:rsidDel="00000000" w:rsidP="00000000" w:rsidRDefault="00000000" w:rsidRPr="00000000" w14:paraId="00000035">
    <w:pPr>
      <w:jc w:val="right"/>
      <w:rPr>
        <w:i w:val="1"/>
        <w:iCs w:val="1"/>
        <w:sz w:val="24"/>
        <w:szCs w:val="24"/>
      </w:rPr>
    </w:pPr>
    <w:r w:rsidDel="00000000" w:rsidR="00000000" w:rsidRPr="00000000">
      <w:rPr>
        <w:i w:val="1"/>
        <w:iCs w:val="1"/>
        <w:sz w:val="24"/>
        <w:szCs w:val="24"/>
        <w:rtl w:val="0"/>
      </w:rPr>
      <w:t xml:space="preserve">Ljubav prolazi kroz želudac</w:t>
    </w:r>
    <w:r w:rsidDel="00000000" w:rsidR="00000000" w:rsidRPr="00000000">
      <w:rPr>
        <w:rtl w:val="0"/>
      </w:rPr>
    </w:r>
  </w:p>
  <w:p w:rsidR="00000000" w:rsidDel="00000000" w:rsidP="00000000" w:rsidRDefault="00000000" w:rsidRPr="00000000" w14:paraId="00000036">
    <w:pPr>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2.png"/><Relationship Id="rId10" Type="http://schemas.openxmlformats.org/officeDocument/2006/relationships/hyperlink" Target="https://pixabay.com/photos/computer-monitor-video-conference-6977449/" TargetMode="External"/><Relationship Id="rId13" Type="http://schemas.openxmlformats.org/officeDocument/2006/relationships/image" Target="media/image3.png"/><Relationship Id="rId12" Type="http://schemas.openxmlformats.org/officeDocument/2006/relationships/hyperlink" Target="https://pixabay.com/photos/device-screen-communication-intenet-562916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4.png"/><Relationship Id="rId14" Type="http://schemas.openxmlformats.org/officeDocument/2006/relationships/hyperlink" Target="https://pixabay.com/photos/man-write-plan-desk-notes-pen-593333/" TargetMode="External"/><Relationship Id="rId17" Type="http://schemas.openxmlformats.org/officeDocument/2006/relationships/image" Target="media/image6.png"/><Relationship Id="rId16" Type="http://schemas.openxmlformats.org/officeDocument/2006/relationships/hyperlink" Target="https://pixabay.com/photos/freelance-work-google-macbook-6051365/"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https://pixabay.com/photos/translation-translate-conversation-1092128/" TargetMode="External"/><Relationship Id="rId18" Type="http://schemas.openxmlformats.org/officeDocument/2006/relationships/hyperlink" Target="https://docs.google.com/document/d/1KFOP7JiKIqCjqkUZLcLuW7-zREtCemR9pmLwCNmjzfQ/edit#heading=h.shfvwvk0v5f7" TargetMode="External"/><Relationship Id="rId7" Type="http://schemas.openxmlformats.org/officeDocument/2006/relationships/image" Target="media/image7.png"/><Relationship Id="rId8" Type="http://schemas.openxmlformats.org/officeDocument/2006/relationships/hyperlink" Target="https://pixabay.com/photos/old-handwriting-write-old-script-127756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