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Adéla: </w:t>
            </w:r>
            <w:r w:rsidDel="00000000" w:rsidR="00000000" w:rsidRPr="00000000">
              <w:rPr>
                <w:rtl w:val="0"/>
              </w:rPr>
              <w:t xml:space="preserve">Můj vysněný dům je třeba chata někde u moře na pláži, kam bych jezdila v létě.</w:t>
            </w:r>
          </w:p>
        </w:tc>
        <w:tc>
          <w:tcPr>
            <w:tcBorders>
              <w:top w:color="000000" w:space="0" w:sz="0" w:val="nil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Jan: </w:t>
            </w:r>
            <w:r w:rsidDel="00000000" w:rsidR="00000000" w:rsidRPr="00000000">
              <w:rPr>
                <w:rtl w:val="0"/>
              </w:rPr>
              <w:t xml:space="preserve">Rád bych bydlel v domě, který by byl spíše na okraji města, měl velkou zahradu a byl v dobré lokalitě od mé práce, abych nemusel dojíždět dlouho do práce. - A chcete spíš velký dům?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Lukáš: </w:t>
            </w:r>
            <w:r w:rsidDel="00000000" w:rsidR="00000000" w:rsidRPr="00000000">
              <w:rPr>
                <w:rtl w:val="0"/>
              </w:rPr>
              <w:t xml:space="preserve">Určitě by to měl být dům a měl by být jednopatrový, rozlehlý s dostatkem místností pro velkou rodinu.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Kačka: </w:t>
            </w:r>
            <w:r w:rsidDel="00000000" w:rsidR="00000000" w:rsidRPr="00000000">
              <w:rPr>
                <w:rtl w:val="0"/>
              </w:rPr>
              <w:t xml:space="preserve">Určitě aby měl podkroví, takže dvě patra. A zahradu, bazén a… místností málo, aby děti měly svůj pokoj. Asi tak.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Jana: </w:t>
            </w:r>
            <w:r w:rsidDel="00000000" w:rsidR="00000000" w:rsidRPr="00000000">
              <w:rPr>
                <w:rtl w:val="0"/>
              </w:rPr>
              <w:t xml:space="preserve">Tak mělo by tam být dost místností. Myslím si, že v případě, že bych měla nějaký (děti) děti, tak aby každý (každé) dítě ideálně mělo svůj pokoj. Zároveň bych chtěla, aby to bylo v klidnější části, kde není úplně rušno. A chtěla bych, aby byt nebo ten barák byl hodně vzdušný, aby tam bylo hodně oken, aby tam bylo světlo.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