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y953ldkdiy24" w:id="0"/>
      <w:bookmarkEnd w:id="0"/>
      <w:r w:rsidDel="00000000" w:rsidR="00000000" w:rsidRPr="00000000">
        <w:rPr>
          <w:rtl w:val="0"/>
        </w:rPr>
        <w:t xml:space="preserve">9 </w:t>
      </w:r>
      <w:r w:rsidDel="00000000" w:rsidR="00000000" w:rsidRPr="00000000">
        <w:rPr>
          <w:color w:val="cc2909"/>
          <w:rtl w:val="0"/>
        </w:rPr>
        <w:t xml:space="preserve">|</w:t>
      </w:r>
      <w:r w:rsidDel="00000000" w:rsidR="00000000" w:rsidRPr="00000000">
        <w:rPr>
          <w:rtl w:val="0"/>
        </w:rPr>
        <w:t xml:space="preserve"> 1 </w:t>
      </w:r>
      <w:r w:rsidDel="00000000" w:rsidR="00000000" w:rsidRPr="00000000">
        <w:rPr>
          <w:color w:val="cc2909"/>
          <w:rtl w:val="0"/>
        </w:rPr>
        <w:t xml:space="preserve">|</w:t>
      </w:r>
      <w:r w:rsidDel="00000000" w:rsidR="00000000" w:rsidRPr="00000000">
        <w:rPr>
          <w:rtl w:val="0"/>
        </w:rPr>
        <w:t xml:space="preserve"> Lekcija 1: Sport i rekreacija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2q090ff5rxcg" w:id="1"/>
      <w:bookmarkEnd w:id="1"/>
      <w:r w:rsidDel="00000000" w:rsidR="00000000" w:rsidRPr="00000000">
        <w:rPr>
          <w:color w:val="cc2909"/>
          <w:rtl w:val="0"/>
        </w:rPr>
        <w:t xml:space="preserve">|</w:t>
      </w:r>
      <w:r w:rsidDel="00000000" w:rsidR="00000000" w:rsidRPr="00000000">
        <w:rPr>
          <w:rtl w:val="0"/>
        </w:rPr>
        <w:t xml:space="preserve"> Timski i individualni sportovi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[h5p id="831"]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[h5p id="832"]</w:t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r0k7if7cozpi" w:id="2"/>
      <w:bookmarkEnd w:id="2"/>
      <w:r w:rsidDel="00000000" w:rsidR="00000000" w:rsidRPr="00000000">
        <w:rPr>
          <w:color w:val="cc2909"/>
          <w:rtl w:val="0"/>
        </w:rPr>
        <w:t xml:space="preserve">|</w:t>
      </w:r>
      <w:r w:rsidDel="00000000" w:rsidR="00000000" w:rsidRPr="00000000">
        <w:rPr>
          <w:rtl w:val="0"/>
        </w:rPr>
        <w:t xml:space="preserve"> Teretana – vokabular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[h5p id="833"]</w:t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7xxmyijgi8zi" w:id="3"/>
      <w:bookmarkEnd w:id="3"/>
      <w:r w:rsidDel="00000000" w:rsidR="00000000" w:rsidRPr="00000000">
        <w:rPr>
          <w:color w:val="cc2909"/>
          <w:rtl w:val="0"/>
        </w:rPr>
        <w:t xml:space="preserve">|</w:t>
      </w:r>
      <w:r w:rsidDel="00000000" w:rsidR="00000000" w:rsidRPr="00000000">
        <w:rPr>
          <w:rtl w:val="0"/>
        </w:rPr>
        <w:t xml:space="preserve"> Koliko često?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To answer the question – how often – you have already learned phrases such as: </w:t>
      </w:r>
      <w:r w:rsidDel="00000000" w:rsidR="00000000" w:rsidRPr="00000000">
        <w:rPr>
          <w:i w:val="1"/>
          <w:iCs w:val="1"/>
          <w:rtl w:val="0"/>
        </w:rPr>
        <w:t xml:space="preserve">svaki </w:t>
      </w:r>
      <w:r w:rsidDel="00000000" w:rsidR="00000000" w:rsidRPr="00000000">
        <w:rPr>
          <w:i w:val="1"/>
          <w:iCs w:val="1"/>
          <w:rtl w:val="0"/>
        </w:rPr>
        <w:t xml:space="preserve">dan</w:t>
      </w:r>
      <w:r w:rsidDel="00000000" w:rsidR="00000000" w:rsidRPr="00000000">
        <w:rPr>
          <w:rtl w:val="0"/>
        </w:rPr>
        <w:t xml:space="preserve"> [every day], </w:t>
      </w:r>
      <w:r w:rsidDel="00000000" w:rsidR="00000000" w:rsidRPr="00000000">
        <w:rPr>
          <w:i w:val="1"/>
          <w:iCs w:val="1"/>
          <w:rtl w:val="0"/>
        </w:rPr>
        <w:t xml:space="preserve">često</w:t>
      </w:r>
      <w:r w:rsidDel="00000000" w:rsidR="00000000" w:rsidRPr="00000000">
        <w:rPr>
          <w:rtl w:val="0"/>
        </w:rPr>
        <w:t xml:space="preserve"> [often], </w:t>
      </w:r>
      <w:r w:rsidDel="00000000" w:rsidR="00000000" w:rsidRPr="00000000">
        <w:rPr>
          <w:i w:val="1"/>
          <w:iCs w:val="1"/>
          <w:rtl w:val="0"/>
        </w:rPr>
        <w:t xml:space="preserve">rijetko</w:t>
      </w:r>
      <w:r w:rsidDel="00000000" w:rsidR="00000000" w:rsidRPr="00000000">
        <w:rPr>
          <w:rtl w:val="0"/>
        </w:rPr>
        <w:t xml:space="preserve"> [rarely], </w:t>
      </w:r>
      <w:r w:rsidDel="00000000" w:rsidR="00000000" w:rsidRPr="00000000">
        <w:rPr>
          <w:i w:val="1"/>
          <w:iCs w:val="1"/>
          <w:rtl w:val="0"/>
        </w:rPr>
        <w:t xml:space="preserve">ponekad</w:t>
      </w:r>
      <w:r w:rsidDel="00000000" w:rsidR="00000000" w:rsidRPr="00000000">
        <w:rPr>
          <w:rtl w:val="0"/>
        </w:rPr>
        <w:t xml:space="preserve"> [sometimes], and </w:t>
      </w:r>
      <w:r w:rsidDel="00000000" w:rsidR="00000000" w:rsidRPr="00000000">
        <w:rPr>
          <w:i w:val="1"/>
          <w:iCs w:val="1"/>
          <w:rtl w:val="0"/>
        </w:rPr>
        <w:t xml:space="preserve">nikada</w:t>
      </w:r>
      <w:r w:rsidDel="00000000" w:rsidR="00000000" w:rsidRPr="00000000">
        <w:rPr>
          <w:rtl w:val="0"/>
        </w:rPr>
        <w:t xml:space="preserve"> [never]. However, there are other structures that can help you provide a more adequate/specific answer. 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Dan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Tjedan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Svaki dan.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Svaki tjedan.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Jednom dnevno.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Jednom tjedno.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Dva - tri puta dnevno.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Dva - tri puta tjedno.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Mjesec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Godina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Svaki mjesec.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Svaku godinu.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Jednom mjesečno.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Jednom godišnje.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Dva - tri puta mjesečno.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Dva - tri puta godišnje.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Images used in this document are from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 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inline distB="114300" distT="114300" distL="114300" distR="114300">
          <wp:extent cx="941832" cy="32964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1832" cy="3296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29184" cy="32918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0737" l="10737" r="10737" t="10737"/>
                  <a:stretch>
                    <a:fillRect/>
                  </a:stretch>
                </pic:blipFill>
                <pic:spPr>
                  <a:xfrm>
                    <a:off x="0" y="0"/>
                    <a:ext cx="329184" cy="3291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right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9 |</w:t>
    </w:r>
    <w:r w:rsidDel="00000000" w:rsidR="00000000" w:rsidRPr="00000000">
      <w:rPr>
        <w:b w:val="1"/>
        <w:bCs w:val="1"/>
        <w:sz w:val="24"/>
        <w:szCs w:val="24"/>
        <w:rtl w:val="0"/>
      </w:rPr>
      <w:t xml:space="preserve"> Modul 1: Vokabular</w:t>
    </w:r>
  </w:p>
  <w:p w:rsidR="00000000" w:rsidDel="00000000" w:rsidP="00000000" w:rsidRDefault="00000000" w:rsidRPr="00000000" w14:paraId="0000001D">
    <w:pPr>
      <w:jc w:val="right"/>
      <w:rPr>
        <w:i w:val="1"/>
        <w:iCs w:val="1"/>
        <w:sz w:val="24"/>
        <w:szCs w:val="24"/>
      </w:rPr>
    </w:pPr>
    <w:r w:rsidDel="00000000" w:rsidR="00000000" w:rsidRPr="00000000">
      <w:rPr>
        <w:i w:val="1"/>
        <w:iCs w:val="1"/>
        <w:sz w:val="24"/>
        <w:szCs w:val="24"/>
        <w:rtl w:val="0"/>
      </w:rPr>
      <w:t xml:space="preserve">Možeš ti to!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jc w:val="right"/>
      <w:rPr>
        <w:i w:val="1"/>
        <w:i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aIC-3aXtPVDyNBB1JTR1SOfERqL40eXk2pRY8GxHYMo/edit#heading=h.sunyral40mto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