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px27w90c6rz" w:id="0"/>
      <w:bookmarkEnd w:id="0"/>
      <w:r w:rsidDel="00000000" w:rsidR="00000000" w:rsidRPr="00000000">
        <w:rPr>
          <w:rtl w:val="0"/>
        </w:rPr>
        <w:t xml:space="preserve">3.9 - </w:t>
      </w:r>
      <w:r w:rsidDel="00000000" w:rsidR="00000000" w:rsidRPr="00000000">
        <w:rPr>
          <w:i w:val="1"/>
          <w:iCs w:val="1"/>
          <w:rtl w:val="0"/>
        </w:rPr>
        <w:t xml:space="preserve">co, něco, nic</w:t>
      </w:r>
      <w:r w:rsidDel="00000000" w:rsidR="00000000" w:rsidRPr="00000000">
        <w:rPr>
          <w:rtl w:val="0"/>
        </w:rPr>
        <w:t xml:space="preserve"> + adjective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Let’s start by looking at the following sentences: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Dáš si něco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sladkého?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 have something sweet?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Vidíš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něco zajímavého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see anything interesting?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Nemám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nic drahého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nothing expensive.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nového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What’s new?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Chtěla bych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něco smaženého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like something fried.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a look at the sentences above. They each include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něco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or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nic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 an adjective with the ending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-ého/-ího</w:t>
      </w:r>
      <w:r w:rsidDel="00000000" w:rsidR="00000000" w:rsidRPr="00000000">
        <w:rPr>
          <w:sz w:val="24"/>
          <w:szCs w:val="24"/>
          <w:rtl w:val="0"/>
        </w:rPr>
        <w:t xml:space="preserve"> (hard stem/soft stem).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 </w:t>
      </w:r>
      <w:r w:rsidDel="00000000" w:rsidR="00000000" w:rsidRPr="00000000">
        <w:rPr>
          <w:sz w:val="24"/>
          <w:szCs w:val="24"/>
          <w:rtl w:val="0"/>
        </w:rPr>
        <w:t xml:space="preserve">- what?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něco </w:t>
      </w:r>
      <w:r w:rsidDel="00000000" w:rsidR="00000000" w:rsidRPr="00000000">
        <w:rPr>
          <w:sz w:val="24"/>
          <w:szCs w:val="24"/>
          <w:rtl w:val="0"/>
        </w:rPr>
        <w:t xml:space="preserve">- something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nic </w:t>
      </w:r>
      <w:r w:rsidDel="00000000" w:rsidR="00000000" w:rsidRPr="00000000">
        <w:rPr>
          <w:sz w:val="24"/>
          <w:szCs w:val="24"/>
          <w:rtl w:val="0"/>
        </w:rPr>
        <w:t xml:space="preserve">- nothing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