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ansgpbwer8pw" w:id="0"/>
      <w:bookmarkEnd w:id="0"/>
      <w:r w:rsidDel="00000000" w:rsidR="00000000" w:rsidRPr="00000000">
        <w:rPr>
          <w:rtl w:val="0"/>
        </w:rPr>
        <w:t xml:space="preserve">10 </w:t>
      </w:r>
      <w:r w:rsidDel="00000000" w:rsidR="00000000" w:rsidRPr="00000000">
        <w:rPr>
          <w:color w:val="6c6d6d"/>
          <w:rtl w:val="0"/>
        </w:rPr>
        <w:t xml:space="preserve">|</w:t>
      </w:r>
      <w:r w:rsidDel="00000000" w:rsidR="00000000" w:rsidRPr="00000000">
        <w:rPr>
          <w:rtl w:val="0"/>
        </w:rPr>
        <w:t xml:space="preserve"> 4 </w:t>
      </w:r>
      <w:r w:rsidDel="00000000" w:rsidR="00000000" w:rsidRPr="00000000">
        <w:rPr>
          <w:color w:val="6c6d6d"/>
          <w:rtl w:val="0"/>
        </w:rPr>
        <w:t xml:space="preserve">|</w:t>
      </w:r>
      <w:r w:rsidDel="00000000" w:rsidR="00000000" w:rsidRPr="00000000">
        <w:rPr>
          <w:rtl w:val="0"/>
        </w:rPr>
        <w:t xml:space="preserve"> Lekcija 1: Ponavljanje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rPr>
          <w:color w:val="6c6d6d"/>
        </w:rPr>
      </w:pPr>
      <w:bookmarkStart w:colFirst="0" w:colLast="0" w:name="_zaklyuwj7zo8" w:id="1"/>
      <w:bookmarkEnd w:id="1"/>
      <w:r w:rsidDel="00000000" w:rsidR="00000000" w:rsidRPr="00000000">
        <w:rPr>
          <w:color w:val="6c6d6d"/>
          <w:rtl w:val="0"/>
        </w:rPr>
        <w:t xml:space="preserve">10.4 Zadatak 1. Hotelski smještaj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Look at the picture with several hotels in Zagreb and answer the questions below.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203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Answer the questions based on what you see on the map. Some questions will ask about the price. Use the Croatian word for € in your answers. Be careful with numbers. Example: 179 € = 179 euros.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[h5p id="863"] </w:t>
      </w:r>
    </w:p>
    <w:p w:rsidR="00000000" w:rsidDel="00000000" w:rsidP="00000000" w:rsidRDefault="00000000" w:rsidRPr="00000000" w14:paraId="00000007">
      <w:pPr>
        <w:pStyle w:val="Heading1"/>
        <w:spacing w:line="240" w:lineRule="auto"/>
        <w:rPr>
          <w:color w:val="6c6d6d"/>
        </w:rPr>
      </w:pPr>
      <w:bookmarkStart w:colFirst="0" w:colLast="0" w:name="_pcjc5kg3ox5k" w:id="2"/>
      <w:bookmarkEnd w:id="2"/>
      <w:r w:rsidDel="00000000" w:rsidR="00000000" w:rsidRPr="00000000">
        <w:rPr>
          <w:color w:val="6c6d6d"/>
          <w:rtl w:val="0"/>
        </w:rPr>
        <w:t xml:space="preserve">10.4 Zadatak 2. Gdje je?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For each sentence, indicate the position of the apple in relation to the box.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[h5p id="864"]</w:t>
      </w:r>
    </w:p>
    <w:p w:rsidR="00000000" w:rsidDel="00000000" w:rsidP="00000000" w:rsidRDefault="00000000" w:rsidRPr="00000000" w14:paraId="0000000A">
      <w:pPr>
        <w:pStyle w:val="Heading1"/>
        <w:rPr>
          <w:color w:val="6c6d6d"/>
        </w:rPr>
      </w:pPr>
      <w:bookmarkStart w:colFirst="0" w:colLast="0" w:name="_99pajkakqbgh" w:id="3"/>
      <w:bookmarkEnd w:id="3"/>
      <w:r w:rsidDel="00000000" w:rsidR="00000000" w:rsidRPr="00000000">
        <w:rPr>
          <w:color w:val="6c6d6d"/>
          <w:rtl w:val="0"/>
        </w:rPr>
        <w:t xml:space="preserve">10.4 Zadatak 3. Kamo, kuda, gdje?</w:t>
      </w:r>
    </w:p>
    <w:p w:rsidR="00000000" w:rsidDel="00000000" w:rsidP="00000000" w:rsidRDefault="00000000" w:rsidRPr="00000000" w14:paraId="0000000B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Use the appropriate question based on the given answer. You should choose between: </w:t>
      </w:r>
      <w:r w:rsidDel="00000000" w:rsidR="00000000" w:rsidRPr="00000000">
        <w:rPr>
          <w:b w:val="1"/>
          <w:i w:val="1"/>
          <w:rtl w:val="0"/>
        </w:rPr>
        <w:t xml:space="preserve">Kuda ideš? - Gdje si? - Kamo ideš?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[h5p id="865"]</w:t>
      </w:r>
    </w:p>
    <w:p w:rsidR="00000000" w:rsidDel="00000000" w:rsidP="00000000" w:rsidRDefault="00000000" w:rsidRPr="00000000" w14:paraId="0000000D">
      <w:pPr>
        <w:pStyle w:val="Heading1"/>
        <w:rPr>
          <w:color w:val="6c6d6d"/>
        </w:rPr>
      </w:pPr>
      <w:bookmarkStart w:colFirst="0" w:colLast="0" w:name="_czffaxhrerip" w:id="4"/>
      <w:bookmarkEnd w:id="4"/>
      <w:r w:rsidDel="00000000" w:rsidR="00000000" w:rsidRPr="00000000">
        <w:rPr>
          <w:color w:val="6c6d6d"/>
          <w:rtl w:val="0"/>
        </w:rPr>
        <w:t xml:space="preserve">10.4 Zadatak 4. Od – do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[h5p id="866"]</w:t>
      </w:r>
    </w:p>
    <w:p w:rsidR="00000000" w:rsidDel="00000000" w:rsidP="00000000" w:rsidRDefault="00000000" w:rsidRPr="00000000" w14:paraId="0000000F">
      <w:pPr>
        <w:pStyle w:val="Heading1"/>
        <w:rPr>
          <w:color w:val="6c6d6d"/>
        </w:rPr>
      </w:pPr>
      <w:bookmarkStart w:colFirst="0" w:colLast="0" w:name="_v7yzekzh5te8" w:id="5"/>
      <w:bookmarkEnd w:id="5"/>
      <w:r w:rsidDel="00000000" w:rsidR="00000000" w:rsidRPr="00000000">
        <w:rPr>
          <w:color w:val="6c6d6d"/>
          <w:rtl w:val="0"/>
        </w:rPr>
        <w:t xml:space="preserve">10.4 Zadatak 5. Kamo idu?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Complete the sentences by using the most appropriate word from a word bank. Be careful, you need to change the noun form into the Genitive case. If more than one option is possible, choose only one. Word bank: </w:t>
      </w:r>
      <w:r w:rsidDel="00000000" w:rsidR="00000000" w:rsidRPr="00000000">
        <w:rPr>
          <w:i w:val="1"/>
          <w:rtl w:val="0"/>
        </w:rPr>
        <w:t xml:space="preserve">knjižara, zubar, baka, centar, grad, djed, banka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[h5p id="867"]</w:t>
      </w:r>
    </w:p>
    <w:p w:rsidR="00000000" w:rsidDel="00000000" w:rsidP="00000000" w:rsidRDefault="00000000" w:rsidRPr="00000000" w14:paraId="00000012">
      <w:pPr>
        <w:pStyle w:val="Heading1"/>
        <w:rPr>
          <w:color w:val="6c6d6d"/>
        </w:rPr>
      </w:pPr>
      <w:bookmarkStart w:colFirst="0" w:colLast="0" w:name="_slv1xshz7srl" w:id="6"/>
      <w:bookmarkEnd w:id="6"/>
      <w:r w:rsidDel="00000000" w:rsidR="00000000" w:rsidRPr="00000000">
        <w:rPr>
          <w:color w:val="6c6d6d"/>
          <w:rtl w:val="0"/>
        </w:rPr>
        <w:t xml:space="preserve">10.4 Zadatak 6. Gdje se nalazi?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6703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Read the sentences and write where each state in the U.S. is located in comparison to the other one. Use one of the following: </w:t>
      </w:r>
      <w:r w:rsidDel="00000000" w:rsidR="00000000" w:rsidRPr="00000000">
        <w:rPr>
          <w:b w:val="1"/>
          <w:i w:val="1"/>
          <w:rtl w:val="0"/>
        </w:rPr>
        <w:t xml:space="preserve">sjeverno od, južno od, istočno od, zapadno od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[h5p id="868"]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Images used in this document are from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  </w:t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10 |</w:t>
    </w:r>
    <w:r w:rsidDel="00000000" w:rsidR="00000000" w:rsidRPr="00000000">
      <w:rPr>
        <w:b w:val="1"/>
        <w:sz w:val="24"/>
        <w:szCs w:val="24"/>
        <w:rtl w:val="0"/>
      </w:rPr>
      <w:t xml:space="preserve"> Modul 4: Gramatika</w:t>
    </w:r>
  </w:p>
  <w:p w:rsidR="00000000" w:rsidDel="00000000" w:rsidP="00000000" w:rsidRDefault="00000000" w:rsidRPr="00000000" w14:paraId="00000018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Ponavljanje je majka znanja</w:t>
    </w:r>
  </w:p>
  <w:p w:rsidR="00000000" w:rsidDel="00000000" w:rsidP="00000000" w:rsidRDefault="00000000" w:rsidRPr="00000000" w14:paraId="00000019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hyperlink" Target="https://docs.google.com/document/d/1UxfltUzYXRFEdL2-mb6rFZPWlhNFdEf6Ch6wdUxDBL4/edit#heading=h.ou6sok6ab3dc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