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sorws2b7kflv" w:id="0"/>
      <w:bookmarkEnd w:id="0"/>
      <w:r w:rsidDel="00000000" w:rsidR="00000000" w:rsidRPr="00000000">
        <w:rPr>
          <w:rtl w:val="0"/>
        </w:rPr>
        <w:t xml:space="preserve">2.6 - Grammatical Subjects</w:t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sz w:val="24"/>
          <w:szCs w:val="24"/>
          <w:rtl w:val="0"/>
        </w:rPr>
        <w:t xml:space="preserve">he subject </w:t>
      </w:r>
      <w:r w:rsidDel="00000000" w:rsidR="00000000" w:rsidRPr="00000000">
        <w:rPr>
          <w:rtl w:val="0"/>
        </w:rPr>
        <w:t xml:space="preserve">of a verb </w:t>
      </w:r>
      <w:r w:rsidDel="00000000" w:rsidR="00000000" w:rsidRPr="00000000">
        <w:rPr>
          <w:sz w:val="24"/>
          <w:szCs w:val="24"/>
          <w:rtl w:val="0"/>
        </w:rPr>
        <w:t xml:space="preserve">is the “doer” of an action. Take a look at the following </w:t>
      </w:r>
      <w:r w:rsidDel="00000000" w:rsidR="00000000" w:rsidRPr="00000000">
        <w:rPr>
          <w:rtl w:val="0"/>
        </w:rPr>
        <w:t xml:space="preserve">sentences with </w:t>
      </w:r>
      <w:r w:rsidDel="00000000" w:rsidR="00000000" w:rsidRPr="00000000">
        <w:rPr>
          <w:b w:val="1"/>
          <w:bCs w:val="1"/>
          <w:rtl w:val="0"/>
        </w:rPr>
        <w:t xml:space="preserve">the subject </w:t>
      </w:r>
      <w:r w:rsidDel="00000000" w:rsidR="00000000" w:rsidRPr="00000000">
        <w:rPr>
          <w:rtl w:val="0"/>
        </w:rPr>
        <w:t xml:space="preserve">underlined: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ind w:left="720" w:firstLine="0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am running.</w:t>
      </w:r>
    </w:p>
    <w:p w:rsidR="00000000" w:rsidDel="00000000" w:rsidP="00000000" w:rsidRDefault="00000000" w:rsidRPr="00000000" w14:paraId="00000006">
      <w:pPr>
        <w:pageBreakBefore w:val="0"/>
        <w:ind w:left="720" w:firstLine="0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Bára</w:t>
      </w:r>
      <w:r w:rsidDel="00000000" w:rsidR="00000000" w:rsidRPr="00000000">
        <w:rPr>
          <w:rtl w:val="0"/>
        </w:rPr>
        <w:t xml:space="preserve"> exercises a lot.</w:t>
      </w:r>
    </w:p>
    <w:p w:rsidR="00000000" w:rsidDel="00000000" w:rsidP="00000000" w:rsidRDefault="00000000" w:rsidRPr="00000000" w14:paraId="00000007">
      <w:pPr>
        <w:pageBreakBefore w:val="0"/>
        <w:ind w:left="720" w:firstLine="0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She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is dancing.</w:t>
      </w:r>
    </w:p>
    <w:p w:rsidR="00000000" w:rsidDel="00000000" w:rsidP="00000000" w:rsidRDefault="00000000" w:rsidRPr="00000000" w14:paraId="00000008">
      <w:pPr>
        <w:pageBreakBefore w:val="0"/>
        <w:ind w:left="720" w:firstLine="0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They</w:t>
      </w:r>
      <w:r w:rsidDel="00000000" w:rsidR="00000000" w:rsidRPr="00000000">
        <w:rPr>
          <w:rtl w:val="0"/>
        </w:rPr>
        <w:t xml:space="preserve"> are skiing.</w:t>
      </w:r>
    </w:p>
    <w:p w:rsidR="00000000" w:rsidDel="00000000" w:rsidP="00000000" w:rsidRDefault="00000000" w:rsidRPr="00000000" w14:paraId="00000009">
      <w:pPr>
        <w:pageBreakBefore w:val="0"/>
        <w:ind w:left="720" w:firstLine="0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My friend</w:t>
      </w:r>
      <w:r w:rsidDel="00000000" w:rsidR="00000000" w:rsidRPr="00000000">
        <w:rPr>
          <w:rtl w:val="0"/>
        </w:rPr>
        <w:t xml:space="preserve"> is eating.</w:t>
      </w:r>
    </w:p>
    <w:p w:rsidR="00000000" w:rsidDel="00000000" w:rsidP="00000000" w:rsidRDefault="00000000" w:rsidRPr="00000000" w14:paraId="0000000A">
      <w:pPr>
        <w:pageBreakBefore w:val="0"/>
        <w:ind w:left="720" w:firstLine="0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Jan and Marie</w:t>
      </w:r>
      <w:r w:rsidDel="00000000" w:rsidR="00000000" w:rsidRPr="00000000">
        <w:rPr>
          <w:rtl w:val="0"/>
        </w:rPr>
        <w:t xml:space="preserve"> are talking.</w:t>
      </w:r>
    </w:p>
    <w:p w:rsidR="00000000" w:rsidDel="00000000" w:rsidP="00000000" w:rsidRDefault="00000000" w:rsidRPr="00000000" w14:paraId="0000000B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