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Michal: </w:t>
            </w:r>
            <w:r w:rsidDel="00000000" w:rsidR="00000000" w:rsidRPr="00000000">
              <w:rPr>
                <w:rtl w:val="0"/>
              </w:rPr>
              <w:t xml:space="preserve">Já mám svátek dvacátýho (dvacátého) devátýho (devátého) září.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Lucie: </w:t>
            </w:r>
            <w:r w:rsidDel="00000000" w:rsidR="00000000" w:rsidRPr="00000000">
              <w:rPr>
                <w:rtl w:val="0"/>
              </w:rPr>
              <w:t xml:space="preserve">Já mám svátek třináctého dvanáctý, takže třináctého prosince.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Denisa: </w:t>
            </w:r>
            <w:r w:rsidDel="00000000" w:rsidR="00000000" w:rsidRPr="00000000">
              <w:rPr>
                <w:rtl w:val="0"/>
              </w:rPr>
              <w:t xml:space="preserve">Já mám svátek jedenáctýho (jedenáctého) září, což je dneska, takže... - Všechno nejlepší k svátku. - Děkuju.</w:t>
            </w:r>
          </w:p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which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Radek: </w:t>
            </w:r>
            <w:r w:rsidDel="00000000" w:rsidR="00000000" w:rsidRPr="00000000">
              <w:rPr>
                <w:rtl w:val="0"/>
              </w:rPr>
              <w:t xml:space="preserve">Svátek mám dvacátého prvního března.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Martina: </w:t>
            </w:r>
            <w:r w:rsidDel="00000000" w:rsidR="00000000" w:rsidRPr="00000000">
              <w:rPr>
                <w:rtl w:val="0"/>
              </w:rPr>
              <w:t xml:space="preserve">Svátek mám sedmnáctýho (sedmnáctého) července.</w:t>
            </w:r>
          </w:p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Jolana: </w:t>
            </w:r>
            <w:r w:rsidDel="00000000" w:rsidR="00000000" w:rsidRPr="00000000">
              <w:rPr>
                <w:rtl w:val="0"/>
              </w:rPr>
              <w:t xml:space="preserve">Já mám konkrétně svátek patnáctého září.</w:t>
            </w:r>
          </w:p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konkrétně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concretely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Jáchym: </w:t>
            </w:r>
            <w:r w:rsidDel="00000000" w:rsidR="00000000" w:rsidRPr="00000000">
              <w:rPr>
                <w:rtl w:val="0"/>
              </w:rPr>
              <w:t xml:space="preserve">Já mám svátek někdy v srpnu. Já vlastně ani přesně nevím, kdy mám svátek, ale je to někdy v létě.</w:t>
            </w:r>
          </w:p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Věra: </w:t>
            </w:r>
            <w:r w:rsidDel="00000000" w:rsidR="00000000" w:rsidRPr="00000000">
              <w:rPr>
                <w:rtl w:val="0"/>
              </w:rPr>
              <w:t xml:space="preserve">Já mám svátek osmého října.</w:t>
            </w:r>
          </w:p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Tereza: </w:t>
            </w:r>
            <w:r w:rsidDel="00000000" w:rsidR="00000000" w:rsidRPr="00000000">
              <w:rPr>
                <w:rtl w:val="0"/>
              </w:rPr>
              <w:t xml:space="preserve">Já mám svátek patnáctýho (ptanáctého) října a ráda ho oslavím.</w:t>
            </w:r>
          </w:p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Martina: </w:t>
            </w:r>
            <w:r w:rsidDel="00000000" w:rsidR="00000000" w:rsidRPr="00000000">
              <w:rPr>
                <w:rtl w:val="0"/>
              </w:rPr>
              <w:t xml:space="preserve">Můj svátek je sedmnáctého července.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Vavřinec: </w:t>
            </w:r>
            <w:r w:rsidDel="00000000" w:rsidR="00000000" w:rsidRPr="00000000">
              <w:rPr>
                <w:rtl w:val="0"/>
              </w:rPr>
              <w:t xml:space="preserve">Já mám svátek desátého srpna.</w:t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Petra: </w:t>
            </w:r>
            <w:r w:rsidDel="00000000" w:rsidR="00000000" w:rsidRPr="00000000">
              <w:rPr>
                <w:rtl w:val="0"/>
              </w:rPr>
              <w:t xml:space="preserve">Já mám svátek teď v srpnu, sedmnáctého srpna, ale...</w:t>
            </w:r>
          </w:p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