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m7grh2v2fht9" w:id="0"/>
      <w:bookmarkEnd w:id="0"/>
      <w:r w:rsidDel="00000000" w:rsidR="00000000" w:rsidRPr="00000000">
        <w:rPr>
          <w:rtl w:val="0"/>
        </w:rPr>
        <w:t xml:space="preserve">5.1 - </w:t>
      </w:r>
      <w:r w:rsidDel="00000000" w:rsidR="00000000" w:rsidRPr="00000000">
        <w:rPr>
          <w:i w:val="1"/>
          <w:iCs w:val="1"/>
          <w:rtl w:val="0"/>
        </w:rPr>
        <w:t xml:space="preserve">Barva očí</w:t>
      </w:r>
      <w:r w:rsidDel="00000000" w:rsidR="00000000" w:rsidRPr="00000000">
        <w:rPr>
          <w:rtl w:val="0"/>
        </w:rPr>
        <w:t xml:space="preserve"> - Eye color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/>
      </w:pPr>
      <w:r w:rsidDel="00000000" w:rsidR="00000000" w:rsidRPr="00000000">
        <w:rPr>
          <w:rtl w:val="0"/>
        </w:rPr>
        <w:t xml:space="preserve">Here are just a few examples with eye color. Read through them to give yourself a model regarding how eye color is described.</w:t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rHeight w:val="66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2578100"/>
                    <wp:effectExtent b="0" l="0" r="0" t="0"/>
                    <wp:docPr id="3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25781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Hana má hnědé oči.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ageBreakBefore w:val="0"/>
              <w:widowControl w:val="0"/>
              <w:spacing w:line="240" w:lineRule="auto"/>
              <w:jc w:val="center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1574800"/>
                    <wp:effectExtent b="0" l="0" r="0" t="0"/>
                    <wp:docPr id="1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15748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Jana má modré oči.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ageBreakBefore w:val="0"/>
              <w:widowControl w:val="0"/>
              <w:spacing w:after="0" w:before="0" w:line="240" w:lineRule="auto"/>
              <w:ind w:lef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1485900"/>
                    <wp:effectExtent b="0" l="0" r="0" t="0"/>
                    <wp:docPr id="2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1"/>
                            <a:srcRect b="56487" l="0" r="0" t="23066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1485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On má zelené oči.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5810250" cy="1663700"/>
                    <wp:effectExtent b="0" l="0" r="0" t="0"/>
                    <wp:docPr id="4" name="image1.png"/>
                    <a:graphic>
                      <a:graphicData uri="http://schemas.openxmlformats.org/drawingml/2006/picture">
                        <pic:pic>
                          <pic:nvPicPr>
                            <pic:cNvPr id="0" name="image1.png"/>
                            <pic:cNvPicPr preferRelativeResize="0"/>
                          </pic:nvPicPr>
                          <pic:blipFill>
                            <a:blip r:embed="rId1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810250" cy="1663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ageBreakBefore w:val="0"/>
              <w:widowControl w:val="0"/>
              <w:spacing w:line="240" w:lineRule="auto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i w:val="1"/>
                <w:iCs w:val="1"/>
                <w:rtl w:val="0"/>
              </w:rPr>
              <w:t xml:space="preserve">Petr má šedé oči.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i w:val="1"/>
                <w:iCs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4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hyperlink" Target="https://www.pexels.com/photo/selective-focus-portrait-photo-of-man-with-green-eyes-posing-2586823/" TargetMode="External"/><Relationship Id="rId13" Type="http://schemas.openxmlformats.org/officeDocument/2006/relationships/image" Target="media/image1.png"/><Relationship Id="rId12" Type="http://schemas.openxmlformats.org/officeDocument/2006/relationships/hyperlink" Target="https://commons.wikimedia.org/wiki/File:Grey_Eyes.jpg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yperlink" Target="https://docs.google.com/document/d/1n40EDsw3EsjjcTMybMf-ZURDQh8ino-hGV7xWtUpp4Y/edit#heading=h.9ogrjil26scc" TargetMode="External"/><Relationship Id="rId5" Type="http://schemas.openxmlformats.org/officeDocument/2006/relationships/styles" Target="styles.xml"/><Relationship Id="rId6" Type="http://schemas.openxmlformats.org/officeDocument/2006/relationships/hyperlink" Target="https://pxhere.com/en/photo/653572" TargetMode="External"/><Relationship Id="rId7" Type="http://schemas.openxmlformats.org/officeDocument/2006/relationships/image" Target="media/image4.png"/><Relationship Id="rId8" Type="http://schemas.openxmlformats.org/officeDocument/2006/relationships/hyperlink" Target="https://www.pexels.com/photo/adult-beautiful-blue-eyes-book-20656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