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41fr71gk3lqu" w:id="0"/>
      <w:bookmarkEnd w:id="0"/>
      <w:r w:rsidDel="00000000" w:rsidR="00000000" w:rsidRPr="00000000">
        <w:rPr>
          <w:rtl w:val="0"/>
        </w:rPr>
        <w:t xml:space="preserve">3.8 - Check please! - Zaplatíme, prosím!</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pPr>
      <w:r w:rsidDel="00000000" w:rsidR="00000000" w:rsidRPr="00000000">
        <w:rPr/>
        <w:drawing>
          <wp:inline distB="114300" distT="114300" distL="114300" distR="114300">
            <wp:extent cx="3195638" cy="3307113"/>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95638" cy="330711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Your favorite part of going out – paying the bill.</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Style w:val="Heading2"/>
        <w:pageBreakBefore w:val="0"/>
        <w:rPr/>
      </w:pPr>
      <w:bookmarkStart w:colFirst="0" w:colLast="0" w:name="_ynq2dd2z3ph9" w:id="1"/>
      <w:bookmarkEnd w:id="1"/>
      <w:r w:rsidDel="00000000" w:rsidR="00000000" w:rsidRPr="00000000">
        <w:rPr>
          <w:rtl w:val="0"/>
        </w:rPr>
        <w:t xml:space="preserve">Getting the Bill</w:t>
      </w:r>
    </w:p>
    <w:p w:rsidR="00000000" w:rsidDel="00000000" w:rsidP="00000000" w:rsidRDefault="00000000" w:rsidRPr="00000000" w14:paraId="00000008">
      <w:pPr>
        <w:pageBreakBefore w:val="0"/>
        <w:rPr/>
      </w:pPr>
      <w:r w:rsidDel="00000000" w:rsidR="00000000" w:rsidRPr="00000000">
        <w:rPr>
          <w:rtl w:val="0"/>
        </w:rPr>
        <w:t xml:space="preserve">To say you want to pay, once you’re talking to your server, say </w:t>
      </w:r>
      <w:r w:rsidDel="00000000" w:rsidR="00000000" w:rsidRPr="00000000">
        <w:rPr>
          <w:i w:val="1"/>
          <w:iCs w:val="1"/>
          <w:rtl w:val="0"/>
        </w:rPr>
        <w:t xml:space="preserve">zaplatím prosím</w:t>
      </w:r>
      <w:r w:rsidDel="00000000" w:rsidR="00000000" w:rsidRPr="00000000">
        <w:rPr>
          <w:rtl w:val="0"/>
        </w:rPr>
        <w:t xml:space="preserve"> or if there are more of you </w:t>
      </w:r>
      <w:r w:rsidDel="00000000" w:rsidR="00000000" w:rsidRPr="00000000">
        <w:rPr>
          <w:i w:val="1"/>
          <w:iCs w:val="1"/>
          <w:rtl w:val="0"/>
        </w:rPr>
        <w:t xml:space="preserve">zaplatíme prosím</w:t>
      </w:r>
      <w:r w:rsidDel="00000000" w:rsidR="00000000" w:rsidRPr="00000000">
        <w:rPr>
          <w:rtl w:val="0"/>
        </w:rPr>
        <w:t xml:space="preserve">.</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ind w:firstLine="720"/>
        <w:rPr/>
      </w:pPr>
      <w:r w:rsidDel="00000000" w:rsidR="00000000" w:rsidRPr="00000000">
        <w:rPr>
          <w:i w:val="1"/>
          <w:iCs w:val="1"/>
          <w:rtl w:val="0"/>
        </w:rPr>
        <w:t xml:space="preserve">zaplatím </w:t>
      </w:r>
      <w:r w:rsidDel="00000000" w:rsidR="00000000" w:rsidRPr="00000000">
        <w:rPr>
          <w:rtl w:val="0"/>
        </w:rPr>
        <w:t xml:space="preserve">- I’ll pay</w:t>
      </w:r>
    </w:p>
    <w:p w:rsidR="00000000" w:rsidDel="00000000" w:rsidP="00000000" w:rsidRDefault="00000000" w:rsidRPr="00000000" w14:paraId="0000000B">
      <w:pPr>
        <w:pageBreakBefore w:val="0"/>
        <w:ind w:firstLine="720"/>
        <w:rPr/>
      </w:pPr>
      <w:r w:rsidDel="00000000" w:rsidR="00000000" w:rsidRPr="00000000">
        <w:rPr>
          <w:i w:val="1"/>
          <w:iCs w:val="1"/>
          <w:rtl w:val="0"/>
        </w:rPr>
        <w:t xml:space="preserve">zaplatíme </w:t>
      </w:r>
      <w:r w:rsidDel="00000000" w:rsidR="00000000" w:rsidRPr="00000000">
        <w:rPr>
          <w:rtl w:val="0"/>
        </w:rPr>
        <w:t xml:space="preserve">- We’ll pay</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Your server will typically ask you if you want to pay together or separately - </w:t>
      </w:r>
      <w:r w:rsidDel="00000000" w:rsidR="00000000" w:rsidRPr="00000000">
        <w:rPr>
          <w:i w:val="1"/>
          <w:iCs w:val="1"/>
          <w:rtl w:val="0"/>
        </w:rPr>
        <w:t xml:space="preserve">dohromady nebo zvlášť</w:t>
      </w:r>
      <w:r w:rsidDel="00000000" w:rsidR="00000000" w:rsidRPr="00000000">
        <w:rPr>
          <w:rtl w:val="0"/>
        </w:rPr>
        <w:t xml:space="preserve">?</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ind w:left="720" w:firstLine="0"/>
        <w:rPr/>
      </w:pPr>
      <w:r w:rsidDel="00000000" w:rsidR="00000000" w:rsidRPr="00000000">
        <w:rPr>
          <w:i w:val="1"/>
          <w:iCs w:val="1"/>
          <w:rtl w:val="0"/>
        </w:rPr>
        <w:t xml:space="preserve">dohromady </w:t>
      </w:r>
      <w:r w:rsidDel="00000000" w:rsidR="00000000" w:rsidRPr="00000000">
        <w:rPr>
          <w:rtl w:val="0"/>
        </w:rPr>
        <w:t xml:space="preserve">- together</w:t>
      </w:r>
    </w:p>
    <w:p w:rsidR="00000000" w:rsidDel="00000000" w:rsidP="00000000" w:rsidRDefault="00000000" w:rsidRPr="00000000" w14:paraId="00000010">
      <w:pPr>
        <w:pageBreakBefore w:val="0"/>
        <w:ind w:left="720" w:firstLine="0"/>
        <w:rPr/>
      </w:pPr>
      <w:r w:rsidDel="00000000" w:rsidR="00000000" w:rsidRPr="00000000">
        <w:rPr>
          <w:i w:val="1"/>
          <w:iCs w:val="1"/>
          <w:rtl w:val="0"/>
        </w:rPr>
        <w:t xml:space="preserve">zvlášť </w:t>
      </w:r>
      <w:r w:rsidDel="00000000" w:rsidR="00000000" w:rsidRPr="00000000">
        <w:rPr>
          <w:rtl w:val="0"/>
        </w:rPr>
        <w:t xml:space="preserve">- separately</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Style w:val="Heading2"/>
        <w:pageBreakBefore w:val="0"/>
        <w:rPr/>
      </w:pPr>
      <w:bookmarkStart w:colFirst="0" w:colLast="0" w:name="_38z7lc4ytd1j" w:id="2"/>
      <w:bookmarkEnd w:id="2"/>
      <w:r w:rsidDel="00000000" w:rsidR="00000000" w:rsidRPr="00000000">
        <w:rPr>
          <w:rtl w:val="0"/>
        </w:rPr>
        <w:t xml:space="preserve">How much do I owe?</w:t>
      </w:r>
    </w:p>
    <w:p w:rsidR="00000000" w:rsidDel="00000000" w:rsidP="00000000" w:rsidRDefault="00000000" w:rsidRPr="00000000" w14:paraId="00000013">
      <w:pPr>
        <w:pageBreakBefore w:val="0"/>
        <w:rPr/>
      </w:pPr>
      <w:r w:rsidDel="00000000" w:rsidR="00000000" w:rsidRPr="00000000">
        <w:rPr>
          <w:rtl w:val="0"/>
        </w:rPr>
        <w:t xml:space="preserve">Czechs typically pay for their bills separately </w:t>
      </w:r>
      <w:r w:rsidDel="00000000" w:rsidR="00000000" w:rsidRPr="00000000">
        <w:rPr>
          <w:i w:val="1"/>
          <w:iCs w:val="1"/>
          <w:rtl w:val="0"/>
        </w:rPr>
        <w:t xml:space="preserve">zvlášť</w:t>
      </w:r>
      <w:r w:rsidDel="00000000" w:rsidR="00000000" w:rsidRPr="00000000">
        <w:rPr>
          <w:rtl w:val="0"/>
        </w:rPr>
        <w:t xml:space="preserve"> and the customs of payment make this really easy. Each person at the table will let the server know what they had.</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i w:val="1"/>
          <w:iCs w:val="1"/>
        </w:rPr>
      </w:pPr>
      <w:r w:rsidDel="00000000" w:rsidR="00000000" w:rsidRPr="00000000">
        <w:rPr>
          <w:rtl w:val="0"/>
        </w:rPr>
        <w:tab/>
      </w:r>
      <w:r w:rsidDel="00000000" w:rsidR="00000000" w:rsidRPr="00000000">
        <w:rPr>
          <w:i w:val="1"/>
          <w:iCs w:val="1"/>
          <w:rtl w:val="0"/>
        </w:rPr>
        <w:t xml:space="preserve">Tak tři piva, česnečka, guláš, knedlíky.</w:t>
      </w:r>
    </w:p>
    <w:p w:rsidR="00000000" w:rsidDel="00000000" w:rsidP="00000000" w:rsidRDefault="00000000" w:rsidRPr="00000000" w14:paraId="00000016">
      <w:pPr>
        <w:pageBreakBefore w:val="0"/>
        <w:rPr/>
      </w:pPr>
      <w:r w:rsidDel="00000000" w:rsidR="00000000" w:rsidRPr="00000000">
        <w:rPr>
          <w:rtl w:val="0"/>
        </w:rPr>
        <w:tab/>
        <w:t xml:space="preserve">So, three beers, garlic soup, goulash, dumplings.</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The server will then add up the items (in what can only be described as a superhuman ability to do quick arithmetic) and say the amount owed, such as the followin total:</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ind w:left="720" w:firstLine="0"/>
        <w:rPr>
          <w:i w:val="1"/>
          <w:iCs w:val="1"/>
        </w:rPr>
      </w:pPr>
      <w:r w:rsidDel="00000000" w:rsidR="00000000" w:rsidRPr="00000000">
        <w:rPr>
          <w:i w:val="1"/>
          <w:iCs w:val="1"/>
          <w:rtl w:val="0"/>
        </w:rPr>
        <w:t xml:space="preserve">Dvě stě šedesát čtyři (korun), (prosím).</w:t>
      </w:r>
      <w:r w:rsidDel="00000000" w:rsidR="00000000" w:rsidRPr="00000000">
        <w:rPr>
          <w:i w:val="1"/>
          <w:iCs w:val="1"/>
          <w:vertAlign w:val="superscript"/>
        </w:rPr>
        <w:footnoteReference w:customMarkFollows="0" w:id="0"/>
      </w:r>
      <w:r w:rsidDel="00000000" w:rsidR="00000000" w:rsidRPr="00000000">
        <w:rPr>
          <w:rtl w:val="0"/>
        </w:rPr>
      </w:r>
    </w:p>
    <w:p w:rsidR="00000000" w:rsidDel="00000000" w:rsidP="00000000" w:rsidRDefault="00000000" w:rsidRPr="00000000" w14:paraId="0000001B">
      <w:pPr>
        <w:pageBreakBefore w:val="0"/>
        <w:ind w:left="720" w:firstLine="0"/>
        <w:rPr/>
      </w:pPr>
      <w:r w:rsidDel="00000000" w:rsidR="00000000" w:rsidRPr="00000000">
        <w:rPr>
          <w:rtl w:val="0"/>
        </w:rPr>
        <w:t xml:space="preserve">Two hundred and sixty four (crowns), (please).</w:t>
      </w:r>
    </w:p>
    <w:p w:rsidR="00000000" w:rsidDel="00000000" w:rsidP="00000000" w:rsidRDefault="00000000" w:rsidRPr="00000000" w14:paraId="0000001C">
      <w:pPr>
        <w:pStyle w:val="Heading2"/>
        <w:pageBreakBefore w:val="0"/>
        <w:rPr/>
      </w:pPr>
      <w:bookmarkStart w:colFirst="0" w:colLast="0" w:name="_x1oimm84gqd5" w:id="3"/>
      <w:bookmarkEnd w:id="3"/>
      <w:r w:rsidDel="00000000" w:rsidR="00000000" w:rsidRPr="00000000">
        <w:rPr>
          <w:rtl w:val="0"/>
        </w:rPr>
        <w:t xml:space="preserve">Paying and Tipping</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At this point you pay the amount and give a tip - </w:t>
      </w:r>
      <w:r w:rsidDel="00000000" w:rsidR="00000000" w:rsidRPr="00000000">
        <w:rPr>
          <w:i w:val="1"/>
          <w:iCs w:val="1"/>
          <w:rtl w:val="0"/>
        </w:rPr>
        <w:t xml:space="preserve">spropitné </w:t>
      </w:r>
      <w:r w:rsidDel="00000000" w:rsidR="00000000" w:rsidRPr="00000000">
        <w:rPr>
          <w:rtl w:val="0"/>
        </w:rPr>
        <w:t xml:space="preserve">(colloquially </w:t>
      </w:r>
      <w:r w:rsidDel="00000000" w:rsidR="00000000" w:rsidRPr="00000000">
        <w:rPr>
          <w:i w:val="1"/>
          <w:iCs w:val="1"/>
          <w:rtl w:val="0"/>
        </w:rPr>
        <w:t xml:space="preserve">dýško</w:t>
      </w:r>
      <w:r w:rsidDel="00000000" w:rsidR="00000000" w:rsidRPr="00000000">
        <w:rPr>
          <w:rtl w:val="0"/>
        </w:rPr>
        <w:t xml:space="preserve">). It’s somewhat unexpected for many foreigners, because you do this in full view of the server (basically tipping them right to their face) by announcing how much you will pay in total, i.e. you tell the server the total amount you are paying, meaning the bill total + the tip as a single sum . Tipping over there is closer to about 10% and you </w:t>
      </w:r>
      <w:r w:rsidDel="00000000" w:rsidR="00000000" w:rsidRPr="00000000">
        <w:rPr>
          <w:b w:val="1"/>
          <w:bCs w:val="1"/>
          <w:rtl w:val="0"/>
        </w:rPr>
        <w:t xml:space="preserve">always </w:t>
      </w:r>
      <w:r w:rsidDel="00000000" w:rsidR="00000000" w:rsidRPr="00000000">
        <w:rPr>
          <w:rtl w:val="0"/>
        </w:rPr>
        <w:t xml:space="preserve">round to the nearest tens place. So given a bill of 264 Kč, I might pay a total of 290 Kč. Rounding to a whole number (nearest tens) is very important. So, based on this, I would just say:</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i w:val="1"/>
          <w:iCs w:val="1"/>
        </w:rPr>
      </w:pPr>
      <w:r w:rsidDel="00000000" w:rsidR="00000000" w:rsidRPr="00000000">
        <w:rPr>
          <w:i w:val="1"/>
          <w:iCs w:val="1"/>
          <w:rtl w:val="0"/>
        </w:rPr>
        <w:tab/>
        <w:t xml:space="preserve">Dvě stě devadesát.</w:t>
      </w:r>
    </w:p>
    <w:p w:rsidR="00000000" w:rsidDel="00000000" w:rsidP="00000000" w:rsidRDefault="00000000" w:rsidRPr="00000000" w14:paraId="00000020">
      <w:pPr>
        <w:pageBreakBefore w:val="0"/>
        <w:rPr/>
      </w:pPr>
      <w:r w:rsidDel="00000000" w:rsidR="00000000" w:rsidRPr="00000000">
        <w:rPr>
          <w:rtl w:val="0"/>
        </w:rPr>
        <w:tab/>
        <w:t xml:space="preserve">Two hundred ninety.</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That’s it! There’s no leaving money on the table – after all, someone could steal it, right?</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Images used in this document come from </w:t>
      </w:r>
      <w:hyperlink r:id="rId8">
        <w:r w:rsidDel="00000000" w:rsidR="00000000" w:rsidRPr="00000000">
          <w:rPr>
            <w:color w:val="1155cc"/>
            <w:u w:val="single"/>
            <w:rtl w:val="0"/>
          </w:rPr>
          <w:t xml:space="preserve">these sources</w:t>
        </w:r>
      </w:hyperlink>
      <w:r w:rsidDel="00000000" w:rsidR="00000000" w:rsidRPr="00000000">
        <w:rPr>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6">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 put a few items in parentheses, because they may or may not say the </w:t>
      </w:r>
      <w:r w:rsidDel="00000000" w:rsidR="00000000" w:rsidRPr="00000000">
        <w:rPr>
          <w:i w:val="1"/>
          <w:iCs w:val="1"/>
          <w:sz w:val="20"/>
          <w:szCs w:val="20"/>
          <w:rtl w:val="0"/>
        </w:rPr>
        <w:t xml:space="preserve">crowns</w:t>
      </w:r>
      <w:r w:rsidDel="00000000" w:rsidR="00000000" w:rsidRPr="00000000">
        <w:rPr>
          <w:sz w:val="20"/>
          <w:szCs w:val="20"/>
          <w:rtl w:val="0"/>
        </w:rPr>
        <w:t xml:space="preserve"> or even </w:t>
      </w:r>
      <w:r w:rsidDel="00000000" w:rsidR="00000000" w:rsidRPr="00000000">
        <w:rPr>
          <w:i w:val="1"/>
          <w:iCs w:val="1"/>
          <w:sz w:val="20"/>
          <w:szCs w:val="20"/>
          <w:rtl w:val="0"/>
        </w:rPr>
        <w:t xml:space="preserve">please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s://docs.google.com/document/d/1JlaI0O7h4GtnAtCG0C7zxTcXZpBmQTS1F4zGv-d11ZE/edit#heading=h.rkj8ckvveb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