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8uvm961fcja3" w:id="0"/>
      <w:bookmarkEnd w:id="0"/>
      <w:r w:rsidDel="00000000" w:rsidR="00000000" w:rsidRPr="00000000">
        <w:rPr>
          <w:rtl w:val="0"/>
        </w:rPr>
        <w:t xml:space="preserve">5 </w:t>
      </w:r>
      <w:r w:rsidDel="00000000" w:rsidR="00000000" w:rsidRPr="00000000">
        <w:rPr>
          <w:color w:val="fa5a22"/>
          <w:rtl w:val="0"/>
        </w:rPr>
        <w:t xml:space="preserve">|</w:t>
      </w:r>
      <w:r w:rsidDel="00000000" w:rsidR="00000000" w:rsidRPr="00000000">
        <w:rPr>
          <w:rtl w:val="0"/>
        </w:rPr>
        <w:t xml:space="preserve"> 2 </w:t>
      </w:r>
      <w:r w:rsidDel="00000000" w:rsidR="00000000" w:rsidRPr="00000000">
        <w:rPr>
          <w:color w:val="fa5a22"/>
          <w:rtl w:val="0"/>
        </w:rPr>
        <w:t xml:space="preserve">|</w:t>
      </w:r>
      <w:r w:rsidDel="00000000" w:rsidR="00000000" w:rsidRPr="00000000">
        <w:rPr>
          <w:rtl w:val="0"/>
        </w:rPr>
        <w:t xml:space="preserve"> Lekcija 5: Sretna Nova godina!</w:t>
      </w:r>
    </w:p>
    <w:p w:rsidR="00000000" w:rsidDel="00000000" w:rsidP="00000000" w:rsidRDefault="00000000" w:rsidRPr="00000000" w14:paraId="00000002">
      <w:pPr>
        <w:pStyle w:val="Heading1"/>
        <w:rPr/>
      </w:pPr>
      <w:bookmarkStart w:colFirst="0" w:colLast="0" w:name="_xniq1npgrgw4" w:id="1"/>
      <w:bookmarkEnd w:id="1"/>
      <w:r w:rsidDel="00000000" w:rsidR="00000000" w:rsidRPr="00000000">
        <w:rPr>
          <w:color w:val="fa5a22"/>
          <w:rtl w:val="0"/>
        </w:rPr>
        <w:t xml:space="preserve">|</w:t>
      </w:r>
      <w:r w:rsidDel="00000000" w:rsidR="00000000" w:rsidRPr="00000000">
        <w:rPr>
          <w:rtl w:val="0"/>
        </w:rPr>
        <w:t xml:space="preserve"> Religijski blagdani [Religious holidays]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spacing w:line="240" w:lineRule="auto"/>
              <w:jc w:val="center"/>
              <w:rPr/>
            </w:pPr>
            <w:hyperlink r:id="rId6">
              <w:r w:rsidDel="00000000" w:rsidR="00000000" w:rsidRPr="00000000">
                <w:rPr>
                  <w:color w:val="1155cc"/>
                  <w:u w:val="single"/>
                </w:rPr>
                <w:drawing>
                  <wp:inline distB="114300" distT="114300" distL="114300" distR="114300">
                    <wp:extent cx="2838450" cy="1892300"/>
                    <wp:effectExtent b="0" l="0" r="0" t="0"/>
                    <wp:docPr id="11" name="image19.png"/>
                    <a:graphic>
                      <a:graphicData uri="http://schemas.openxmlformats.org/drawingml/2006/picture">
                        <pic:pic>
                          <pic:nvPicPr>
                            <pic:cNvPr id="0" name="image19.png"/>
                            <pic:cNvPicPr preferRelativeResize="0"/>
                          </pic:nvPicPr>
                          <pic:blipFill>
                            <a:blip r:embed="rId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jc w:val="center"/>
              <w:rPr/>
            </w:pPr>
            <w:hyperlink r:id="rId8">
              <w:r w:rsidDel="00000000" w:rsidR="00000000" w:rsidRPr="00000000">
                <w:rPr>
                  <w:color w:val="1155cc"/>
                  <w:u w:val="single"/>
                </w:rPr>
                <w:drawing>
                  <wp:inline distB="114300" distT="114300" distL="114300" distR="114300">
                    <wp:extent cx="2838450" cy="1892300"/>
                    <wp:effectExtent b="0" l="0" r="0" t="0"/>
                    <wp:docPr id="10"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jc w:val="center"/>
              <w:rPr/>
            </w:pPr>
            <w:r w:rsidDel="00000000" w:rsidR="00000000" w:rsidRPr="00000000">
              <w:rPr>
                <w:rtl w:val="0"/>
              </w:rPr>
              <w:t xml:space="preserve">Uskrs</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r w:rsidDel="00000000" w:rsidR="00000000" w:rsidRPr="00000000">
              <w:rPr>
                <w:rtl w:val="0"/>
              </w:rPr>
              <w:t xml:space="preserve">Božić</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hyperlink r:id="rId10">
              <w:r w:rsidDel="00000000" w:rsidR="00000000" w:rsidRPr="00000000">
                <w:rPr>
                  <w:color w:val="1155cc"/>
                  <w:u w:val="single"/>
                </w:rPr>
                <w:drawing>
                  <wp:inline distB="114300" distT="114300" distL="114300" distR="114300">
                    <wp:extent cx="2838450" cy="1892300"/>
                    <wp:effectExtent b="0" l="0" r="0" t="0"/>
                    <wp:docPr id="15"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hyperlink r:id="rId12">
              <w:r w:rsidDel="00000000" w:rsidR="00000000" w:rsidRPr="00000000">
                <w:rPr>
                  <w:color w:val="1155cc"/>
                  <w:u w:val="single"/>
                </w:rPr>
                <w:drawing>
                  <wp:inline distB="114300" distT="114300" distL="114300" distR="114300">
                    <wp:extent cx="2838450" cy="1892300"/>
                    <wp:effectExtent b="0" l="0" r="0" t="0"/>
                    <wp:docPr id="18"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jc w:val="center"/>
              <w:rPr/>
            </w:pPr>
            <w:r w:rsidDel="00000000" w:rsidR="00000000" w:rsidRPr="00000000">
              <w:rPr>
                <w:rtl w:val="0"/>
              </w:rPr>
              <w:t xml:space="preserve">Ramazanski bajram</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jc w:val="center"/>
              <w:rPr/>
            </w:pPr>
            <w:r w:rsidDel="00000000" w:rsidR="00000000" w:rsidRPr="00000000">
              <w:rPr>
                <w:rtl w:val="0"/>
              </w:rPr>
              <w:t xml:space="preserve">Kurban bajram</w:t>
            </w:r>
          </w:p>
        </w:tc>
      </w:tr>
    </w:tbl>
    <w:p w:rsidR="00000000" w:rsidDel="00000000" w:rsidP="00000000" w:rsidRDefault="00000000" w:rsidRPr="00000000" w14:paraId="0000000B">
      <w:pPr>
        <w:pStyle w:val="Heading1"/>
        <w:rPr/>
      </w:pPr>
      <w:bookmarkStart w:colFirst="0" w:colLast="0" w:name="_i6lwdadgubvs" w:id="2"/>
      <w:bookmarkEnd w:id="2"/>
      <w:r w:rsidDel="00000000" w:rsidR="00000000" w:rsidRPr="00000000">
        <w:rPr>
          <w:color w:val="fa5a22"/>
          <w:rtl w:val="0"/>
        </w:rPr>
        <w:t xml:space="preserve">|</w:t>
      </w:r>
      <w:r w:rsidDel="00000000" w:rsidR="00000000" w:rsidRPr="00000000">
        <w:rPr>
          <w:rtl w:val="0"/>
        </w:rPr>
        <w:t xml:space="preserve"> Posebna prigoda [Special occasion]</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r w:rsidDel="00000000" w:rsidR="00000000" w:rsidRPr="00000000">
              <w:rPr/>
              <w:drawing>
                <wp:inline distB="114300" distT="114300" distL="114300" distR="114300">
                  <wp:extent cx="2838450" cy="1752600"/>
                  <wp:effectExtent b="0" l="0" r="0" t="0"/>
                  <wp:docPr id="13"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2838450" cy="1752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hyperlink r:id="rId15">
              <w:r w:rsidDel="00000000" w:rsidR="00000000" w:rsidRPr="00000000">
                <w:rPr>
                  <w:color w:val="1155cc"/>
                  <w:u w:val="single"/>
                </w:rPr>
                <w:drawing>
                  <wp:inline distB="114300" distT="114300" distL="114300" distR="114300">
                    <wp:extent cx="2838450" cy="1762134"/>
                    <wp:effectExtent b="0" l="0" r="0" t="0"/>
                    <wp:docPr id="6" name="image9.png"/>
                    <a:graphic>
                      <a:graphicData uri="http://schemas.openxmlformats.org/drawingml/2006/picture">
                        <pic:pic>
                          <pic:nvPicPr>
                            <pic:cNvPr id="0" name="image9.png"/>
                            <pic:cNvPicPr preferRelativeResize="0"/>
                          </pic:nvPicPr>
                          <pic:blipFill>
                            <a:blip r:embed="rId16"/>
                            <a:srcRect b="0" l="0" r="0" t="7034"/>
                            <a:stretch>
                              <a:fillRect/>
                            </a:stretch>
                          </pic:blipFill>
                          <pic:spPr>
                            <a:xfrm>
                              <a:off x="0" y="0"/>
                              <a:ext cx="2838450" cy="1762134"/>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rtl w:val="0"/>
              </w:rPr>
              <w:t xml:space="preserve">imendan</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rtl w:val="0"/>
              </w:rPr>
              <w:t xml:space="preserve">rođendan</w:t>
            </w:r>
          </w:p>
        </w:tc>
      </w:tr>
    </w:tbl>
    <w:p w:rsidR="00000000" w:rsidDel="00000000" w:rsidP="00000000" w:rsidRDefault="00000000" w:rsidRPr="00000000" w14:paraId="00000010">
      <w:pPr>
        <w:pStyle w:val="Heading1"/>
        <w:rPr/>
      </w:pPr>
      <w:bookmarkStart w:colFirst="0" w:colLast="0" w:name="_8qvyimz3hk85" w:id="3"/>
      <w:bookmarkEnd w:id="3"/>
      <w:r w:rsidDel="00000000" w:rsidR="00000000" w:rsidRPr="00000000">
        <w:rPr>
          <w:color w:val="fa5a22"/>
          <w:rtl w:val="0"/>
        </w:rPr>
        <w:t xml:space="preserve">|</w:t>
      </w:r>
      <w:r w:rsidDel="00000000" w:rsidR="00000000" w:rsidRPr="00000000">
        <w:rPr>
          <w:rtl w:val="0"/>
        </w:rPr>
        <w:t xml:space="preserve"> Komercijalni praznici [Commercial holidays]</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hyperlink r:id="rId17">
              <w:r w:rsidDel="00000000" w:rsidR="00000000" w:rsidRPr="00000000">
                <w:rPr>
                  <w:color w:val="1155cc"/>
                  <w:u w:val="single"/>
                </w:rPr>
                <w:drawing>
                  <wp:inline distB="114300" distT="114300" distL="114300" distR="114300">
                    <wp:extent cx="2838450" cy="1892300"/>
                    <wp:effectExtent b="0" l="0" r="0" t="0"/>
                    <wp:docPr id="14"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hyperlink r:id="rId19">
              <w:r w:rsidDel="00000000" w:rsidR="00000000" w:rsidRPr="00000000">
                <w:rPr>
                  <w:color w:val="1155cc"/>
                  <w:u w:val="single"/>
                </w:rPr>
                <w:drawing>
                  <wp:inline distB="114300" distT="114300" distL="114300" distR="114300">
                    <wp:extent cx="2838450" cy="1854200"/>
                    <wp:effectExtent b="0" l="0" r="0" t="0"/>
                    <wp:docPr id="1"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2838450" cy="18542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r w:rsidDel="00000000" w:rsidR="00000000" w:rsidRPr="00000000">
              <w:rPr>
                <w:rtl w:val="0"/>
              </w:rPr>
              <w:t xml:space="preserve">Valentinovo</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r w:rsidDel="00000000" w:rsidR="00000000" w:rsidRPr="00000000">
              <w:rPr>
                <w:rtl w:val="0"/>
              </w:rPr>
              <w:t xml:space="preserve">Nova godina</w:t>
            </w:r>
          </w:p>
        </w:tc>
      </w:tr>
    </w:tbl>
    <w:p w:rsidR="00000000" w:rsidDel="00000000" w:rsidP="00000000" w:rsidRDefault="00000000" w:rsidRPr="00000000" w14:paraId="00000015">
      <w:pPr>
        <w:rPr/>
      </w:pPr>
      <w:r w:rsidDel="00000000" w:rsidR="00000000" w:rsidRPr="00000000">
        <w:rPr>
          <w:rtl w:val="0"/>
        </w:rPr>
        <w:t xml:space="preserve">Usually, for religious holidays, when expressing wishes for holidays, there is a standard form that you should use:</w:t>
      </w:r>
    </w:p>
    <w:p w:rsidR="00000000" w:rsidDel="00000000" w:rsidP="00000000" w:rsidRDefault="00000000" w:rsidRPr="00000000" w14:paraId="00000016">
      <w:pPr>
        <w:pStyle w:val="Heading3"/>
        <w:rPr/>
      </w:pPr>
      <w:bookmarkStart w:colFirst="0" w:colLast="0" w:name="_qsyrpgp3jask" w:id="4"/>
      <w:bookmarkEnd w:id="4"/>
      <w:r w:rsidDel="00000000" w:rsidR="00000000" w:rsidRPr="00000000">
        <w:rPr>
          <w:rtl w:val="0"/>
        </w:rPr>
        <w:t xml:space="preserve">For Christmas, depending on religion, you might use one of the following expressions:</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b w:val="1"/>
                <w:bCs w:val="1"/>
              </w:rPr>
            </w:pPr>
            <w:r w:rsidDel="00000000" w:rsidR="00000000" w:rsidRPr="00000000">
              <w:rPr>
                <w:b w:val="1"/>
                <w:bCs w:val="1"/>
                <w:color w:val="fa5a22"/>
                <w:rtl w:val="0"/>
              </w:rPr>
              <w:t xml:space="preserve">|</w:t>
            </w:r>
            <w:r w:rsidDel="00000000" w:rsidR="00000000" w:rsidRPr="00000000">
              <w:rPr>
                <w:b w:val="1"/>
                <w:bCs w:val="1"/>
                <w:rtl w:val="0"/>
              </w:rPr>
              <w:t xml:space="preserve"> In the Catholic sphere you can say one of the following phrases: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Želim vam/ti sretan i blagoslovljen Božić!</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Sretan i blagoslovljen Božić!</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Sretan Božić!</w:t>
            </w:r>
          </w:p>
        </w:tc>
      </w:tr>
    </w:tbl>
    <w:p w:rsidR="00000000" w:rsidDel="00000000" w:rsidP="00000000" w:rsidRDefault="00000000" w:rsidRPr="00000000" w14:paraId="0000001B">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b w:val="1"/>
                <w:bCs w:val="1"/>
              </w:rPr>
            </w:pPr>
            <w:r w:rsidDel="00000000" w:rsidR="00000000" w:rsidRPr="00000000">
              <w:rPr>
                <w:b w:val="1"/>
                <w:bCs w:val="1"/>
                <w:color w:val="fa5a22"/>
                <w:rtl w:val="0"/>
              </w:rPr>
              <w:t xml:space="preserve">|</w:t>
            </w:r>
            <w:r w:rsidDel="00000000" w:rsidR="00000000" w:rsidRPr="00000000">
              <w:rPr>
                <w:b w:val="1"/>
                <w:bCs w:val="1"/>
                <w:rtl w:val="0"/>
              </w:rPr>
              <w:t xml:space="preserve"> In the Orthodox sphere you can say:</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Mir Božji, Hristos se rodi!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(You should reply with) Vaistinu se rodi.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You can also say Srećan Božić</w:t>
            </w:r>
          </w:p>
        </w:tc>
      </w:tr>
    </w:tbl>
    <w:p w:rsidR="00000000" w:rsidDel="00000000" w:rsidP="00000000" w:rsidRDefault="00000000" w:rsidRPr="00000000" w14:paraId="00000020">
      <w:pPr>
        <w:pStyle w:val="Heading3"/>
        <w:rPr/>
      </w:pPr>
      <w:bookmarkStart w:colFirst="0" w:colLast="0" w:name="_g7xnzuqakuv1" w:id="5"/>
      <w:bookmarkEnd w:id="5"/>
      <w:r w:rsidDel="00000000" w:rsidR="00000000" w:rsidRPr="00000000">
        <w:rPr>
          <w:rtl w:val="0"/>
        </w:rPr>
        <w:t xml:space="preserve">For Easter, depending on religion, you might use one of the following expressions: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b w:val="1"/>
                <w:bCs w:val="1"/>
              </w:rPr>
            </w:pPr>
            <w:r w:rsidDel="00000000" w:rsidR="00000000" w:rsidRPr="00000000">
              <w:rPr>
                <w:b w:val="1"/>
                <w:bCs w:val="1"/>
                <w:color w:val="fa5a22"/>
                <w:rtl w:val="0"/>
              </w:rPr>
              <w:t xml:space="preserve">|</w:t>
            </w:r>
            <w:r w:rsidDel="00000000" w:rsidR="00000000" w:rsidRPr="00000000">
              <w:rPr>
                <w:b w:val="1"/>
                <w:bCs w:val="1"/>
                <w:rtl w:val="0"/>
              </w:rPr>
              <w:t xml:space="preserve"> In the Catholic sphere you can say one of the following phrases: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Sretan Uskrs!</w:t>
            </w:r>
          </w:p>
        </w:tc>
      </w:tr>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b w:val="1"/>
                <w:bCs w:val="1"/>
              </w:rPr>
            </w:pPr>
            <w:r w:rsidDel="00000000" w:rsidR="00000000" w:rsidRPr="00000000">
              <w:rPr>
                <w:b w:val="1"/>
                <w:bCs w:val="1"/>
                <w:color w:val="fa5a22"/>
                <w:rtl w:val="0"/>
              </w:rPr>
              <w:t xml:space="preserve">|</w:t>
            </w:r>
            <w:r w:rsidDel="00000000" w:rsidR="00000000" w:rsidRPr="00000000">
              <w:rPr>
                <w:b w:val="1"/>
                <w:bCs w:val="1"/>
                <w:rtl w:val="0"/>
              </w:rPr>
              <w:t xml:space="preserve"> In the Orthodox sphere you can say:</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Hristos vaskrse.</w:t>
            </w:r>
          </w:p>
        </w:tc>
      </w:tr>
    </w:tbl>
    <w:p w:rsidR="00000000" w:rsidDel="00000000" w:rsidP="00000000" w:rsidRDefault="00000000" w:rsidRPr="00000000" w14:paraId="00000025">
      <w:pPr>
        <w:pStyle w:val="Heading3"/>
        <w:rPr/>
      </w:pPr>
      <w:bookmarkStart w:colFirst="0" w:colLast="0" w:name="_8edyzpqx7li4" w:id="6"/>
      <w:bookmarkEnd w:id="6"/>
      <w:r w:rsidDel="00000000" w:rsidR="00000000" w:rsidRPr="00000000">
        <w:rPr>
          <w:rtl w:val="0"/>
        </w:rPr>
        <w:t xml:space="preserve">For Eid al-Fitr, you will most likely use the expressions:</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b w:val="1"/>
                <w:bCs w:val="1"/>
              </w:rPr>
            </w:pPr>
            <w:r w:rsidDel="00000000" w:rsidR="00000000" w:rsidRPr="00000000">
              <w:rPr>
                <w:b w:val="1"/>
                <w:bCs w:val="1"/>
                <w:color w:val="fa5a22"/>
                <w:rtl w:val="0"/>
              </w:rPr>
              <w:t xml:space="preserve">|</w:t>
            </w:r>
            <w:r w:rsidDel="00000000" w:rsidR="00000000" w:rsidRPr="00000000">
              <w:rPr>
                <w:b w:val="1"/>
                <w:bCs w:val="1"/>
                <w:rtl w:val="0"/>
              </w:rPr>
              <w:t xml:space="preserve"> In the the Islamic </w:t>
            </w:r>
            <w:r w:rsidDel="00000000" w:rsidR="00000000" w:rsidRPr="00000000">
              <w:rPr>
                <w:b w:val="1"/>
                <w:bCs w:val="1"/>
                <w:rtl w:val="0"/>
              </w:rPr>
              <w:t xml:space="preserve">world</w:t>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Bajram šerif mubarek olsun.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(You should reply with) Allah razi olsun.</w:t>
            </w:r>
          </w:p>
        </w:tc>
      </w:tr>
    </w:tbl>
    <w:p w:rsidR="00000000" w:rsidDel="00000000" w:rsidP="00000000" w:rsidRDefault="00000000" w:rsidRPr="00000000" w14:paraId="00000029">
      <w:pPr>
        <w:pStyle w:val="Heading1"/>
        <w:rPr>
          <w:color w:val="fa5a22"/>
        </w:rPr>
      </w:pPr>
      <w:bookmarkStart w:colFirst="0" w:colLast="0" w:name="_n6i6szvnhrpg" w:id="7"/>
      <w:bookmarkEnd w:id="7"/>
      <w:r w:rsidDel="00000000" w:rsidR="00000000" w:rsidRPr="00000000">
        <w:rPr>
          <w:color w:val="fa5a22"/>
          <w:rtl w:val="0"/>
        </w:rPr>
        <w:t xml:space="preserve">5.2 Zadatak 6. Kako se kaže</w:t>
      </w:r>
    </w:p>
    <w:p w:rsidR="00000000" w:rsidDel="00000000" w:rsidP="00000000" w:rsidRDefault="00000000" w:rsidRPr="00000000" w14:paraId="0000002A">
      <w:pPr>
        <w:rPr/>
      </w:pPr>
      <w:r w:rsidDel="00000000" w:rsidR="00000000" w:rsidRPr="00000000">
        <w:rPr>
          <w:rtl w:val="0"/>
        </w:rPr>
        <w:t xml:space="preserve">Read the following scenarios and decide what you should say for each of the given holidays or special occasions.</w:t>
      </w:r>
    </w:p>
    <w:p w:rsidR="00000000" w:rsidDel="00000000" w:rsidP="00000000" w:rsidRDefault="00000000" w:rsidRPr="00000000" w14:paraId="0000002B">
      <w:pPr>
        <w:rPr/>
      </w:pPr>
      <w:r w:rsidDel="00000000" w:rsidR="00000000" w:rsidRPr="00000000">
        <w:rPr>
          <w:rtl w:val="0"/>
        </w:rPr>
        <w:t xml:space="preserve">[h5p id="657"]</w:t>
      </w:r>
    </w:p>
    <w:p w:rsidR="00000000" w:rsidDel="00000000" w:rsidP="00000000" w:rsidRDefault="00000000" w:rsidRPr="00000000" w14:paraId="0000002C">
      <w:pPr>
        <w:pStyle w:val="Heading1"/>
        <w:rPr/>
      </w:pPr>
      <w:bookmarkStart w:colFirst="0" w:colLast="0" w:name="_z3mrsmvxnl89" w:id="8"/>
      <w:bookmarkEnd w:id="8"/>
      <w:r w:rsidDel="00000000" w:rsidR="00000000" w:rsidRPr="00000000">
        <w:rPr>
          <w:color w:val="fa5a22"/>
          <w:rtl w:val="0"/>
        </w:rPr>
        <w:t xml:space="preserve">|</w:t>
      </w:r>
      <w:r w:rsidDel="00000000" w:rsidR="00000000" w:rsidRPr="00000000">
        <w:rPr>
          <w:rtl w:val="0"/>
        </w:rPr>
        <w:t xml:space="preserve"> Želje za dobar život</w:t>
      </w:r>
    </w:p>
    <w:p w:rsidR="00000000" w:rsidDel="00000000" w:rsidP="00000000" w:rsidRDefault="00000000" w:rsidRPr="00000000" w14:paraId="0000002D">
      <w:pPr>
        <w:rPr/>
      </w:pPr>
      <w:r w:rsidDel="00000000" w:rsidR="00000000" w:rsidRPr="00000000">
        <w:rPr>
          <w:rtl w:val="0"/>
        </w:rPr>
        <w:t xml:space="preserve">For special occasions, you will usually start your wish with the standard opening. Then you will add whatever you would like to wish to your family member, relatives, friends, colleagues, etc. Start your wish with the following phrases:</w:t>
      </w:r>
    </w:p>
    <w:p w:rsidR="00000000" w:rsidDel="00000000" w:rsidP="00000000" w:rsidRDefault="00000000" w:rsidRPr="00000000" w14:paraId="0000002E">
      <w:pPr>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1">
              <w:r w:rsidDel="00000000" w:rsidR="00000000" w:rsidRPr="00000000">
                <w:rPr>
                  <w:color w:val="1155cc"/>
                  <w:u w:val="single"/>
                </w:rPr>
                <w:drawing>
                  <wp:inline distB="114300" distT="114300" distL="114300" distR="114300">
                    <wp:extent cx="1847850" cy="1333509"/>
                    <wp:effectExtent b="0" l="0" r="0" t="0"/>
                    <wp:docPr id="19" name="image5.png"/>
                    <a:graphic>
                      <a:graphicData uri="http://schemas.openxmlformats.org/drawingml/2006/picture">
                        <pic:pic>
                          <pic:nvPicPr>
                            <pic:cNvPr id="0" name="image5.png"/>
                            <pic:cNvPicPr preferRelativeResize="0"/>
                          </pic:nvPicPr>
                          <pic:blipFill>
                            <a:blip r:embed="rId22"/>
                            <a:srcRect b="0" l="0" r="0" t="3445"/>
                            <a:stretch>
                              <a:fillRect/>
                            </a:stretch>
                          </pic:blipFill>
                          <pic:spPr>
                            <a:xfrm>
                              <a:off x="0" y="0"/>
                              <a:ext cx="1847850" cy="1333509"/>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3">
              <w:r w:rsidDel="00000000" w:rsidR="00000000" w:rsidRPr="00000000">
                <w:rPr>
                  <w:color w:val="1155cc"/>
                  <w:u w:val="single"/>
                </w:rPr>
                <w:drawing>
                  <wp:inline distB="114300" distT="114300" distL="114300" distR="114300">
                    <wp:extent cx="1847850" cy="1323966"/>
                    <wp:effectExtent b="0" l="0" r="0" t="0"/>
                    <wp:docPr id="5" name="image10.png"/>
                    <a:graphic>
                      <a:graphicData uri="http://schemas.openxmlformats.org/drawingml/2006/picture">
                        <pic:pic>
                          <pic:nvPicPr>
                            <pic:cNvPr id="0" name="image10.png"/>
                            <pic:cNvPicPr preferRelativeResize="0"/>
                          </pic:nvPicPr>
                          <pic:blipFill>
                            <a:blip r:embed="rId24"/>
                            <a:srcRect b="44402" l="0" r="0" t="1930"/>
                            <a:stretch>
                              <a:fillRect/>
                            </a:stretch>
                          </pic:blipFill>
                          <pic:spPr>
                            <a:xfrm>
                              <a:off x="0" y="0"/>
                              <a:ext cx="1847850" cy="1323966"/>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5">
              <w:r w:rsidDel="00000000" w:rsidR="00000000" w:rsidRPr="00000000">
                <w:rPr>
                  <w:color w:val="1155cc"/>
                  <w:u w:val="single"/>
                </w:rPr>
                <w:drawing>
                  <wp:inline distB="114300" distT="114300" distL="114300" distR="114300">
                    <wp:extent cx="1847850" cy="1320800"/>
                    <wp:effectExtent b="0" l="0" r="0" t="0"/>
                    <wp:docPr id="3"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1847850" cy="13208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32">
            <w:pPr>
              <w:jc w:val="center"/>
              <w:rPr>
                <w:b w:val="1"/>
                <w:bCs w:val="1"/>
                <w:i w:val="1"/>
                <w:iCs w:val="1"/>
              </w:rPr>
            </w:pPr>
            <w:r w:rsidDel="00000000" w:rsidR="00000000" w:rsidRPr="00000000">
              <w:rPr>
                <w:rtl w:val="0"/>
              </w:rPr>
              <w:t xml:space="preserve">For birthday (rođendan): </w:t>
            </w:r>
            <w:r w:rsidDel="00000000" w:rsidR="00000000" w:rsidRPr="00000000">
              <w:rPr>
                <w:b w:val="1"/>
                <w:bCs w:val="1"/>
                <w:i w:val="1"/>
                <w:iCs w:val="1"/>
                <w:rtl w:val="0"/>
              </w:rPr>
              <w:t xml:space="preserve">Sretan rođendan!</w:t>
            </w:r>
          </w:p>
        </w:tc>
        <w:tc>
          <w:tcPr>
            <w:tcBorders>
              <w:top w:color="ffffff" w:space="0" w:sz="8" w:val="single"/>
              <w:left w:color="ffffff" w:space="0" w:sz="24"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33">
            <w:pPr>
              <w:jc w:val="center"/>
              <w:rPr>
                <w:b w:val="1"/>
                <w:bCs w:val="1"/>
                <w:i w:val="1"/>
                <w:iCs w:val="1"/>
              </w:rPr>
            </w:pPr>
            <w:r w:rsidDel="00000000" w:rsidR="00000000" w:rsidRPr="00000000">
              <w:rPr>
                <w:rtl w:val="0"/>
              </w:rPr>
              <w:t xml:space="preserve">For name day (imendan): </w:t>
            </w:r>
            <w:r w:rsidDel="00000000" w:rsidR="00000000" w:rsidRPr="00000000">
              <w:rPr>
                <w:b w:val="1"/>
                <w:bCs w:val="1"/>
                <w:i w:val="1"/>
                <w:iCs w:val="1"/>
                <w:rtl w:val="0"/>
              </w:rPr>
              <w:t xml:space="preserve">Sretan imendan!</w:t>
            </w:r>
          </w:p>
        </w:tc>
        <w:tc>
          <w:tcPr>
            <w:tcBorders>
              <w:top w:color="ffffff" w:space="0" w:sz="8" w:val="single"/>
              <w:left w:color="ffffff" w:space="0" w:sz="24"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34">
            <w:pPr>
              <w:jc w:val="center"/>
              <w:rPr/>
            </w:pPr>
            <w:r w:rsidDel="00000000" w:rsidR="00000000" w:rsidRPr="00000000">
              <w:rPr>
                <w:rtl w:val="0"/>
              </w:rPr>
              <w:t xml:space="preserve">For the New Year:</w:t>
            </w:r>
          </w:p>
          <w:p w:rsidR="00000000" w:rsidDel="00000000" w:rsidP="00000000" w:rsidRDefault="00000000" w:rsidRPr="00000000" w14:paraId="00000035">
            <w:pPr>
              <w:jc w:val="center"/>
              <w:rPr>
                <w:b w:val="1"/>
                <w:bCs w:val="1"/>
                <w:i w:val="1"/>
                <w:iCs w:val="1"/>
              </w:rPr>
            </w:pPr>
            <w:r w:rsidDel="00000000" w:rsidR="00000000" w:rsidRPr="00000000">
              <w:rPr>
                <w:b w:val="1"/>
                <w:bCs w:val="1"/>
                <w:i w:val="1"/>
                <w:iCs w:val="1"/>
                <w:rtl w:val="0"/>
              </w:rPr>
              <w:t xml:space="preserve">Sretna Nova godina!</w:t>
            </w:r>
          </w:p>
        </w:tc>
      </w:tr>
    </w:tbl>
    <w:p w:rsidR="00000000" w:rsidDel="00000000" w:rsidP="00000000" w:rsidRDefault="00000000" w:rsidRPr="00000000" w14:paraId="00000036">
      <w:pPr>
        <w:rPr/>
      </w:pPr>
      <w:r w:rsidDel="00000000" w:rsidR="00000000" w:rsidRPr="00000000">
        <w:rPr>
          <w:rtl w:val="0"/>
        </w:rPr>
        <w:t xml:space="preserve">After the opening line, you will usually wish them one or more of the following things.</w:t>
      </w:r>
    </w:p>
    <w:p w:rsidR="00000000" w:rsidDel="00000000" w:rsidP="00000000" w:rsidRDefault="00000000" w:rsidRPr="00000000" w14:paraId="00000037">
      <w:pPr>
        <w:pStyle w:val="Heading3"/>
        <w:rPr/>
      </w:pPr>
      <w:bookmarkStart w:colFirst="0" w:colLast="0" w:name="_z12q471wa8u8" w:id="9"/>
      <w:bookmarkEnd w:id="9"/>
      <w:r w:rsidDel="00000000" w:rsidR="00000000" w:rsidRPr="00000000">
        <w:rPr>
          <w:rtl w:val="0"/>
        </w:rPr>
        <w:t xml:space="preserve">Želim ti (puno)…</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jc w:val="center"/>
              <w:rPr/>
            </w:pPr>
            <w:hyperlink r:id="rId27">
              <w:r w:rsidDel="00000000" w:rsidR="00000000" w:rsidRPr="00000000">
                <w:rPr>
                  <w:color w:val="1155cc"/>
                  <w:u w:val="single"/>
                </w:rPr>
                <w:drawing>
                  <wp:inline distB="114300" distT="114300" distL="114300" distR="114300">
                    <wp:extent cx="1352550" cy="901700"/>
                    <wp:effectExtent b="0" l="0" r="0" t="0"/>
                    <wp:docPr id="2" name="image17.png"/>
                    <a:graphic>
                      <a:graphicData uri="http://schemas.openxmlformats.org/drawingml/2006/picture">
                        <pic:pic>
                          <pic:nvPicPr>
                            <pic:cNvPr id="0" name="image17.png"/>
                            <pic:cNvPicPr preferRelativeResize="0"/>
                          </pic:nvPicPr>
                          <pic:blipFill>
                            <a:blip r:embed="rId28"/>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jc w:val="center"/>
              <w:rPr/>
            </w:pPr>
            <w:hyperlink r:id="rId29">
              <w:r w:rsidDel="00000000" w:rsidR="00000000" w:rsidRPr="00000000">
                <w:rPr>
                  <w:color w:val="1155cc"/>
                  <w:u w:val="single"/>
                </w:rPr>
                <w:drawing>
                  <wp:inline distB="114300" distT="114300" distL="114300" distR="114300">
                    <wp:extent cx="1352550" cy="914400"/>
                    <wp:effectExtent b="0" l="0" r="0" t="0"/>
                    <wp:docPr id="8"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1352550" cy="9144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jc w:val="center"/>
              <w:rPr/>
            </w:pPr>
            <w:hyperlink r:id="rId31">
              <w:r w:rsidDel="00000000" w:rsidR="00000000" w:rsidRPr="00000000">
                <w:rPr>
                  <w:color w:val="1155cc"/>
                  <w:u w:val="single"/>
                </w:rPr>
                <w:drawing>
                  <wp:inline distB="114300" distT="114300" distL="114300" distR="114300">
                    <wp:extent cx="1352550" cy="901700"/>
                    <wp:effectExtent b="0" l="0" r="0" t="0"/>
                    <wp:docPr id="7"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jc w:val="center"/>
              <w:rPr/>
            </w:pPr>
            <w:hyperlink r:id="rId33">
              <w:r w:rsidDel="00000000" w:rsidR="00000000" w:rsidRPr="00000000">
                <w:rPr>
                  <w:color w:val="1155cc"/>
                  <w:u w:val="single"/>
                </w:rPr>
                <w:drawing>
                  <wp:inline distB="114300" distT="114300" distL="114300" distR="114300">
                    <wp:extent cx="1352550" cy="850900"/>
                    <wp:effectExtent b="0" l="0" r="0" t="0"/>
                    <wp:docPr id="21" name="image11.png"/>
                    <a:graphic>
                      <a:graphicData uri="http://schemas.openxmlformats.org/drawingml/2006/picture">
                        <pic:pic>
                          <pic:nvPicPr>
                            <pic:cNvPr id="0" name="image11.png"/>
                            <pic:cNvPicPr preferRelativeResize="0"/>
                          </pic:nvPicPr>
                          <pic:blipFill>
                            <a:blip r:embed="rId34"/>
                            <a:srcRect b="0" l="0" r="0" t="0"/>
                            <a:stretch>
                              <a:fillRect/>
                            </a:stretch>
                          </pic:blipFill>
                          <pic:spPr>
                            <a:xfrm>
                              <a:off x="0" y="0"/>
                              <a:ext cx="1352550" cy="850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jc w:val="center"/>
              <w:rPr/>
            </w:pPr>
            <w:r w:rsidDel="00000000" w:rsidR="00000000" w:rsidRPr="00000000">
              <w:rPr>
                <w:rtl w:val="0"/>
              </w:rPr>
              <w:t xml:space="preserve">ljubavi</w:t>
            </w:r>
          </w:p>
          <w:p w:rsidR="00000000" w:rsidDel="00000000" w:rsidP="00000000" w:rsidRDefault="00000000" w:rsidRPr="00000000" w14:paraId="0000003D">
            <w:pPr>
              <w:spacing w:line="240" w:lineRule="auto"/>
              <w:jc w:val="center"/>
              <w:rPr>
                <w:i w:val="1"/>
                <w:iCs w:val="1"/>
              </w:rPr>
            </w:pPr>
            <w:r w:rsidDel="00000000" w:rsidR="00000000" w:rsidRPr="00000000">
              <w:rPr>
                <w:i w:val="1"/>
                <w:iCs w:val="1"/>
                <w:rtl w:val="0"/>
              </w:rPr>
              <w:t xml:space="preserve">love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jc w:val="center"/>
              <w:rPr/>
            </w:pPr>
            <w:r w:rsidDel="00000000" w:rsidR="00000000" w:rsidRPr="00000000">
              <w:rPr>
                <w:rtl w:val="0"/>
              </w:rPr>
              <w:t xml:space="preserve">uspjeha</w:t>
            </w:r>
          </w:p>
          <w:p w:rsidR="00000000" w:rsidDel="00000000" w:rsidP="00000000" w:rsidRDefault="00000000" w:rsidRPr="00000000" w14:paraId="0000003F">
            <w:pPr>
              <w:spacing w:line="240" w:lineRule="auto"/>
              <w:jc w:val="center"/>
              <w:rPr>
                <w:i w:val="1"/>
                <w:iCs w:val="1"/>
              </w:rPr>
            </w:pPr>
            <w:r w:rsidDel="00000000" w:rsidR="00000000" w:rsidRPr="00000000">
              <w:rPr>
                <w:i w:val="1"/>
                <w:iCs w:val="1"/>
                <w:rtl w:val="0"/>
              </w:rPr>
              <w:t xml:space="preserve">success</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jc w:val="center"/>
              <w:rPr/>
            </w:pPr>
            <w:r w:rsidDel="00000000" w:rsidR="00000000" w:rsidRPr="00000000">
              <w:rPr>
                <w:rtl w:val="0"/>
              </w:rPr>
              <w:t xml:space="preserve">zdravlja</w:t>
            </w:r>
          </w:p>
          <w:p w:rsidR="00000000" w:rsidDel="00000000" w:rsidP="00000000" w:rsidRDefault="00000000" w:rsidRPr="00000000" w14:paraId="00000041">
            <w:pPr>
              <w:spacing w:line="240" w:lineRule="auto"/>
              <w:jc w:val="center"/>
              <w:rPr>
                <w:i w:val="1"/>
                <w:iCs w:val="1"/>
              </w:rPr>
            </w:pPr>
            <w:r w:rsidDel="00000000" w:rsidR="00000000" w:rsidRPr="00000000">
              <w:rPr>
                <w:i w:val="1"/>
                <w:iCs w:val="1"/>
                <w:rtl w:val="0"/>
              </w:rPr>
              <w:t xml:space="preserve">health</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jc w:val="center"/>
              <w:rPr/>
            </w:pPr>
            <w:r w:rsidDel="00000000" w:rsidR="00000000" w:rsidRPr="00000000">
              <w:rPr>
                <w:rtl w:val="0"/>
              </w:rPr>
              <w:t xml:space="preserve">sreće</w:t>
            </w:r>
          </w:p>
          <w:p w:rsidR="00000000" w:rsidDel="00000000" w:rsidP="00000000" w:rsidRDefault="00000000" w:rsidRPr="00000000" w14:paraId="00000043">
            <w:pPr>
              <w:spacing w:line="240" w:lineRule="auto"/>
              <w:jc w:val="center"/>
              <w:rPr>
                <w:i w:val="1"/>
                <w:iCs w:val="1"/>
              </w:rPr>
            </w:pPr>
            <w:r w:rsidDel="00000000" w:rsidR="00000000" w:rsidRPr="00000000">
              <w:rPr>
                <w:i w:val="1"/>
                <w:iCs w:val="1"/>
                <w:rtl w:val="0"/>
              </w:rPr>
              <w:t xml:space="preserve">happiness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jc w:val="center"/>
              <w:rPr/>
            </w:pPr>
            <w:hyperlink r:id="rId35">
              <w:r w:rsidDel="00000000" w:rsidR="00000000" w:rsidRPr="00000000">
                <w:rPr>
                  <w:color w:val="1155cc"/>
                  <w:u w:val="single"/>
                </w:rPr>
                <w:drawing>
                  <wp:inline distB="114300" distT="114300" distL="114300" distR="114300">
                    <wp:extent cx="1352550" cy="673100"/>
                    <wp:effectExtent b="0" l="0" r="0" t="0"/>
                    <wp:docPr id="9" name="image6.png"/>
                    <a:graphic>
                      <a:graphicData uri="http://schemas.openxmlformats.org/drawingml/2006/picture">
                        <pic:pic>
                          <pic:nvPicPr>
                            <pic:cNvPr id="0" name="image6.png"/>
                            <pic:cNvPicPr preferRelativeResize="0"/>
                          </pic:nvPicPr>
                          <pic:blipFill>
                            <a:blip r:embed="rId36"/>
                            <a:srcRect b="0" l="0" r="0" t="0"/>
                            <a:stretch>
                              <a:fillRect/>
                            </a:stretch>
                          </pic:blipFill>
                          <pic:spPr>
                            <a:xfrm>
                              <a:off x="0" y="0"/>
                              <a:ext cx="1352550" cy="6731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jc w:val="center"/>
              <w:rPr/>
            </w:pPr>
            <w:hyperlink r:id="rId37">
              <w:r w:rsidDel="00000000" w:rsidR="00000000" w:rsidRPr="00000000">
                <w:rPr>
                  <w:color w:val="1155cc"/>
                  <w:u w:val="single"/>
                </w:rPr>
                <w:drawing>
                  <wp:inline distB="114300" distT="114300" distL="114300" distR="114300">
                    <wp:extent cx="768873" cy="774288"/>
                    <wp:effectExtent b="0" l="0" r="0" t="0"/>
                    <wp:docPr id="20" name="image20.png"/>
                    <a:graphic>
                      <a:graphicData uri="http://schemas.openxmlformats.org/drawingml/2006/picture">
                        <pic:pic>
                          <pic:nvPicPr>
                            <pic:cNvPr id="0" name="image20.png"/>
                            <pic:cNvPicPr preferRelativeResize="0"/>
                          </pic:nvPicPr>
                          <pic:blipFill>
                            <a:blip r:embed="rId38"/>
                            <a:srcRect b="0" l="0" r="0" t="0"/>
                            <a:stretch>
                              <a:fillRect/>
                            </a:stretch>
                          </pic:blipFill>
                          <pic:spPr>
                            <a:xfrm>
                              <a:off x="0" y="0"/>
                              <a:ext cx="768873" cy="774288"/>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jc w:val="center"/>
              <w:rPr/>
            </w:pPr>
            <w:hyperlink r:id="rId39">
              <w:r w:rsidDel="00000000" w:rsidR="00000000" w:rsidRPr="00000000">
                <w:rPr>
                  <w:color w:val="1155cc"/>
                  <w:u w:val="single"/>
                </w:rPr>
                <w:drawing>
                  <wp:inline distB="114300" distT="114300" distL="114300" distR="114300">
                    <wp:extent cx="1081540" cy="1089157"/>
                    <wp:effectExtent b="0" l="0" r="0" t="0"/>
                    <wp:docPr id="4" name="image3.png"/>
                    <a:graphic>
                      <a:graphicData uri="http://schemas.openxmlformats.org/drawingml/2006/picture">
                        <pic:pic>
                          <pic:nvPicPr>
                            <pic:cNvPr id="0" name="image3.png"/>
                            <pic:cNvPicPr preferRelativeResize="0"/>
                          </pic:nvPicPr>
                          <pic:blipFill>
                            <a:blip r:embed="rId40"/>
                            <a:srcRect b="0" l="0" r="0" t="0"/>
                            <a:stretch>
                              <a:fillRect/>
                            </a:stretch>
                          </pic:blipFill>
                          <pic:spPr>
                            <a:xfrm>
                              <a:off x="0" y="0"/>
                              <a:ext cx="1081540" cy="1089157"/>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jc w:val="center"/>
              <w:rPr/>
            </w:pPr>
            <w:r w:rsidDel="00000000" w:rsidR="00000000" w:rsidRPr="00000000">
              <w:rPr/>
              <w:drawing>
                <wp:inline distB="114300" distT="114300" distL="114300" distR="114300">
                  <wp:extent cx="1233488" cy="1096433"/>
                  <wp:effectExtent b="0" l="0" r="0" t="0"/>
                  <wp:docPr id="12" name="image7.png"/>
                  <a:graphic>
                    <a:graphicData uri="http://schemas.openxmlformats.org/drawingml/2006/picture">
                      <pic:pic>
                        <pic:nvPicPr>
                          <pic:cNvPr id="0" name="image7.png"/>
                          <pic:cNvPicPr preferRelativeResize="0"/>
                        </pic:nvPicPr>
                        <pic:blipFill>
                          <a:blip r:embed="rId41"/>
                          <a:srcRect b="0" l="0" r="0" t="0"/>
                          <a:stretch>
                            <a:fillRect/>
                          </a:stretch>
                        </pic:blipFill>
                        <pic:spPr>
                          <a:xfrm>
                            <a:off x="0" y="0"/>
                            <a:ext cx="1233488" cy="1096433"/>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jc w:val="center"/>
              <w:rPr/>
            </w:pPr>
            <w:r w:rsidDel="00000000" w:rsidR="00000000" w:rsidRPr="00000000">
              <w:rPr>
                <w:rtl w:val="0"/>
              </w:rPr>
              <w:t xml:space="preserve">prijateljstva</w:t>
            </w:r>
          </w:p>
          <w:p w:rsidR="00000000" w:rsidDel="00000000" w:rsidP="00000000" w:rsidRDefault="00000000" w:rsidRPr="00000000" w14:paraId="00000049">
            <w:pPr>
              <w:spacing w:line="240" w:lineRule="auto"/>
              <w:jc w:val="center"/>
              <w:rPr>
                <w:i w:val="1"/>
                <w:iCs w:val="1"/>
              </w:rPr>
            </w:pPr>
            <w:r w:rsidDel="00000000" w:rsidR="00000000" w:rsidRPr="00000000">
              <w:rPr>
                <w:i w:val="1"/>
                <w:iCs w:val="1"/>
                <w:rtl w:val="0"/>
              </w:rPr>
              <w:t xml:space="preserve">friendship</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jc w:val="center"/>
              <w:rPr/>
            </w:pPr>
            <w:r w:rsidDel="00000000" w:rsidR="00000000" w:rsidRPr="00000000">
              <w:rPr>
                <w:rtl w:val="0"/>
              </w:rPr>
              <w:t xml:space="preserve">radosti</w:t>
            </w:r>
          </w:p>
          <w:p w:rsidR="00000000" w:rsidDel="00000000" w:rsidP="00000000" w:rsidRDefault="00000000" w:rsidRPr="00000000" w14:paraId="0000004B">
            <w:pPr>
              <w:spacing w:line="240" w:lineRule="auto"/>
              <w:jc w:val="center"/>
              <w:rPr>
                <w:i w:val="1"/>
                <w:iCs w:val="1"/>
              </w:rPr>
            </w:pPr>
            <w:r w:rsidDel="00000000" w:rsidR="00000000" w:rsidRPr="00000000">
              <w:rPr>
                <w:i w:val="1"/>
                <w:iCs w:val="1"/>
                <w:rtl w:val="0"/>
              </w:rPr>
              <w:t xml:space="preserve">joy</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jc w:val="center"/>
              <w:rPr/>
            </w:pPr>
            <w:r w:rsidDel="00000000" w:rsidR="00000000" w:rsidRPr="00000000">
              <w:rPr>
                <w:rtl w:val="0"/>
              </w:rPr>
              <w:t xml:space="preserve">veselja</w:t>
            </w:r>
          </w:p>
          <w:p w:rsidR="00000000" w:rsidDel="00000000" w:rsidP="00000000" w:rsidRDefault="00000000" w:rsidRPr="00000000" w14:paraId="0000004D">
            <w:pPr>
              <w:spacing w:line="240" w:lineRule="auto"/>
              <w:jc w:val="center"/>
              <w:rPr>
                <w:i w:val="1"/>
                <w:iCs w:val="1"/>
              </w:rPr>
            </w:pPr>
            <w:r w:rsidDel="00000000" w:rsidR="00000000" w:rsidRPr="00000000">
              <w:rPr>
                <w:i w:val="1"/>
                <w:iCs w:val="1"/>
                <w:rtl w:val="0"/>
              </w:rPr>
              <w:t xml:space="preserve">joy</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jc w:val="center"/>
              <w:rPr/>
            </w:pPr>
            <w:r w:rsidDel="00000000" w:rsidR="00000000" w:rsidRPr="00000000">
              <w:rPr>
                <w:rtl w:val="0"/>
              </w:rPr>
              <w:t xml:space="preserve">sve najbolje</w:t>
            </w:r>
          </w:p>
          <w:p w:rsidR="00000000" w:rsidDel="00000000" w:rsidP="00000000" w:rsidRDefault="00000000" w:rsidRPr="00000000" w14:paraId="0000004F">
            <w:pPr>
              <w:spacing w:line="240" w:lineRule="auto"/>
              <w:jc w:val="center"/>
              <w:rPr>
                <w:i w:val="1"/>
                <w:iCs w:val="1"/>
              </w:rPr>
            </w:pPr>
            <w:r w:rsidDel="00000000" w:rsidR="00000000" w:rsidRPr="00000000">
              <w:rPr>
                <w:i w:val="1"/>
                <w:iCs w:val="1"/>
                <w:rtl w:val="0"/>
              </w:rPr>
              <w:t xml:space="preserve">all the best</w:t>
            </w:r>
          </w:p>
        </w:tc>
      </w:tr>
    </w:tbl>
    <w:p w:rsidR="00000000" w:rsidDel="00000000" w:rsidP="00000000" w:rsidRDefault="00000000" w:rsidRPr="00000000" w14:paraId="00000050">
      <w:pPr>
        <w:pStyle w:val="Heading1"/>
        <w:rPr>
          <w:color w:val="fa5a22"/>
        </w:rPr>
      </w:pPr>
      <w:bookmarkStart w:colFirst="0" w:colLast="0" w:name="_1vkdkvd6047h" w:id="10"/>
      <w:bookmarkEnd w:id="10"/>
      <w:r w:rsidDel="00000000" w:rsidR="00000000" w:rsidRPr="00000000">
        <w:rPr>
          <w:color w:val="fa5a22"/>
          <w:rtl w:val="0"/>
        </w:rPr>
        <w:t xml:space="preserve">5.2 Zadatak 7. Što želiš prijateljima?</w:t>
      </w:r>
    </w:p>
    <w:p w:rsidR="00000000" w:rsidDel="00000000" w:rsidP="00000000" w:rsidRDefault="00000000" w:rsidRPr="00000000" w14:paraId="00000051">
      <w:pPr>
        <w:rPr/>
      </w:pPr>
      <w:r w:rsidDel="00000000" w:rsidR="00000000" w:rsidRPr="00000000">
        <w:rPr>
          <w:rtl w:val="0"/>
        </w:rPr>
        <w:t xml:space="preserve">Listen</w:t>
      </w:r>
      <w:r w:rsidDel="00000000" w:rsidR="00000000" w:rsidRPr="00000000">
        <w:rPr>
          <w:rtl w:val="0"/>
        </w:rPr>
        <w:t xml:space="preserve"> to the following phrases. Each recording expresses a wish to a friend for their birthday. After you listen to the recording, identify what a person is wishing to a friend.</w:t>
      </w:r>
    </w:p>
    <w:p w:rsidR="00000000" w:rsidDel="00000000" w:rsidP="00000000" w:rsidRDefault="00000000" w:rsidRPr="00000000" w14:paraId="00000052">
      <w:pPr>
        <w:rPr/>
      </w:pPr>
      <w:r w:rsidDel="00000000" w:rsidR="00000000" w:rsidRPr="00000000">
        <w:rPr>
          <w:rtl w:val="0"/>
        </w:rPr>
        <w:t xml:space="preserve">[h5p id="658"]</w:t>
      </w:r>
    </w:p>
    <w:p w:rsidR="00000000" w:rsidDel="00000000" w:rsidP="00000000" w:rsidRDefault="00000000" w:rsidRPr="00000000" w14:paraId="00000053">
      <w:pPr>
        <w:pStyle w:val="Heading1"/>
        <w:rPr>
          <w:color w:val="fa5a22"/>
        </w:rPr>
      </w:pPr>
      <w:bookmarkStart w:colFirst="0" w:colLast="0" w:name="_62e0ehmb3gq2" w:id="11"/>
      <w:bookmarkEnd w:id="11"/>
      <w:r w:rsidDel="00000000" w:rsidR="00000000" w:rsidRPr="00000000">
        <w:rPr>
          <w:color w:val="fa5a22"/>
          <w:rtl w:val="0"/>
        </w:rPr>
        <w:t xml:space="preserve">5.2 Zadatak 8. Kako se kaže?</w:t>
      </w:r>
    </w:p>
    <w:p w:rsidR="00000000" w:rsidDel="00000000" w:rsidP="00000000" w:rsidRDefault="00000000" w:rsidRPr="00000000" w14:paraId="00000054">
      <w:pPr>
        <w:rPr/>
      </w:pPr>
      <w:r w:rsidDel="00000000" w:rsidR="00000000" w:rsidRPr="00000000">
        <w:rPr>
          <w:rtl w:val="0"/>
        </w:rPr>
        <w:t xml:space="preserve">This vocabulary quiz covers words learned in this module. Look at the picture and choose the corresponding Croatian </w:t>
      </w:r>
      <w:r w:rsidDel="00000000" w:rsidR="00000000" w:rsidRPr="00000000">
        <w:rPr>
          <w:rtl w:val="0"/>
        </w:rPr>
        <w:t xml:space="preserve">word</w:t>
      </w:r>
      <w:r w:rsidDel="00000000" w:rsidR="00000000" w:rsidRPr="00000000">
        <w:rPr>
          <w:rtl w:val="0"/>
        </w:rPr>
        <w:t xml:space="preserve">. </w:t>
      </w:r>
    </w:p>
    <w:p w:rsidR="00000000" w:rsidDel="00000000" w:rsidP="00000000" w:rsidRDefault="00000000" w:rsidRPr="00000000" w14:paraId="00000055">
      <w:pPr>
        <w:rPr/>
      </w:pPr>
      <w:r w:rsidDel="00000000" w:rsidR="00000000" w:rsidRPr="00000000">
        <w:rPr>
          <w:rtl w:val="0"/>
        </w:rPr>
        <w:t xml:space="preserve">[h5p id="659"]</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Images used in this document are from </w:t>
      </w:r>
      <w:hyperlink r:id="rId42">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3" w:type="default"/>
      <w:footerReference r:id="rId4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8">
    <w:pPr>
      <w:rPr/>
    </w:pPr>
    <w:r w:rsidDel="00000000" w:rsidR="00000000" w:rsidRPr="00000000">
      <w:rPr/>
      <w:drawing>
        <wp:inline distB="114300" distT="114300" distL="114300" distR="114300">
          <wp:extent cx="941832" cy="329641"/>
          <wp:effectExtent b="0" l="0" r="0" t="0"/>
          <wp:docPr id="1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7" name="image15.png"/>
          <a:graphic>
            <a:graphicData uri="http://schemas.openxmlformats.org/drawingml/2006/picture">
              <pic:pic>
                <pic:nvPicPr>
                  <pic:cNvPr id="0" name="image15.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9">
    <w:pPr>
      <w:jc w:val="right"/>
      <w:rPr>
        <w:b w:val="1"/>
        <w:bCs w:val="1"/>
        <w:sz w:val="24"/>
        <w:szCs w:val="24"/>
      </w:rPr>
    </w:pPr>
    <w:r w:rsidDel="00000000" w:rsidR="00000000" w:rsidRPr="00000000">
      <w:rPr>
        <w:b w:val="1"/>
        <w:bCs w:val="1"/>
        <w:sz w:val="28"/>
        <w:szCs w:val="28"/>
        <w:rtl w:val="0"/>
      </w:rPr>
      <w:t xml:space="preserve">5 |</w:t>
    </w:r>
    <w:r w:rsidDel="00000000" w:rsidR="00000000" w:rsidRPr="00000000">
      <w:rPr>
        <w:b w:val="1"/>
        <w:bCs w:val="1"/>
        <w:sz w:val="24"/>
        <w:szCs w:val="24"/>
        <w:rtl w:val="0"/>
      </w:rPr>
      <w:t xml:space="preserve"> Modul 2: Vokabular</w:t>
    </w:r>
  </w:p>
  <w:p w:rsidR="00000000" w:rsidDel="00000000" w:rsidP="00000000" w:rsidRDefault="00000000" w:rsidRPr="00000000" w14:paraId="0000005A">
    <w:pPr>
      <w:jc w:val="right"/>
      <w:rPr>
        <w:i w:val="1"/>
        <w:iCs w:val="1"/>
        <w:sz w:val="24"/>
        <w:szCs w:val="24"/>
      </w:rPr>
    </w:pPr>
    <w:r w:rsidDel="00000000" w:rsidR="00000000" w:rsidRPr="00000000">
      <w:rPr>
        <w:i w:val="1"/>
        <w:iCs w:val="1"/>
        <w:sz w:val="24"/>
        <w:szCs w:val="24"/>
        <w:rtl w:val="0"/>
      </w:rPr>
      <w:t xml:space="preserve">Novogodišnji praznici</w:t>
    </w:r>
  </w:p>
  <w:p w:rsidR="00000000" w:rsidDel="00000000" w:rsidP="00000000" w:rsidRDefault="00000000" w:rsidRPr="00000000" w14:paraId="0000005B">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png"/><Relationship Id="rId20" Type="http://schemas.openxmlformats.org/officeDocument/2006/relationships/image" Target="media/image16.png"/><Relationship Id="rId42" Type="http://schemas.openxmlformats.org/officeDocument/2006/relationships/hyperlink" Target="https://docs.google.com/document/d/1ehtTCB8HbJozPj-tJMI51NAC8wRhkaMJgZLa5zX-Lf8/edit#heading=h.sunyral40mto" TargetMode="External"/><Relationship Id="rId41" Type="http://schemas.openxmlformats.org/officeDocument/2006/relationships/image" Target="media/image7.png"/><Relationship Id="rId22" Type="http://schemas.openxmlformats.org/officeDocument/2006/relationships/image" Target="media/image5.png"/><Relationship Id="rId44" Type="http://schemas.openxmlformats.org/officeDocument/2006/relationships/footer" Target="footer1.xml"/><Relationship Id="rId21" Type="http://schemas.openxmlformats.org/officeDocument/2006/relationships/hyperlink" Target="https://pixabay.com/illustrations/couple-cake-birthday-cake-birthday-8435096/" TargetMode="External"/><Relationship Id="rId43" Type="http://schemas.openxmlformats.org/officeDocument/2006/relationships/header" Target="header1.xml"/><Relationship Id="rId24" Type="http://schemas.openxmlformats.org/officeDocument/2006/relationships/image" Target="media/image10.png"/><Relationship Id="rId23" Type="http://schemas.openxmlformats.org/officeDocument/2006/relationships/hyperlink" Target="https://pixabay.com/illustrations/couple-dancing-sea-ocean-drawing-7445474/"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26" Type="http://schemas.openxmlformats.org/officeDocument/2006/relationships/image" Target="media/image8.png"/><Relationship Id="rId25" Type="http://schemas.openxmlformats.org/officeDocument/2006/relationships/hyperlink" Target="https://pixabay.com/vectors/new-year-2020-new-year-goals-6727108/" TargetMode="External"/><Relationship Id="rId28" Type="http://schemas.openxmlformats.org/officeDocument/2006/relationships/image" Target="media/image17.png"/><Relationship Id="rId27" Type="http://schemas.openxmlformats.org/officeDocument/2006/relationships/hyperlink" Target="https://pixabay.com/es/photos/coraz%c3%b3n-tarjeta-pasteles-figura-762564/" TargetMode="External"/><Relationship Id="rId5" Type="http://schemas.openxmlformats.org/officeDocument/2006/relationships/styles" Target="styles.xml"/><Relationship Id="rId6" Type="http://schemas.openxmlformats.org/officeDocument/2006/relationships/hyperlink" Target="https://www.piqsels.com/en/public-domain-photo-zboms" TargetMode="External"/><Relationship Id="rId29" Type="http://schemas.openxmlformats.org/officeDocument/2006/relationships/hyperlink" Target="https://pixabay.com/es/photos/dinero-moneda-inversi%c3%b3n-negocio-2724241/" TargetMode="External"/><Relationship Id="rId7" Type="http://schemas.openxmlformats.org/officeDocument/2006/relationships/image" Target="media/image19.png"/><Relationship Id="rId8" Type="http://schemas.openxmlformats.org/officeDocument/2006/relationships/hyperlink" Target="https://www.piqsels.com/en/public-domain-photo-jsctp" TargetMode="External"/><Relationship Id="rId31" Type="http://schemas.openxmlformats.org/officeDocument/2006/relationships/hyperlink" Target="https://pixabay.com/es/illustrations/mano-hombre-bitcoin-guardar-regalo-2308932/" TargetMode="External"/><Relationship Id="rId30" Type="http://schemas.openxmlformats.org/officeDocument/2006/relationships/image" Target="media/image18.png"/><Relationship Id="rId11" Type="http://schemas.openxmlformats.org/officeDocument/2006/relationships/image" Target="media/image13.png"/><Relationship Id="rId33" Type="http://schemas.openxmlformats.org/officeDocument/2006/relationships/hyperlink" Target="https://pixabay.com/es/vectors/tr%c3%a9boles-suerte-flora-verde-planta-161400/" TargetMode="External"/><Relationship Id="rId10" Type="http://schemas.openxmlformats.org/officeDocument/2006/relationships/hyperlink" Target="https://unsplash.com/photos/2HgHr60mWVo" TargetMode="External"/><Relationship Id="rId32" Type="http://schemas.openxmlformats.org/officeDocument/2006/relationships/image" Target="media/image14.png"/><Relationship Id="rId13" Type="http://schemas.openxmlformats.org/officeDocument/2006/relationships/image" Target="media/image21.png"/><Relationship Id="rId35" Type="http://schemas.openxmlformats.org/officeDocument/2006/relationships/hyperlink" Target="https://pixabay.com/es/vectors/familia-amor-arco%c3%adris-chico-ni%c3%b1o-2112266/" TargetMode="External"/><Relationship Id="rId12" Type="http://schemas.openxmlformats.org/officeDocument/2006/relationships/hyperlink" Target="https://unsplash.com/photos/FsIMM3-S3_A" TargetMode="External"/><Relationship Id="rId34" Type="http://schemas.openxmlformats.org/officeDocument/2006/relationships/image" Target="media/image11.png"/><Relationship Id="rId15" Type="http://schemas.openxmlformats.org/officeDocument/2006/relationships/hyperlink" Target="https://unsplash.com/photos/wUg4u1kKTXw" TargetMode="External"/><Relationship Id="rId37" Type="http://schemas.openxmlformats.org/officeDocument/2006/relationships/hyperlink" Target="https://pixabay.com/pl/vectors/bu%c5%bak%c4%99-szcz%c4%99%c5%9bliwy-twarz-u%c5%9bmiech-559124/" TargetMode="External"/><Relationship Id="rId14" Type="http://schemas.openxmlformats.org/officeDocument/2006/relationships/image" Target="media/image2.png"/><Relationship Id="rId36" Type="http://schemas.openxmlformats.org/officeDocument/2006/relationships/image" Target="media/image6.png"/><Relationship Id="rId17" Type="http://schemas.openxmlformats.org/officeDocument/2006/relationships/hyperlink" Target="https://unsplash.com/photos/mywUlDDkHiU" TargetMode="External"/><Relationship Id="rId39" Type="http://schemas.openxmlformats.org/officeDocument/2006/relationships/hyperlink" Target="https://freesvg.org/happy-fish-vector-illustration" TargetMode="External"/><Relationship Id="rId16" Type="http://schemas.openxmlformats.org/officeDocument/2006/relationships/image" Target="media/image9.png"/><Relationship Id="rId38" Type="http://schemas.openxmlformats.org/officeDocument/2006/relationships/image" Target="media/image20.png"/><Relationship Id="rId19" Type="http://schemas.openxmlformats.org/officeDocument/2006/relationships/hyperlink" Target="https://www.piqsels.com/en/public-domain-photo-jfnyk" TargetMode="External"/><Relationship Id="rId18"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