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tazlc32o5hnr" w:id="0"/>
      <w:bookmarkEnd w:id="0"/>
      <w:r w:rsidDel="00000000" w:rsidR="00000000" w:rsidRPr="00000000">
        <w:rPr>
          <w:rtl w:val="0"/>
        </w:rPr>
        <w:t xml:space="preserve">2 </w:t>
      </w:r>
      <w:r w:rsidDel="00000000" w:rsidR="00000000" w:rsidRPr="00000000">
        <w:rPr>
          <w:color w:val="0096fa"/>
          <w:rtl w:val="0"/>
        </w:rPr>
        <w:t xml:space="preserve">|</w:t>
      </w:r>
      <w:r w:rsidDel="00000000" w:rsidR="00000000" w:rsidRPr="00000000">
        <w:rPr>
          <w:rtl w:val="0"/>
        </w:rPr>
        <w:t xml:space="preserve"> 3 </w:t>
      </w:r>
      <w:r w:rsidDel="00000000" w:rsidR="00000000" w:rsidRPr="00000000">
        <w:rPr>
          <w:color w:val="0096fa"/>
          <w:rtl w:val="0"/>
        </w:rPr>
        <w:t xml:space="preserve">|</w:t>
      </w:r>
      <w:r w:rsidDel="00000000" w:rsidR="00000000" w:rsidRPr="00000000">
        <w:rPr>
          <w:rtl w:val="0"/>
        </w:rPr>
        <w:t xml:space="preserve"> Lekcija 2: Vikend putovanje</w:t>
      </w:r>
    </w:p>
    <w:p w:rsidR="00000000" w:rsidDel="00000000" w:rsidP="00000000" w:rsidRDefault="00000000" w:rsidRPr="00000000" w14:paraId="00000002">
      <w:pPr>
        <w:pStyle w:val="Heading1"/>
        <w:rPr>
          <w:color w:val="0096fa"/>
        </w:rPr>
      </w:pPr>
      <w:bookmarkStart w:colFirst="0" w:colLast="0" w:name="_8b4uf1c2bdox" w:id="1"/>
      <w:bookmarkEnd w:id="1"/>
      <w:r w:rsidDel="00000000" w:rsidR="00000000" w:rsidRPr="00000000">
        <w:rPr>
          <w:rtl w:val="0"/>
        </w:rPr>
        <w:t xml:space="preserve">2.3 Zadatak 4. Slobodno vrijeme</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Talk to your classmates and find out what they like to do in their free time. When you collect information from all of your classmates, see who you have the most in common with.</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6">
              <w:r w:rsidDel="00000000" w:rsidR="00000000" w:rsidRPr="00000000">
                <w:rPr>
                  <w:color w:val="1155cc"/>
                  <w:u w:val="single"/>
                </w:rPr>
                <w:drawing>
                  <wp:inline distB="114300" distT="114300" distL="114300" distR="114300">
                    <wp:extent cx="2838450" cy="1904662"/>
                    <wp:effectExtent b="0" l="0" r="0" t="0"/>
                    <wp:docPr id="3" name="image13.png"/>
                    <a:graphic>
                      <a:graphicData uri="http://schemas.openxmlformats.org/drawingml/2006/picture">
                        <pic:pic>
                          <pic:nvPicPr>
                            <pic:cNvPr id="0" name="image13.png"/>
                            <pic:cNvPicPr preferRelativeResize="0"/>
                          </pic:nvPicPr>
                          <pic:blipFill>
                            <a:blip r:embed="rId7"/>
                            <a:srcRect b="0" l="0" r="0" t="2456"/>
                            <a:stretch>
                              <a:fillRect/>
                            </a:stretch>
                          </pic:blipFill>
                          <pic:spPr>
                            <a:xfrm>
                              <a:off x="0" y="0"/>
                              <a:ext cx="2838450" cy="1904662"/>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widowControl w:val="0"/>
              <w:spacing w:line="240" w:lineRule="auto"/>
              <w:rPr/>
            </w:pPr>
            <w:hyperlink r:id="rId8">
              <w:r w:rsidDel="00000000" w:rsidR="00000000" w:rsidRPr="00000000">
                <w:rPr>
                  <w:color w:val="1155cc"/>
                  <w:u w:val="single"/>
                </w:rPr>
                <w:drawing>
                  <wp:inline distB="114300" distT="114300" distL="114300" distR="114300">
                    <wp:extent cx="2838450" cy="1892300"/>
                    <wp:effectExtent b="0" l="0" r="0" t="0"/>
                    <wp:docPr id="2"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6">
      <w:pPr>
        <w:rPr/>
      </w:pPr>
      <w:r w:rsidDel="00000000" w:rsidR="00000000" w:rsidRPr="00000000">
        <w:rPr>
          <w:rtl w:val="0"/>
        </w:rPr>
        <w:t xml:space="preserve">  </w:t>
      </w:r>
    </w:p>
    <w:tbl>
      <w:tblPr>
        <w:tblStyle w:val="Table2"/>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590"/>
        <w:gridCol w:w="7530"/>
        <w:tblGridChange w:id="0">
          <w:tblGrid>
            <w:gridCol w:w="1590"/>
            <w:gridCol w:w="7530"/>
          </w:tblGrid>
        </w:tblGridChange>
      </w:tblGrid>
      <w:tr>
        <w:trPr>
          <w:cantSplit w:val="0"/>
          <w:trHeight w:val="470" w:hRule="atLeast"/>
          <w:tblHeader w:val="0"/>
        </w:trPr>
        <w:tc>
          <w:tcPr>
            <w:tcBorders>
              <w:top w:color="000000" w:space="0" w:sz="4" w:val="dotted"/>
              <w:left w:color="000000" w:space="0" w:sz="0" w:val="nil"/>
              <w:bottom w:color="000000" w:space="0" w:sz="4" w:val="dotted"/>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Tko?</w:t>
            </w:r>
          </w:p>
        </w:tc>
        <w:tc>
          <w:tcPr>
            <w:tcBorders>
              <w:top w:color="000000" w:space="0" w:sz="4" w:val="dotted"/>
              <w:left w:color="000000" w:space="0" w:sz="4" w:val="dotted"/>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U slobodno vrijeme on/ona…</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Fonts w:ascii="Arial Unicode MS" w:cs="Arial Unicode MS" w:eastAsia="Arial Unicode MS" w:hAnsi="Arial Unicode MS"/>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Fonts w:ascii="Arial Unicode MS" w:cs="Arial Unicode MS" w:eastAsia="Arial Unicode MS" w:hAnsi="Arial Unicode MS"/>
                <w:rtl w:val="0"/>
              </w:rPr>
              <w:t xml:space="preserve"> ↦</w:t>
            </w:r>
          </w:p>
        </w:tc>
      </w:tr>
      <w:tr>
        <w:trPr>
          <w:cantSplit w:val="0"/>
          <w:trHeight w:val="575"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 </w:t>
            </w:r>
          </w:p>
        </w:tc>
      </w:tr>
    </w:tbl>
    <w:p w:rsidR="00000000" w:rsidDel="00000000" w:rsidP="00000000" w:rsidRDefault="00000000" w:rsidRPr="00000000" w14:paraId="00000017">
      <w:pPr>
        <w:rPr/>
      </w:pPr>
      <w:r w:rsidDel="00000000" w:rsidR="00000000" w:rsidRPr="00000000">
        <w:rPr>
          <w:rtl w:val="0"/>
        </w:rPr>
        <w:t xml:space="preserve">Now you will present your findings to your instructor. You should use the following structure: [James] i ja smo dobra kombinacija! Mi volimo [slušati muziku], [čitati knjige] i volimo ići [u muzej].</w:t>
      </w:r>
    </w:p>
    <w:p w:rsidR="00000000" w:rsidDel="00000000" w:rsidP="00000000" w:rsidRDefault="00000000" w:rsidRPr="00000000" w14:paraId="00000018">
      <w:pPr>
        <w:pStyle w:val="Heading1"/>
        <w:spacing w:line="240" w:lineRule="auto"/>
        <w:rPr/>
      </w:pPr>
      <w:bookmarkStart w:colFirst="0" w:colLast="0" w:name="_r4g2iz6n374a" w:id="2"/>
      <w:bookmarkEnd w:id="2"/>
      <w:r w:rsidDel="00000000" w:rsidR="00000000" w:rsidRPr="00000000">
        <w:rPr>
          <w:rtl w:val="0"/>
        </w:rPr>
        <w:t xml:space="preserve">2.3 Zadatak 5. Što za vikend?</w:t>
      </w:r>
    </w:p>
    <w:p w:rsidR="00000000" w:rsidDel="00000000" w:rsidP="00000000" w:rsidRDefault="00000000" w:rsidRPr="00000000" w14:paraId="00000019">
      <w:pPr>
        <w:pStyle w:val="Heading2"/>
        <w:rPr/>
      </w:pPr>
      <w:bookmarkStart w:colFirst="0" w:colLast="0" w:name="_7i490px0ywy9" w:id="3"/>
      <w:bookmarkEnd w:id="3"/>
      <w:r w:rsidDel="00000000" w:rsidR="00000000" w:rsidRPr="00000000">
        <w:rPr>
          <w:rtl w:val="0"/>
        </w:rPr>
        <w:t xml:space="preserve">Part 1</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spacing w:line="240" w:lineRule="auto"/>
              <w:rPr/>
            </w:pPr>
            <w:hyperlink r:id="rId10">
              <w:r w:rsidDel="00000000" w:rsidR="00000000" w:rsidRPr="00000000">
                <w:rPr>
                  <w:color w:val="1155cc"/>
                  <w:u w:val="single"/>
                </w:rPr>
                <w:drawing>
                  <wp:inline distB="114300" distT="114300" distL="114300" distR="114300">
                    <wp:extent cx="2838450" cy="800100"/>
                    <wp:effectExtent b="0" l="0" r="0" t="0"/>
                    <wp:docPr id="7"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2838450" cy="800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12">
              <w:r w:rsidDel="00000000" w:rsidR="00000000" w:rsidRPr="00000000">
                <w:rPr>
                  <w:color w:val="1155cc"/>
                  <w:u w:val="single"/>
                </w:rPr>
                <w:drawing>
                  <wp:inline distB="114300" distT="114300" distL="114300" distR="114300">
                    <wp:extent cx="2838450" cy="817969"/>
                    <wp:effectExtent b="0" l="0" r="0" t="0"/>
                    <wp:docPr id="13" name="image10.png"/>
                    <a:graphic>
                      <a:graphicData uri="http://schemas.openxmlformats.org/drawingml/2006/picture">
                        <pic:pic>
                          <pic:nvPicPr>
                            <pic:cNvPr id="0" name="image10.png"/>
                            <pic:cNvPicPr preferRelativeResize="0"/>
                          </pic:nvPicPr>
                          <pic:blipFill>
                            <a:blip r:embed="rId13"/>
                            <a:srcRect b="28014" l="0" r="0" t="28792"/>
                            <a:stretch>
                              <a:fillRect/>
                            </a:stretch>
                          </pic:blipFill>
                          <pic:spPr>
                            <a:xfrm>
                              <a:off x="0" y="0"/>
                              <a:ext cx="2838450" cy="817969"/>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C">
      <w:pPr>
        <w:rPr/>
      </w:pPr>
      <w:r w:rsidDel="00000000" w:rsidR="00000000" w:rsidRPr="00000000">
        <w:rPr>
          <w:rtl w:val="0"/>
        </w:rPr>
        <w:t xml:space="preserve">Work with the classmate you had the most in common with from the previous task. Ask each other about what you want to do for the weekend. Name at least 5 things you want to do. Write his/her answers. Example: </w:t>
      </w:r>
    </w:p>
    <w:p w:rsidR="00000000" w:rsidDel="00000000" w:rsidP="00000000" w:rsidRDefault="00000000" w:rsidRPr="00000000" w14:paraId="0000001D">
      <w:pPr>
        <w:pStyle w:val="Heading3"/>
        <w:rPr/>
      </w:pPr>
      <w:bookmarkStart w:colFirst="0" w:colLast="0" w:name="_h5pegvvhbjjb" w:id="4"/>
      <w:bookmarkEnd w:id="4"/>
      <w:r w:rsidDel="00000000" w:rsidR="00000000" w:rsidRPr="00000000">
        <w:rPr>
          <w:rtl w:val="0"/>
        </w:rPr>
        <w:t xml:space="preserve">Što ti želiš raditi za vikend?</w:t>
      </w:r>
    </w:p>
    <w:p w:rsidR="00000000" w:rsidDel="00000000" w:rsidP="00000000" w:rsidRDefault="00000000" w:rsidRPr="00000000" w14:paraId="0000001E">
      <w:pPr>
        <w:rPr/>
      </w:pPr>
      <w:r w:rsidDel="00000000" w:rsidR="00000000" w:rsidRPr="00000000">
        <w:rPr>
          <w:rtl w:val="0"/>
        </w:rPr>
        <w:t xml:space="preserve">Ja želim ići [u muzej]</w:t>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When writing the answers that your classmate tells you, you should start the sentence with: [James] želi...</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55"/>
        <w:gridCol w:w="7605"/>
        <w:tblGridChange w:id="0">
          <w:tblGrid>
            <w:gridCol w:w="1755"/>
            <w:gridCol w:w="7605"/>
          </w:tblGrid>
        </w:tblGridChange>
      </w:tblGrid>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tc>
      </w:tr>
    </w:tbl>
    <w:p w:rsidR="00000000" w:rsidDel="00000000" w:rsidP="00000000" w:rsidRDefault="00000000" w:rsidRPr="00000000" w14:paraId="0000002B">
      <w:pPr>
        <w:pStyle w:val="Heading2"/>
        <w:rPr/>
      </w:pPr>
      <w:bookmarkStart w:colFirst="0" w:colLast="0" w:name="_1hc0sac6qcdz" w:id="5"/>
      <w:bookmarkEnd w:id="5"/>
      <w:r w:rsidDel="00000000" w:rsidR="00000000" w:rsidRPr="00000000">
        <w:rPr>
          <w:rtl w:val="0"/>
        </w:rPr>
        <w:t xml:space="preserve">Part 2</w:t>
      </w:r>
    </w:p>
    <w:p w:rsidR="00000000" w:rsidDel="00000000" w:rsidP="00000000" w:rsidRDefault="00000000" w:rsidRPr="00000000" w14:paraId="0000002C">
      <w:pPr>
        <w:rPr>
          <w:sz w:val="24"/>
          <w:szCs w:val="24"/>
        </w:rPr>
      </w:pPr>
      <w:r w:rsidDel="00000000" w:rsidR="00000000" w:rsidRPr="00000000">
        <w:rPr>
          <w:rtl w:val="0"/>
        </w:rPr>
        <w:t xml:space="preserve">Based on the answers that you have collected, list appropriate places in your city where you can take your friend. Provide at least two options for each day. Follow the example: </w:t>
      </w:r>
      <w:r w:rsidDel="00000000" w:rsidR="00000000" w:rsidRPr="00000000">
        <w:rPr>
          <w:i w:val="1"/>
          <w:iCs w:val="1"/>
          <w:rtl w:val="0"/>
        </w:rPr>
        <w:t xml:space="preserve">U četvrtak mi idemo u muzej gledati izložbu. Muzej se zove Muzej iluzija</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2D">
      <w:pPr>
        <w:pageBreakBefore w:val="0"/>
        <w:rPr>
          <w:b w:val="1"/>
          <w:bCs w:val="1"/>
          <w:sz w:val="24"/>
          <w:szCs w:val="24"/>
        </w:rPr>
      </w:pPr>
      <w:r w:rsidDel="00000000" w:rsidR="00000000" w:rsidRPr="00000000">
        <w:rPr>
          <w:rFonts w:ascii="Amatic SC" w:cs="Amatic SC" w:eastAsia="Amatic SC" w:hAnsi="Amatic SC"/>
          <w:b w:val="1"/>
          <w:bCs w:val="1"/>
          <w:color w:val="cc0000"/>
          <w:sz w:val="40"/>
          <w:szCs w:val="40"/>
          <w:rtl w:val="0"/>
        </w:rPr>
        <w:t xml:space="preserve">Ovo je moj plan!</w:t>
      </w: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440"/>
        <w:gridCol w:w="6360"/>
        <w:tblGridChange w:id="0">
          <w:tblGrid>
            <w:gridCol w:w="1560"/>
            <w:gridCol w:w="1440"/>
            <w:gridCol w:w="6360"/>
          </w:tblGrid>
        </w:tblGridChange>
      </w:tblGrid>
      <w:tr>
        <w:trPr>
          <w:cantSplit w:val="0"/>
          <w:tblHeader w:val="0"/>
        </w:trPr>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Kada?</w:t>
            </w:r>
          </w:p>
        </w:tc>
        <w:tc>
          <w:tcPr>
            <w:tcBorders>
              <w:top w:color="000000" w:space="0" w:sz="4" w:val="dotted"/>
              <w:left w:color="ffffff" w:space="0" w:sz="24" w:val="single"/>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Tko? </w:t>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Kamo?</w:t>
            </w:r>
          </w:p>
        </w:tc>
      </w:tr>
      <w:tr>
        <w:trPr>
          <w:cantSplit w:val="0"/>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1">
            <w:pPr>
              <w:rPr>
                <w:sz w:val="24"/>
                <w:szCs w:val="24"/>
              </w:rPr>
            </w:pPr>
            <w:r w:rsidDel="00000000" w:rsidR="00000000" w:rsidRPr="00000000">
              <w:rPr>
                <w:rFonts w:ascii="Amatic SC" w:cs="Amatic SC" w:eastAsia="Amatic SC" w:hAnsi="Amatic SC"/>
                <w:b w:val="1"/>
                <w:bCs w:val="1"/>
                <w:color w:val="cc0000"/>
                <w:sz w:val="40"/>
                <w:szCs w:val="40"/>
                <w:rtl w:val="0"/>
              </w:rPr>
              <w:t xml:space="preserve">u petak</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2">
            <w:pPr>
              <w:spacing w:line="240" w:lineRule="auto"/>
              <w:rPr/>
            </w:pPr>
            <w:r w:rsidDel="00000000" w:rsidR="00000000" w:rsidRPr="00000000">
              <w:rPr>
                <w:rtl w:val="0"/>
              </w:rPr>
              <w:t xml:space="preserve">mi idemo</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4">
            <w:pPr>
              <w:rPr>
                <w:sz w:val="24"/>
                <w:szCs w:val="24"/>
              </w:rPr>
            </w:pPr>
            <w:r w:rsidDel="00000000" w:rsidR="00000000" w:rsidRPr="00000000">
              <w:rPr>
                <w:rFonts w:ascii="Amatic SC" w:cs="Amatic SC" w:eastAsia="Amatic SC" w:hAnsi="Amatic SC"/>
                <w:b w:val="1"/>
                <w:bCs w:val="1"/>
                <w:color w:val="cc0000"/>
                <w:sz w:val="40"/>
                <w:szCs w:val="40"/>
                <w:rtl w:val="0"/>
              </w:rPr>
              <w:t xml:space="preserve">u subotu</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5">
            <w:pPr>
              <w:spacing w:line="240" w:lineRule="auto"/>
              <w:rPr/>
            </w:pPr>
            <w:r w:rsidDel="00000000" w:rsidR="00000000" w:rsidRPr="00000000">
              <w:rPr>
                <w:rtl w:val="0"/>
              </w:rPr>
              <w:t xml:space="preserve">mi idemo</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7">
            <w:pPr>
              <w:rPr>
                <w:sz w:val="24"/>
                <w:szCs w:val="24"/>
              </w:rPr>
            </w:pPr>
            <w:r w:rsidDel="00000000" w:rsidR="00000000" w:rsidRPr="00000000">
              <w:rPr>
                <w:rFonts w:ascii="Amatic SC" w:cs="Amatic SC" w:eastAsia="Amatic SC" w:hAnsi="Amatic SC"/>
                <w:b w:val="1"/>
                <w:bCs w:val="1"/>
                <w:color w:val="cc0000"/>
                <w:sz w:val="40"/>
                <w:szCs w:val="40"/>
                <w:rtl w:val="0"/>
              </w:rPr>
              <w:t xml:space="preserve">u nedjelju</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8">
            <w:pPr>
              <w:spacing w:line="240" w:lineRule="auto"/>
              <w:rPr/>
            </w:pPr>
            <w:r w:rsidDel="00000000" w:rsidR="00000000" w:rsidRPr="00000000">
              <w:rPr>
                <w:rtl w:val="0"/>
              </w:rPr>
              <w:t xml:space="preserve">mi idemo</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3A">
      <w:pPr>
        <w:pStyle w:val="Heading2"/>
        <w:rPr/>
      </w:pPr>
      <w:bookmarkStart w:colFirst="0" w:colLast="0" w:name="_hmcx9jmb0hq8" w:id="6"/>
      <w:bookmarkEnd w:id="6"/>
      <w:r w:rsidDel="00000000" w:rsidR="00000000" w:rsidRPr="00000000">
        <w:rPr>
          <w:rtl w:val="0"/>
        </w:rPr>
        <w:t xml:space="preserve">Part 3</w:t>
      </w:r>
    </w:p>
    <w:p w:rsidR="00000000" w:rsidDel="00000000" w:rsidP="00000000" w:rsidRDefault="00000000" w:rsidRPr="00000000" w14:paraId="0000003B">
      <w:pPr>
        <w:rPr/>
      </w:pPr>
      <w:r w:rsidDel="00000000" w:rsidR="00000000" w:rsidRPr="00000000">
        <w:rPr>
          <w:rFonts w:ascii="Andika" w:cs="Andika" w:eastAsia="Andika" w:hAnsi="Andika"/>
          <w:rtl w:val="0"/>
        </w:rPr>
        <w:t xml:space="preserve">3️⃣ Present your ideas to your classmate. See if they agree with your choice. Follow the example:</w:t>
      </w:r>
    </w:p>
    <w:p w:rsidR="00000000" w:rsidDel="00000000" w:rsidP="00000000" w:rsidRDefault="00000000" w:rsidRPr="00000000" w14:paraId="0000003C">
      <w:pPr>
        <w:pStyle w:val="Heading3"/>
        <w:rPr/>
      </w:pPr>
      <w:bookmarkStart w:colFirst="0" w:colLast="0" w:name="_1g6jhchb50hc" w:id="7"/>
      <w:bookmarkEnd w:id="7"/>
      <w:r w:rsidDel="00000000" w:rsidR="00000000" w:rsidRPr="00000000">
        <w:rPr>
          <w:rtl w:val="0"/>
        </w:rPr>
        <w:t xml:space="preserve">Što kažeš da ovaj vikend idem u kazalište pogledati izložbu?</w:t>
      </w:r>
    </w:p>
    <w:p w:rsidR="00000000" w:rsidDel="00000000" w:rsidP="00000000" w:rsidRDefault="00000000" w:rsidRPr="00000000" w14:paraId="0000003D">
      <w:pPr>
        <w:rPr/>
      </w:pPr>
      <w:r w:rsidDel="00000000" w:rsidR="00000000" w:rsidRPr="00000000">
        <w:rPr>
          <w:rtl w:val="0"/>
        </w:rPr>
        <w:t xml:space="preserve">Da, dobra ideja! Želim ići u muzej. —or— Ne, ne želim ići u muzej.</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If your classmate does not agree, ask where he/she wants to go. –</w:t>
      </w:r>
      <w:r w:rsidDel="00000000" w:rsidR="00000000" w:rsidRPr="00000000">
        <w:rPr>
          <w:i w:val="1"/>
          <w:iCs w:val="1"/>
          <w:rtl w:val="0"/>
        </w:rPr>
        <w:t xml:space="preserve"> Kamo želiš ići?</w:t>
      </w:r>
      <w:r w:rsidDel="00000000" w:rsidR="00000000" w:rsidRPr="00000000">
        <w:rPr>
          <w:rtl w:val="0"/>
        </w:rPr>
        <w:t xml:space="preserve"> Write the final weekend schedule based on what you both agreed on.</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b w:val="1"/>
          <w:bCs w:val="1"/>
          <w:sz w:val="24"/>
          <w:szCs w:val="24"/>
        </w:rPr>
      </w:pPr>
      <w:r w:rsidDel="00000000" w:rsidR="00000000" w:rsidRPr="00000000">
        <w:rPr>
          <w:rFonts w:ascii="Amatic SC" w:cs="Amatic SC" w:eastAsia="Amatic SC" w:hAnsi="Amatic SC"/>
          <w:b w:val="1"/>
          <w:bCs w:val="1"/>
          <w:color w:val="cc0000"/>
          <w:sz w:val="40"/>
          <w:szCs w:val="40"/>
          <w:rtl w:val="0"/>
        </w:rPr>
        <w:t xml:space="preserve">Planovi za vikend</w:t>
      </w:r>
      <w:r w:rsidDel="00000000" w:rsidR="00000000" w:rsidRPr="00000000">
        <w:rPr>
          <w:rFonts w:ascii="Amatic SC" w:cs="Amatic SC" w:eastAsia="Amatic SC" w:hAnsi="Amatic SC"/>
          <w:color w:val="cc0000"/>
          <w:sz w:val="40"/>
          <w:szCs w:val="40"/>
          <w:rtl w:val="0"/>
        </w:rPr>
        <w:t xml:space="preserve">:</w:t>
      </w: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440"/>
        <w:gridCol w:w="6360"/>
        <w:tblGridChange w:id="0">
          <w:tblGrid>
            <w:gridCol w:w="1560"/>
            <w:gridCol w:w="1440"/>
            <w:gridCol w:w="6360"/>
          </w:tblGrid>
        </w:tblGridChange>
      </w:tblGrid>
      <w:tr>
        <w:trPr>
          <w:cantSplit w:val="0"/>
          <w:tblHeader w:val="0"/>
        </w:trPr>
        <w:tc>
          <w:tcPr>
            <w:tcBorders>
              <w:top w:color="000000" w:space="0" w:sz="4" w:val="dotted"/>
              <w:left w:color="000000" w:space="0" w:sz="0" w:val="nil"/>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Kada?</w:t>
            </w:r>
          </w:p>
        </w:tc>
        <w:tc>
          <w:tcPr>
            <w:tcBorders>
              <w:top w:color="000000" w:space="0" w:sz="4" w:val="dotted"/>
              <w:left w:color="ffffff" w:space="0" w:sz="24" w:val="single"/>
              <w:bottom w:color="000000" w:space="0" w:sz="4" w:val="dotted"/>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Tko? </w:t>
            </w:r>
          </w:p>
        </w:tc>
        <w:tc>
          <w:tcPr>
            <w:tcBorders>
              <w:top w:color="000000" w:space="0" w:sz="4" w:val="dotted"/>
              <w:left w:color="ffffff" w:space="0" w:sz="24" w:val="single"/>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Kamo?</w:t>
            </w:r>
          </w:p>
        </w:tc>
      </w:tr>
      <w:tr>
        <w:trPr>
          <w:cantSplit w:val="0"/>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5">
            <w:pPr>
              <w:rPr>
                <w:sz w:val="24"/>
                <w:szCs w:val="24"/>
              </w:rPr>
            </w:pPr>
            <w:r w:rsidDel="00000000" w:rsidR="00000000" w:rsidRPr="00000000">
              <w:rPr>
                <w:rFonts w:ascii="Amatic SC" w:cs="Amatic SC" w:eastAsia="Amatic SC" w:hAnsi="Amatic SC"/>
                <w:b w:val="1"/>
                <w:bCs w:val="1"/>
                <w:color w:val="cc0000"/>
                <w:sz w:val="40"/>
                <w:szCs w:val="40"/>
                <w:rtl w:val="0"/>
              </w:rPr>
              <w:t xml:space="preserve">u petak</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t xml:space="preserve">mi idemo</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8">
            <w:pPr>
              <w:rPr>
                <w:sz w:val="24"/>
                <w:szCs w:val="24"/>
              </w:rPr>
            </w:pPr>
            <w:r w:rsidDel="00000000" w:rsidR="00000000" w:rsidRPr="00000000">
              <w:rPr>
                <w:rFonts w:ascii="Amatic SC" w:cs="Amatic SC" w:eastAsia="Amatic SC" w:hAnsi="Amatic SC"/>
                <w:b w:val="1"/>
                <w:bCs w:val="1"/>
                <w:color w:val="cc0000"/>
                <w:sz w:val="40"/>
                <w:szCs w:val="40"/>
                <w:rtl w:val="0"/>
              </w:rPr>
              <w:t xml:space="preserve">u subotu</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t xml:space="preserve">mi idemo</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B">
            <w:pPr>
              <w:rPr>
                <w:sz w:val="24"/>
                <w:szCs w:val="24"/>
              </w:rPr>
            </w:pPr>
            <w:r w:rsidDel="00000000" w:rsidR="00000000" w:rsidRPr="00000000">
              <w:rPr>
                <w:rFonts w:ascii="Amatic SC" w:cs="Amatic SC" w:eastAsia="Amatic SC" w:hAnsi="Amatic SC"/>
                <w:b w:val="1"/>
                <w:bCs w:val="1"/>
                <w:color w:val="cc0000"/>
                <w:sz w:val="40"/>
                <w:szCs w:val="40"/>
                <w:rtl w:val="0"/>
              </w:rPr>
              <w:t xml:space="preserve">u nedjelju</w:t>
            </w:r>
            <w:r w:rsidDel="00000000" w:rsidR="00000000" w:rsidRPr="00000000">
              <w:rPr>
                <w:rtl w:val="0"/>
              </w:rPr>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C">
            <w:pPr>
              <w:spacing w:line="240" w:lineRule="auto"/>
              <w:rPr/>
            </w:pPr>
            <w:r w:rsidDel="00000000" w:rsidR="00000000" w:rsidRPr="00000000">
              <w:rPr>
                <w:rtl w:val="0"/>
              </w:rPr>
              <w:t xml:space="preserve">mi idemo</w:t>
            </w:r>
          </w:p>
        </w:tc>
        <w:tc>
          <w:tcPr>
            <w:tcBorders>
              <w:top w:color="000000" w:space="0" w:sz="4" w:val="dotted"/>
              <w:left w:color="000000" w:space="0" w:sz="0" w:val="nil"/>
              <w:bottom w:color="000000" w:space="0" w:sz="4" w:val="dotted"/>
              <w:right w:color="000000" w:space="0" w:sz="0" w:val="nil"/>
            </w:tcBorders>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4E">
      <w:pPr>
        <w:pStyle w:val="Heading1"/>
        <w:spacing w:line="240" w:lineRule="auto"/>
        <w:rPr/>
      </w:pPr>
      <w:bookmarkStart w:colFirst="0" w:colLast="0" w:name="_b0a40s6o28pj" w:id="8"/>
      <w:bookmarkEnd w:id="8"/>
      <w:r w:rsidDel="00000000" w:rsidR="00000000" w:rsidRPr="00000000">
        <w:rPr>
          <w:rtl w:val="0"/>
        </w:rPr>
        <w:t xml:space="preserve">2.3 Zadatak 6. Idemo u BiH</w:t>
      </w:r>
    </w:p>
    <w:p w:rsidR="00000000" w:rsidDel="00000000" w:rsidP="00000000" w:rsidRDefault="00000000" w:rsidRPr="00000000" w14:paraId="0000004F">
      <w:pPr>
        <w:rPr/>
      </w:pPr>
      <w:r w:rsidDel="00000000" w:rsidR="00000000" w:rsidRPr="00000000">
        <w:rPr>
          <w:rtl w:val="0"/>
        </w:rPr>
        <w:t xml:space="preserve">🔊 Listen to the conversation between Laura and Mario. </w:t>
      </w:r>
    </w:p>
    <w:tbl>
      <w:tblPr>
        <w:tblStyle w:val="Table7"/>
        <w:tblW w:w="937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00"/>
        <w:gridCol w:w="3637.5"/>
        <w:gridCol w:w="3637.5"/>
        <w:tblGridChange w:id="0">
          <w:tblGrid>
            <w:gridCol w:w="2100"/>
            <w:gridCol w:w="3637.5"/>
            <w:gridCol w:w="363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hyperlink r:id="rId14">
              <w:r w:rsidDel="00000000" w:rsidR="00000000" w:rsidRPr="00000000">
                <w:rPr>
                  <w:color w:val="1155cc"/>
                  <w:u w:val="single"/>
                </w:rPr>
                <w:drawing>
                  <wp:inline distB="114300" distT="114300" distL="114300" distR="114300">
                    <wp:extent cx="1200150" cy="1295400"/>
                    <wp:effectExtent b="0" l="0" r="0" t="0"/>
                    <wp:docPr id="9"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1200150" cy="1295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hyperlink r:id="rId16">
              <w:r w:rsidDel="00000000" w:rsidR="00000000" w:rsidRPr="00000000">
                <w:rPr>
                  <w:color w:val="1155cc"/>
                  <w:u w:val="single"/>
                </w:rPr>
                <w:drawing>
                  <wp:inline distB="114300" distT="114300" distL="114300" distR="114300">
                    <wp:extent cx="2181225" cy="1298996"/>
                    <wp:effectExtent b="0" l="0" r="0" t="0"/>
                    <wp:docPr id="8" name="image3.png"/>
                    <a:graphic>
                      <a:graphicData uri="http://schemas.openxmlformats.org/drawingml/2006/picture">
                        <pic:pic>
                          <pic:nvPicPr>
                            <pic:cNvPr id="0" name="image3.png"/>
                            <pic:cNvPicPr preferRelativeResize="0"/>
                          </pic:nvPicPr>
                          <pic:blipFill>
                            <a:blip r:embed="rId17"/>
                            <a:srcRect b="3185" l="0" r="0" t="7676"/>
                            <a:stretch>
                              <a:fillRect/>
                            </a:stretch>
                          </pic:blipFill>
                          <pic:spPr>
                            <a:xfrm>
                              <a:off x="0" y="0"/>
                              <a:ext cx="2181225" cy="129899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hyperlink r:id="rId18">
              <w:r w:rsidDel="00000000" w:rsidR="00000000" w:rsidRPr="00000000">
                <w:rPr>
                  <w:color w:val="1155cc"/>
                  <w:u w:val="single"/>
                </w:rPr>
                <w:drawing>
                  <wp:inline distB="114300" distT="114300" distL="114300" distR="114300">
                    <wp:extent cx="2181225" cy="1284709"/>
                    <wp:effectExtent b="0" l="0" r="0" t="0"/>
                    <wp:docPr id="11" name="image4.png"/>
                    <a:graphic>
                      <a:graphicData uri="http://schemas.openxmlformats.org/drawingml/2006/picture">
                        <pic:pic>
                          <pic:nvPicPr>
                            <pic:cNvPr id="0" name="image4.png"/>
                            <pic:cNvPicPr preferRelativeResize="0"/>
                          </pic:nvPicPr>
                          <pic:blipFill>
                            <a:blip r:embed="rId19"/>
                            <a:srcRect b="3866" l="0" r="0" t="7559"/>
                            <a:stretch>
                              <a:fillRect/>
                            </a:stretch>
                          </pic:blipFill>
                          <pic:spPr>
                            <a:xfrm>
                              <a:off x="0" y="0"/>
                              <a:ext cx="2181225" cy="1284709"/>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53">
      <w:pPr>
        <w:rPr/>
      </w:pPr>
      <w:r w:rsidDel="00000000" w:rsidR="00000000" w:rsidRPr="00000000">
        <w:rPr>
          <w:rtl w:val="0"/>
        </w:rPr>
        <w:t xml:space="preserve">Talk with a classmate. Ask the following questions in order to check you both understand the text. </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Kamo Laura želi ići?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Zašto Laura želi ići tamo?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Koji grad ona želi posjetiti?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Što Laura želi posjetiti u gradu?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Što Laura mora posjetiti ako ide u Sarajevo?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U koliko sati otvara muzej?</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C">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U koliko sati zatvara muzej?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w:t>
            </w:r>
          </w:p>
        </w:tc>
      </w:tr>
    </w:tbl>
    <w:p w:rsidR="00000000" w:rsidDel="00000000" w:rsidP="00000000" w:rsidRDefault="00000000" w:rsidRPr="00000000" w14:paraId="00000070">
      <w:pPr>
        <w:pStyle w:val="Heading1"/>
        <w:rPr/>
      </w:pPr>
      <w:bookmarkStart w:colFirst="0" w:colLast="0" w:name="_hh4grizbbqvg" w:id="9"/>
      <w:bookmarkEnd w:id="9"/>
      <w:r w:rsidDel="00000000" w:rsidR="00000000" w:rsidRPr="00000000">
        <w:rPr>
          <w:rtl w:val="0"/>
        </w:rPr>
        <w:t xml:space="preserve">2.3 Zadatak 7. Moj prijedlog za BiH</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0">
              <w:r w:rsidDel="00000000" w:rsidR="00000000" w:rsidRPr="00000000">
                <w:rPr>
                  <w:color w:val="1155cc"/>
                  <w:u w:val="single"/>
                </w:rPr>
                <w:drawing>
                  <wp:inline distB="114300" distT="114300" distL="114300" distR="114300">
                    <wp:extent cx="2838450" cy="1779467"/>
                    <wp:effectExtent b="0" l="0" r="0" t="0"/>
                    <wp:docPr id="5" name="image12.png"/>
                    <a:graphic>
                      <a:graphicData uri="http://schemas.openxmlformats.org/drawingml/2006/picture">
                        <pic:pic>
                          <pic:nvPicPr>
                            <pic:cNvPr id="0" name="image12.png"/>
                            <pic:cNvPicPr preferRelativeResize="0"/>
                          </pic:nvPicPr>
                          <pic:blipFill>
                            <a:blip r:embed="rId21"/>
                            <a:srcRect b="3285" l="0" r="0" t="2922"/>
                            <a:stretch>
                              <a:fillRect/>
                            </a:stretch>
                          </pic:blipFill>
                          <pic:spPr>
                            <a:xfrm>
                              <a:off x="0" y="0"/>
                              <a:ext cx="2838450" cy="177946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2">
              <w:r w:rsidDel="00000000" w:rsidR="00000000" w:rsidRPr="00000000">
                <w:rPr>
                  <w:color w:val="1155cc"/>
                  <w:u w:val="single"/>
                </w:rPr>
                <w:drawing>
                  <wp:inline distB="114300" distT="114300" distL="114300" distR="114300">
                    <wp:extent cx="2838450" cy="1778000"/>
                    <wp:effectExtent b="0" l="0" r="0" t="0"/>
                    <wp:docPr id="10"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2838450" cy="17780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73">
      <w:pPr>
        <w:rPr/>
      </w:pPr>
      <w:r w:rsidDel="00000000" w:rsidR="00000000" w:rsidRPr="00000000">
        <w:rPr>
          <w:rtl w:val="0"/>
        </w:rPr>
        <w:t xml:space="preserve">Search online for potential places that could fit Laura’s interest. Choose Sarajevo or Mostar. For each of her points of interest (listed below), find at least two locations. Fill in the chart with appropriate information.</w:t>
      </w:r>
    </w:p>
    <w:tbl>
      <w:tblPr>
        <w:tblStyle w:val="Table10"/>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295"/>
        <w:gridCol w:w="2280"/>
        <w:gridCol w:w="2265"/>
        <w:gridCol w:w="2280"/>
        <w:tblGridChange w:id="0">
          <w:tblGrid>
            <w:gridCol w:w="2295"/>
            <w:gridCol w:w="2280"/>
            <w:gridCol w:w="2265"/>
            <w:gridCol w:w="2280"/>
          </w:tblGrid>
        </w:tblGridChange>
      </w:tblGrid>
      <w:tr>
        <w:trPr>
          <w:cantSplit w:val="0"/>
          <w:trHeight w:val="665" w:hRule="atLeast"/>
          <w:tblHeader w:val="0"/>
        </w:trPr>
        <w:tc>
          <w:tcPr>
            <w:tcBorders>
              <w:top w:color="ffffff" w:space="0" w:sz="24" w:val="single"/>
              <w:left w:color="ffffff" w:space="0" w:sz="24" w:val="single"/>
              <w:bottom w:color="000000" w:space="0" w:sz="18"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t xml:space="preserve"> pitanje / lokacija</w:t>
            </w:r>
          </w:p>
        </w:tc>
        <w:tc>
          <w:tcPr>
            <w:tcBorders>
              <w:top w:color="ffffff" w:space="0" w:sz="24"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rPr/>
            </w:pPr>
            <w:r w:rsidDel="00000000" w:rsidR="00000000" w:rsidRPr="00000000">
              <w:rPr>
                <w:rtl w:val="0"/>
              </w:rPr>
              <w:t xml:space="preserve">Kako se zove?</w:t>
            </w:r>
          </w:p>
          <w:p w:rsidR="00000000" w:rsidDel="00000000" w:rsidP="00000000" w:rsidRDefault="00000000" w:rsidRPr="00000000" w14:paraId="00000076">
            <w:pPr>
              <w:spacing w:line="240" w:lineRule="auto"/>
              <w:rPr/>
            </w:pPr>
            <w:r w:rsidDel="00000000" w:rsidR="00000000" w:rsidRPr="00000000">
              <w:rPr>
                <w:rtl w:val="0"/>
              </w:rPr>
              <w:t xml:space="preserve">Koja je adresa?</w:t>
            </w:r>
          </w:p>
        </w:tc>
        <w:tc>
          <w:tcPr>
            <w:tcBorders>
              <w:top w:color="ffffff" w:space="0" w:sz="24"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rPr/>
            </w:pPr>
            <w:r w:rsidDel="00000000" w:rsidR="00000000" w:rsidRPr="00000000">
              <w:rPr>
                <w:rtl w:val="0"/>
              </w:rPr>
              <w:t xml:space="preserve">U koliko sati otvara?</w:t>
            </w:r>
          </w:p>
        </w:tc>
        <w:tc>
          <w:tcPr>
            <w:tcBorders>
              <w:top w:color="ffffff" w:space="0" w:sz="24"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r w:rsidDel="00000000" w:rsidR="00000000" w:rsidRPr="00000000">
              <w:rPr>
                <w:rtl w:val="0"/>
              </w:rPr>
              <w:t xml:space="preserve">U koliko sati zatvara?</w:t>
            </w:r>
          </w:p>
        </w:tc>
      </w:tr>
      <w:tr>
        <w:trPr>
          <w:cantSplit w:val="0"/>
          <w:trHeight w:val="440" w:hRule="atLeast"/>
          <w:tblHeader w:val="0"/>
        </w:trPr>
        <w:tc>
          <w:tcPr>
            <w:vMerge w:val="restart"/>
            <w:tcBorders>
              <w:top w:color="000000" w:space="0" w:sz="18"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rPr/>
            </w:pPr>
            <w:r w:rsidDel="00000000" w:rsidR="00000000" w:rsidRPr="00000000">
              <w:rPr>
                <w:rtl w:val="0"/>
              </w:rPr>
              <w:t xml:space="preserve">muzej</w:t>
            </w:r>
          </w:p>
        </w:tc>
        <w:tc>
          <w:tcPr>
            <w:tcBorders>
              <w:top w:color="000000" w:space="0" w:sz="18" w:val="single"/>
              <w:left w:color="ffffff" w:space="0" w:sz="2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 </w:t>
            </w:r>
          </w:p>
        </w:tc>
        <w:tc>
          <w:tcPr>
            <w:tcBorders>
              <w:top w:color="000000" w:space="0" w:sz="18" w:val="single"/>
              <w:left w:color="000000" w:space="0" w:sz="4" w:val="single"/>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 </w:t>
            </w:r>
          </w:p>
        </w:tc>
        <w:tc>
          <w:tcPr>
            <w:tcBorders>
              <w:top w:color="000000" w:space="0" w:sz="18" w:val="single"/>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ffffff" w:space="0" w:sz="24" w:val="single"/>
              <w:left w:color="ffffff" w:space="0" w:sz="24" w:val="single"/>
              <w:bottom w:color="000000" w:space="0" w:sz="18"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rPr/>
            </w:pPr>
            <w:r w:rsidDel="00000000" w:rsidR="00000000" w:rsidRPr="00000000">
              <w:rPr>
                <w:rtl w:val="0"/>
              </w:rPr>
            </w:r>
          </w:p>
        </w:tc>
        <w:tc>
          <w:tcPr>
            <w:tcBorders>
              <w:top w:color="000000" w:space="0" w:sz="4" w:val="dotted"/>
              <w:left w:color="ffffff" w:space="0" w:sz="24" w:val="single"/>
              <w:bottom w:color="000000" w:space="0" w:sz="18"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18"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18"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t xml:space="preserve">trg</w:t>
            </w:r>
          </w:p>
        </w:tc>
        <w:tc>
          <w:tcPr>
            <w:tcBorders>
              <w:top w:color="000000" w:space="0" w:sz="18" w:val="single"/>
              <w:left w:color="ffffff" w:space="0" w:sz="24" w:val="single"/>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 </w:t>
            </w:r>
          </w:p>
        </w:tc>
        <w:tc>
          <w:tcPr>
            <w:tcBorders>
              <w:top w:color="000000" w:space="0" w:sz="18" w:val="single"/>
              <w:left w:color="000000" w:space="0" w:sz="4" w:val="single"/>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 </w:t>
            </w:r>
          </w:p>
        </w:tc>
        <w:tc>
          <w:tcPr>
            <w:tcBorders>
              <w:top w:color="000000" w:space="0" w:sz="18" w:val="single"/>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ffffff" w:space="0" w:sz="24" w:val="single"/>
              <w:left w:color="ffffff" w:space="0" w:sz="24" w:val="single"/>
              <w:bottom w:color="000000" w:space="0" w:sz="18"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r>
          </w:p>
        </w:tc>
        <w:tc>
          <w:tcPr>
            <w:tcBorders>
              <w:top w:color="000000" w:space="0" w:sz="4" w:val="dotted"/>
              <w:left w:color="ffffff" w:space="0" w:sz="24" w:val="single"/>
              <w:bottom w:color="000000" w:space="0" w:sz="18"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18"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18"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t xml:space="preserve">restoran</w:t>
            </w:r>
          </w:p>
        </w:tc>
        <w:tc>
          <w:tcPr>
            <w:tcBorders>
              <w:top w:color="000000" w:space="0" w:sz="18" w:val="single"/>
              <w:left w:color="ffffff" w:space="0" w:sz="24" w:val="single"/>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c>
          <w:tcPr>
            <w:tcBorders>
              <w:top w:color="000000" w:space="0" w:sz="18" w:val="single"/>
              <w:left w:color="000000" w:space="0" w:sz="4" w:val="single"/>
              <w:bottom w:color="000000" w:space="0" w:sz="4" w:val="dotted"/>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 </w:t>
            </w:r>
          </w:p>
        </w:tc>
        <w:tc>
          <w:tcPr>
            <w:tcBorders>
              <w:top w:color="000000" w:space="0" w:sz="18" w:val="single"/>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 </w:t>
            </w:r>
          </w:p>
        </w:tc>
      </w:tr>
      <w:tr>
        <w:trPr>
          <w:cantSplit w:val="0"/>
          <w:trHeight w:val="440" w:hRule="atLeast"/>
          <w:tblHeader w:val="0"/>
        </w:trPr>
        <w:tc>
          <w:tcPr>
            <w:vMerge w:val="continue"/>
            <w:tcBorders>
              <w:top w:color="ffffff" w:space="0" w:sz="24" w:val="single"/>
              <w:left w:color="ffffff" w:space="0" w:sz="24" w:val="single"/>
              <w:bottom w:color="000000" w:space="0" w:sz="18" w:val="single"/>
              <w:right w:color="ffffff" w:space="0" w:sz="2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4" w:val="dotted"/>
              <w:left w:color="ffffff" w:space="0" w:sz="24" w:val="single"/>
              <w:bottom w:color="000000" w:space="0" w:sz="18"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18"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 </w:t>
            </w:r>
          </w:p>
        </w:tc>
        <w:tc>
          <w:tcPr>
            <w:tcBorders>
              <w:top w:color="000000" w:space="0" w:sz="4" w:val="dotted"/>
              <w:left w:color="000000" w:space="0" w:sz="4" w:val="single"/>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 </w:t>
            </w:r>
          </w:p>
        </w:tc>
      </w:tr>
    </w:tbl>
    <w:p w:rsidR="00000000" w:rsidDel="00000000" w:rsidP="00000000" w:rsidRDefault="00000000" w:rsidRPr="00000000" w14:paraId="00000091">
      <w:pPr>
        <w:pStyle w:val="Heading1"/>
        <w:spacing w:line="240" w:lineRule="auto"/>
        <w:rPr/>
      </w:pPr>
      <w:bookmarkStart w:colFirst="0" w:colLast="0" w:name="_6cdeomnz74km" w:id="10"/>
      <w:bookmarkEnd w:id="10"/>
      <w:r w:rsidDel="00000000" w:rsidR="00000000" w:rsidRPr="00000000">
        <w:rPr>
          <w:rtl w:val="0"/>
        </w:rPr>
        <w:t xml:space="preserve">2.3 Zadatak 8. E-mail</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4">
              <w:r w:rsidDel="00000000" w:rsidR="00000000" w:rsidRPr="00000000">
                <w:rPr>
                  <w:color w:val="1155cc"/>
                  <w:u w:val="single"/>
                </w:rPr>
                <w:drawing>
                  <wp:inline distB="114300" distT="114300" distL="114300" distR="114300">
                    <wp:extent cx="2838450" cy="1260559"/>
                    <wp:effectExtent b="0" l="0" r="0" t="0"/>
                    <wp:docPr id="12" name="image11.png"/>
                    <a:graphic>
                      <a:graphicData uri="http://schemas.openxmlformats.org/drawingml/2006/picture">
                        <pic:pic>
                          <pic:nvPicPr>
                            <pic:cNvPr id="0" name="image11.png"/>
                            <pic:cNvPicPr preferRelativeResize="0"/>
                          </pic:nvPicPr>
                          <pic:blipFill>
                            <a:blip r:embed="rId25"/>
                            <a:srcRect b="19387" l="0" r="0" t="14242"/>
                            <a:stretch>
                              <a:fillRect/>
                            </a:stretch>
                          </pic:blipFill>
                          <pic:spPr>
                            <a:xfrm>
                              <a:off x="0" y="0"/>
                              <a:ext cx="2838450" cy="126055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26">
              <w:r w:rsidDel="00000000" w:rsidR="00000000" w:rsidRPr="00000000">
                <w:rPr>
                  <w:color w:val="1155cc"/>
                  <w:u w:val="single"/>
                </w:rPr>
                <w:drawing>
                  <wp:inline distB="114300" distT="114300" distL="114300" distR="114300">
                    <wp:extent cx="2838450" cy="1270000"/>
                    <wp:effectExtent b="0" l="0" r="0" t="0"/>
                    <wp:docPr id="1" name="image5.png"/>
                    <a:graphic>
                      <a:graphicData uri="http://schemas.openxmlformats.org/drawingml/2006/picture">
                        <pic:pic>
                          <pic:nvPicPr>
                            <pic:cNvPr id="0" name="image5.png"/>
                            <pic:cNvPicPr preferRelativeResize="0"/>
                          </pic:nvPicPr>
                          <pic:blipFill>
                            <a:blip r:embed="rId27"/>
                            <a:srcRect b="0" l="0" r="0" t="0"/>
                            <a:stretch>
                              <a:fillRect/>
                            </a:stretch>
                          </pic:blipFill>
                          <pic:spPr>
                            <a:xfrm>
                              <a:off x="0" y="0"/>
                              <a:ext cx="2838450" cy="12700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4">
      <w:pPr>
        <w:rPr/>
      </w:pPr>
      <w:r w:rsidDel="00000000" w:rsidR="00000000" w:rsidRPr="00000000">
        <w:rPr>
          <w:rtl w:val="0"/>
        </w:rPr>
        <w:t xml:space="preserve">Reply to Laura and give her your suggestions. Below are some phrases that can help you in your writing:</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18" w:val="single"/>
              <w:left w:color="ffffff" w:space="0" w:sz="18" w:val="single"/>
              <w:bottom w:color="000000" w:space="0" w:sz="4"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hrvatski</w:t>
            </w:r>
          </w:p>
        </w:tc>
        <w:tc>
          <w:tcPr>
            <w:tcBorders>
              <w:top w:color="ffffff" w:space="0" w:sz="18" w:val="single"/>
              <w:left w:color="ffffff" w:space="0" w:sz="18" w:val="single"/>
              <w:bottom w:color="000000" w:space="0" w:sz="4" w:val="single"/>
              <w:right w:color="ffffff"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engleski</w:t>
            </w:r>
          </w:p>
        </w:tc>
      </w:tr>
      <w:tr>
        <w:trPr>
          <w:cantSplit w:val="0"/>
          <w:tblHeader w:val="0"/>
        </w:trPr>
        <w:tc>
          <w:tcPr>
            <w:tcBorders>
              <w:top w:color="000000" w:space="0" w:sz="4"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Trebaš ići...</w:t>
            </w:r>
          </w:p>
        </w:tc>
        <w:tc>
          <w:tcPr>
            <w:tcBorders>
              <w:top w:color="000000" w:space="0" w:sz="4"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[You need to go]</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Trebaš vidjeti...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[You need to see]</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Moraš vidjeti…</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[You must see]</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Mislim da…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[I think that] </w:t>
            </w:r>
          </w:p>
        </w:tc>
      </w:tr>
    </w:tbl>
    <w:p w:rsidR="00000000" w:rsidDel="00000000" w:rsidP="00000000" w:rsidRDefault="00000000" w:rsidRPr="00000000" w14:paraId="0000009F">
      <w:pPr>
        <w:pageBreakBefore w:val="0"/>
        <w:rPr>
          <w:sz w:val="24"/>
          <w:szCs w:val="24"/>
        </w:rPr>
      </w:pPr>
      <w:r w:rsidDel="00000000" w:rsidR="00000000" w:rsidRPr="00000000">
        <w:rPr>
          <w:rtl w:val="0"/>
        </w:rPr>
      </w:r>
    </w:p>
    <w:p w:rsidR="00000000" w:rsidDel="00000000" w:rsidP="00000000" w:rsidRDefault="00000000" w:rsidRPr="00000000" w14:paraId="000000A0">
      <w:pPr>
        <w:pageBreakBefore w:val="0"/>
        <w:rPr>
          <w:rFonts w:ascii="Amatic SC" w:cs="Amatic SC" w:eastAsia="Amatic SC" w:hAnsi="Amatic SC"/>
          <w:i w:val="1"/>
          <w:iCs w:val="1"/>
          <w:sz w:val="40"/>
          <w:szCs w:val="40"/>
        </w:rPr>
      </w:pPr>
      <w:r w:rsidDel="00000000" w:rsidR="00000000" w:rsidRPr="00000000">
        <w:rPr>
          <w:rFonts w:ascii="Amatic SC" w:cs="Amatic SC" w:eastAsia="Amatic SC" w:hAnsi="Amatic SC"/>
          <w:i w:val="1"/>
          <w:iCs w:val="1"/>
          <w:sz w:val="40"/>
          <w:szCs w:val="40"/>
          <w:rtl w:val="0"/>
        </w:rPr>
        <w:t xml:space="preserve">Draga Laura,</w:t>
      </w:r>
    </w:p>
    <w:p w:rsidR="00000000" w:rsidDel="00000000" w:rsidP="00000000" w:rsidRDefault="00000000" w:rsidRPr="00000000" w14:paraId="000000A1">
      <w:pPr>
        <w:pageBreakBefore w:val="0"/>
        <w:rPr>
          <w:i w:val="1"/>
          <w:iCs w:val="1"/>
          <w:sz w:val="24"/>
          <w:szCs w:val="24"/>
        </w:rPr>
      </w:pPr>
      <w:r w:rsidDel="00000000" w:rsidR="00000000" w:rsidRPr="00000000">
        <w:rPr>
          <w:rFonts w:ascii="Amatic SC" w:cs="Amatic SC" w:eastAsia="Amatic SC" w:hAnsi="Amatic SC"/>
          <w:i w:val="1"/>
          <w:iCs w:val="1"/>
          <w:sz w:val="40"/>
          <w:szCs w:val="40"/>
          <w:rtl w:val="0"/>
        </w:rPr>
        <w:t xml:space="preserve">nadam se da si dobro. Znam da planiraš ići u Bosnu i Hercegovinu. Ovo je moj savjet što trebaš POSJETITI.</w:t>
      </w: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40" w:hRule="atLeast"/>
          <w:tblHeader w:val="0"/>
        </w:trPr>
        <w:tc>
          <w:tcPr>
            <w:gridSpan w:val="2"/>
            <w:vMerge w:val="restart"/>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2">
            <w:pPr>
              <w:pageBreakBefore w:val="0"/>
              <w:widowControl w:val="0"/>
              <w:spacing w:line="240" w:lineRule="auto"/>
              <w:rPr>
                <w:rFonts w:ascii="Amatic SC" w:cs="Amatic SC" w:eastAsia="Amatic SC" w:hAnsi="Amatic SC"/>
                <w:i w:val="1"/>
                <w:iCs w:val="1"/>
                <w:sz w:val="40"/>
                <w:szCs w:val="40"/>
              </w:rPr>
            </w:pPr>
            <w:r w:rsidDel="00000000" w:rsidR="00000000" w:rsidRPr="00000000">
              <w:rPr>
                <w:rtl w:val="0"/>
              </w:rPr>
            </w:r>
          </w:p>
        </w:tc>
      </w:tr>
      <w:tr>
        <w:trPr>
          <w:cantSplit w:val="0"/>
          <w:trHeight w:val="440" w:hRule="atLeast"/>
          <w:tblHeader w:val="0"/>
        </w:trPr>
        <w:tc>
          <w:tcPr>
            <w:gridSpan w:val="2"/>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4">
            <w:pPr>
              <w:pageBreakBefore w:val="0"/>
              <w:widowControl w:val="0"/>
              <w:spacing w:line="240" w:lineRule="auto"/>
              <w:rPr>
                <w:i w:val="1"/>
                <w:iCs w:val="1"/>
                <w:sz w:val="24"/>
                <w:szCs w:val="24"/>
              </w:rPr>
            </w:pPr>
            <w:r w:rsidDel="00000000" w:rsidR="00000000" w:rsidRPr="00000000">
              <w:rPr>
                <w:rtl w:val="0"/>
              </w:rPr>
            </w:r>
          </w:p>
        </w:tc>
      </w:tr>
      <w:tr>
        <w:trPr>
          <w:cantSplit w:val="0"/>
          <w:trHeight w:val="440" w:hRule="atLeast"/>
          <w:tblHeader w:val="0"/>
        </w:trPr>
        <w:tc>
          <w:tcPr>
            <w:gridSpan w:val="2"/>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6">
            <w:pPr>
              <w:pageBreakBefore w:val="0"/>
              <w:widowControl w:val="0"/>
              <w:spacing w:line="240" w:lineRule="auto"/>
              <w:rPr>
                <w:i w:val="1"/>
                <w:iCs w:val="1"/>
                <w:sz w:val="24"/>
                <w:szCs w:val="24"/>
              </w:rPr>
            </w:pPr>
            <w:r w:rsidDel="00000000" w:rsidR="00000000" w:rsidRPr="00000000">
              <w:rPr>
                <w:rtl w:val="0"/>
              </w:rPr>
            </w:r>
          </w:p>
        </w:tc>
      </w:tr>
      <w:tr>
        <w:trPr>
          <w:cantSplit w:val="0"/>
          <w:trHeight w:val="440" w:hRule="atLeast"/>
          <w:tblHeader w:val="0"/>
        </w:trPr>
        <w:tc>
          <w:tcPr>
            <w:gridSpan w:val="2"/>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8">
            <w:pPr>
              <w:pageBreakBefore w:val="0"/>
              <w:widowControl w:val="0"/>
              <w:spacing w:line="240" w:lineRule="auto"/>
              <w:rPr>
                <w:i w:val="1"/>
                <w:iCs w:val="1"/>
                <w:sz w:val="24"/>
                <w:szCs w:val="24"/>
              </w:rPr>
            </w:pPr>
            <w:r w:rsidDel="00000000" w:rsidR="00000000" w:rsidRPr="00000000">
              <w:rPr>
                <w:rtl w:val="0"/>
              </w:rPr>
            </w:r>
          </w:p>
        </w:tc>
      </w:tr>
      <w:tr>
        <w:trPr>
          <w:cantSplit w:val="0"/>
          <w:trHeight w:val="440" w:hRule="atLeast"/>
          <w:tblHeader w:val="0"/>
        </w:trPr>
        <w:tc>
          <w:tcPr>
            <w:gridSpan w:val="2"/>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A">
            <w:pPr>
              <w:pageBreakBefore w:val="0"/>
              <w:widowControl w:val="0"/>
              <w:spacing w:line="240" w:lineRule="auto"/>
              <w:rPr>
                <w:i w:val="1"/>
                <w:iCs w:val="1"/>
                <w:sz w:val="24"/>
                <w:szCs w:val="24"/>
              </w:rPr>
            </w:pPr>
            <w:r w:rsidDel="00000000" w:rsidR="00000000" w:rsidRPr="00000000">
              <w:rPr>
                <w:rtl w:val="0"/>
              </w:rPr>
            </w:r>
          </w:p>
        </w:tc>
      </w:tr>
      <w:tr>
        <w:trPr>
          <w:cantSplit w:val="0"/>
          <w:trHeight w:val="440" w:hRule="atLeast"/>
          <w:tblHeader w:val="0"/>
        </w:trPr>
        <w:tc>
          <w:tcPr>
            <w:gridSpan w:val="2"/>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C">
            <w:pPr>
              <w:pageBreakBefore w:val="0"/>
              <w:widowControl w:val="0"/>
              <w:spacing w:line="240" w:lineRule="auto"/>
              <w:rPr>
                <w:i w:val="1"/>
                <w:iCs w:val="1"/>
                <w:sz w:val="24"/>
                <w:szCs w:val="24"/>
              </w:rPr>
            </w:pPr>
            <w:r w:rsidDel="00000000" w:rsidR="00000000" w:rsidRPr="00000000">
              <w:rPr>
                <w:rtl w:val="0"/>
              </w:rPr>
            </w:r>
          </w:p>
        </w:tc>
      </w:tr>
      <w:tr>
        <w:trPr>
          <w:cantSplit w:val="0"/>
          <w:trHeight w:val="440" w:hRule="atLeast"/>
          <w:tblHeader w:val="0"/>
        </w:trPr>
        <w:tc>
          <w:tcPr>
            <w:gridSpan w:val="2"/>
            <w:vMerge w:val="continue"/>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E">
            <w:pPr>
              <w:pageBreakBefore w:val="0"/>
              <w:widowControl w:val="0"/>
              <w:spacing w:line="240" w:lineRule="auto"/>
              <w:rPr>
                <w:i w:val="1"/>
                <w:iCs w:val="1"/>
                <w:sz w:val="24"/>
                <w:szCs w:val="24"/>
              </w:rPr>
            </w:pPr>
            <w:r w:rsidDel="00000000" w:rsidR="00000000" w:rsidRPr="00000000">
              <w:rPr>
                <w:rtl w:val="0"/>
              </w:rPr>
            </w:r>
          </w:p>
        </w:tc>
      </w:tr>
    </w:tbl>
    <w:p w:rsidR="00000000" w:rsidDel="00000000" w:rsidP="00000000" w:rsidRDefault="00000000" w:rsidRPr="00000000" w14:paraId="000000B0">
      <w:pPr>
        <w:pageBreakBefore w:val="0"/>
        <w:rPr>
          <w:i w:val="1"/>
          <w:iCs w:val="1"/>
          <w:sz w:val="24"/>
          <w:szCs w:val="24"/>
        </w:rPr>
      </w:pPr>
      <w:r w:rsidDel="00000000" w:rsidR="00000000" w:rsidRPr="00000000">
        <w:rPr>
          <w:rtl w:val="0"/>
        </w:rPr>
      </w:r>
    </w:p>
    <w:p w:rsidR="00000000" w:rsidDel="00000000" w:rsidP="00000000" w:rsidRDefault="00000000" w:rsidRPr="00000000" w14:paraId="000000B1">
      <w:pPr>
        <w:pageBreakBefore w:val="0"/>
        <w:spacing w:line="360" w:lineRule="auto"/>
        <w:rPr>
          <w:rFonts w:ascii="Amatic SC" w:cs="Amatic SC" w:eastAsia="Amatic SC" w:hAnsi="Amatic SC"/>
          <w:i w:val="1"/>
          <w:iCs w:val="1"/>
          <w:sz w:val="40"/>
          <w:szCs w:val="40"/>
        </w:rPr>
      </w:pPr>
      <w:r w:rsidDel="00000000" w:rsidR="00000000" w:rsidRPr="00000000">
        <w:rPr>
          <w:rFonts w:ascii="Amatic SC" w:cs="Amatic SC" w:eastAsia="Amatic SC" w:hAnsi="Amatic SC"/>
          <w:i w:val="1"/>
          <w:iCs w:val="1"/>
          <w:sz w:val="40"/>
          <w:szCs w:val="40"/>
          <w:rtl w:val="0"/>
        </w:rPr>
        <w:t xml:space="preserve">Puno pozdrava,</w:t>
      </w:r>
    </w:p>
    <w:p w:rsidR="00000000" w:rsidDel="00000000" w:rsidP="00000000" w:rsidRDefault="00000000" w:rsidRPr="00000000" w14:paraId="000000B2">
      <w:pPr>
        <w:pageBreakBefore w:val="0"/>
        <w:spacing w:line="360" w:lineRule="auto"/>
        <w:rPr>
          <w:sz w:val="24"/>
          <w:szCs w:val="24"/>
        </w:rPr>
      </w:pPr>
      <w:r w:rsidDel="00000000" w:rsidR="00000000" w:rsidRPr="00000000">
        <w:rPr>
          <w:rFonts w:ascii="Amatic SC" w:cs="Amatic SC" w:eastAsia="Amatic SC" w:hAnsi="Amatic SC"/>
          <w:i w:val="1"/>
          <w:iCs w:val="1"/>
          <w:strike w:val="1"/>
          <w:sz w:val="40"/>
          <w:szCs w:val="40"/>
          <w:rtl w:val="0"/>
        </w:rPr>
        <w:t xml:space="preserve">Mario</w:t>
      </w:r>
      <w:r w:rsidDel="00000000" w:rsidR="00000000" w:rsidRPr="00000000">
        <w:rPr>
          <w:rFonts w:ascii="Amatic SC" w:cs="Amatic SC" w:eastAsia="Amatic SC" w:hAnsi="Amatic SC"/>
          <w:i w:val="1"/>
          <w:iCs w:val="1"/>
          <w:sz w:val="40"/>
          <w:szCs w:val="40"/>
          <w:rtl w:val="0"/>
        </w:rPr>
        <w:t xml:space="preserve"> </w:t>
      </w:r>
      <w:r w:rsidDel="00000000" w:rsidR="00000000" w:rsidRPr="00000000">
        <w:rPr>
          <w:i w:val="1"/>
          <w:iCs w:val="1"/>
          <w:sz w:val="24"/>
          <w:szCs w:val="24"/>
          <w:rtl w:val="0"/>
        </w:rPr>
        <w:t xml:space="preserve">_________</w:t>
      </w:r>
      <w:r w:rsidDel="00000000" w:rsidR="00000000" w:rsidRPr="00000000">
        <w:rPr>
          <w:rtl w:val="0"/>
        </w:rPr>
      </w:r>
    </w:p>
    <w:p w:rsidR="00000000" w:rsidDel="00000000" w:rsidP="00000000" w:rsidRDefault="00000000" w:rsidRPr="00000000" w14:paraId="000000B3">
      <w:pPr>
        <w:rPr/>
      </w:pPr>
      <w:r w:rsidDel="00000000" w:rsidR="00000000" w:rsidRPr="00000000">
        <w:rPr>
          <w:rtl w:val="0"/>
        </w:rPr>
        <w:t xml:space="preserve">Images used in this document are from </w:t>
      </w:r>
      <w:hyperlink r:id="rId28">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B4">
      <w:pPr>
        <w:rPr/>
      </w:pPr>
      <w:r w:rsidDel="00000000" w:rsidR="00000000" w:rsidRPr="00000000">
        <w:rPr>
          <w:rtl w:val="0"/>
        </w:rPr>
      </w:r>
    </w:p>
    <w:sectPr>
      <w:headerReference r:id="rId29" w:type="default"/>
      <w:footerReference r:id="rId3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Andik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matic SC">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5">
    <w:pPr>
      <w:pageBreakBefore w:val="0"/>
      <w:rPr/>
    </w:pPr>
    <w:r w:rsidDel="00000000" w:rsidR="00000000" w:rsidRPr="00000000">
      <w:rPr/>
      <w:drawing>
        <wp:inline distB="114300" distT="114300" distL="114300" distR="114300">
          <wp:extent cx="941832" cy="329641"/>
          <wp:effectExtent b="0" l="0" r="0" t="0"/>
          <wp:docPr id="4"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6" name="image9.png"/>
          <a:graphic>
            <a:graphicData uri="http://schemas.openxmlformats.org/drawingml/2006/picture">
              <pic:pic>
                <pic:nvPicPr>
                  <pic:cNvPr id="0" name="image9.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6">
    <w:pPr>
      <w:pageBreakBefore w:val="0"/>
      <w:jc w:val="right"/>
      <w:rPr>
        <w:b w:val="1"/>
        <w:bCs w:val="1"/>
        <w:sz w:val="24"/>
        <w:szCs w:val="24"/>
      </w:rPr>
    </w:pPr>
    <w:r w:rsidDel="00000000" w:rsidR="00000000" w:rsidRPr="00000000">
      <w:rPr>
        <w:b w:val="1"/>
        <w:bCs w:val="1"/>
        <w:sz w:val="28"/>
        <w:szCs w:val="28"/>
        <w:rtl w:val="0"/>
      </w:rPr>
      <w:t xml:space="preserve">2 |</w:t>
    </w:r>
    <w:r w:rsidDel="00000000" w:rsidR="00000000" w:rsidRPr="00000000">
      <w:rPr>
        <w:b w:val="1"/>
        <w:bCs w:val="1"/>
        <w:sz w:val="24"/>
        <w:szCs w:val="24"/>
        <w:rtl w:val="0"/>
      </w:rPr>
      <w:t xml:space="preserve"> Modul 3: Rad na satu</w:t>
    </w:r>
  </w:p>
  <w:p w:rsidR="00000000" w:rsidDel="00000000" w:rsidP="00000000" w:rsidRDefault="00000000" w:rsidRPr="00000000" w14:paraId="000000B7">
    <w:pPr>
      <w:pageBreakBefore w:val="0"/>
      <w:jc w:val="right"/>
      <w:rPr>
        <w:i w:val="1"/>
        <w:iCs w:val="1"/>
        <w:sz w:val="24"/>
        <w:szCs w:val="24"/>
      </w:rPr>
    </w:pPr>
    <w:r w:rsidDel="00000000" w:rsidR="00000000" w:rsidRPr="00000000">
      <w:rPr>
        <w:i w:val="1"/>
        <w:iCs w:val="1"/>
        <w:sz w:val="24"/>
        <w:szCs w:val="24"/>
        <w:rtl w:val="0"/>
      </w:rPr>
      <w:t xml:space="preserve">Kamo ideš?</w:t>
    </w:r>
  </w:p>
  <w:p w:rsidR="00000000" w:rsidDel="00000000" w:rsidP="00000000" w:rsidRDefault="00000000" w:rsidRPr="00000000" w14:paraId="000000B8">
    <w:pPr>
      <w:pageBreakBefore w:val="0"/>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240" w:lineRule="auto"/>
    </w:pPr>
    <w:rPr>
      <w:color w:val="0096fa"/>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CellMar/>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CellMar/>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pixabay.com/photos/plan-objective-strategy-goal-2372176/" TargetMode="External"/><Relationship Id="rId22" Type="http://schemas.openxmlformats.org/officeDocument/2006/relationships/hyperlink" Target="https://pixabay.com/photos/idea-plan-plan-b-age-rnative-3312754/" TargetMode="External"/><Relationship Id="rId21" Type="http://schemas.openxmlformats.org/officeDocument/2006/relationships/image" Target="media/image12.png"/><Relationship Id="rId24" Type="http://schemas.openxmlformats.org/officeDocument/2006/relationships/hyperlink" Target="https://pixabay.com/photos/mail-keyboard-key-button-3813618/" TargetMode="External"/><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26" Type="http://schemas.openxmlformats.org/officeDocument/2006/relationships/hyperlink" Target="https://pixabay.com/photos/invitation-to-visit-visit-invite-2508607/" TargetMode="External"/><Relationship Id="rId25" Type="http://schemas.openxmlformats.org/officeDocument/2006/relationships/image" Target="media/image11.png"/><Relationship Id="rId28" Type="http://schemas.openxmlformats.org/officeDocument/2006/relationships/hyperlink" Target="https://docs.google.com/document/d/1DWFmrGRa_UNPDcd3uQw3ak3yG-wYr9wIyjnQTCBe-k4/edit#heading=h.9kacidb97nhl" TargetMode="External"/><Relationship Id="rId27" Type="http://schemas.openxmlformats.org/officeDocument/2006/relationships/image" Target="media/image5.png"/><Relationship Id="rId5" Type="http://schemas.openxmlformats.org/officeDocument/2006/relationships/styles" Target="styles.xml"/><Relationship Id="rId6" Type="http://schemas.openxmlformats.org/officeDocument/2006/relationships/hyperlink" Target="https://commons.wikimedia.org/wiki/File:Leisure_time_in_Paradise.jpg" TargetMode="External"/><Relationship Id="rId29" Type="http://schemas.openxmlformats.org/officeDocument/2006/relationships/header" Target="header1.xml"/><Relationship Id="rId7" Type="http://schemas.openxmlformats.org/officeDocument/2006/relationships/image" Target="media/image13.png"/><Relationship Id="rId8" Type="http://schemas.openxmlformats.org/officeDocument/2006/relationships/hyperlink" Target="https://pixabay.com/photos/balloon-talk-paper-opinion-cut-out-1014411/" TargetMode="External"/><Relationship Id="rId30" Type="http://schemas.openxmlformats.org/officeDocument/2006/relationships/footer" Target="footer1.xml"/><Relationship Id="rId11" Type="http://schemas.openxmlformats.org/officeDocument/2006/relationships/image" Target="media/image6.png"/><Relationship Id="rId10" Type="http://schemas.openxmlformats.org/officeDocument/2006/relationships/hyperlink" Target="https://pixabay.com/photos/technology-classroom-education-1095751/" TargetMode="External"/><Relationship Id="rId13" Type="http://schemas.openxmlformats.org/officeDocument/2006/relationships/image" Target="media/image10.png"/><Relationship Id="rId12" Type="http://schemas.openxmlformats.org/officeDocument/2006/relationships/hyperlink" Target="https://pixabay.com/photos/network-hand-write-node-mirrored-441682/" TargetMode="External"/><Relationship Id="rId15" Type="http://schemas.openxmlformats.org/officeDocument/2006/relationships/image" Target="media/image2.png"/><Relationship Id="rId14" Type="http://schemas.openxmlformats.org/officeDocument/2006/relationships/hyperlink" Target="https://commons.wikimedia.org/wiki/File:Bosna_regija_update.jpg" TargetMode="External"/><Relationship Id="rId17" Type="http://schemas.openxmlformats.org/officeDocument/2006/relationships/image" Target="media/image3.png"/><Relationship Id="rId16" Type="http://schemas.openxmlformats.org/officeDocument/2006/relationships/hyperlink" Target="https://pixabay.com/photos/sarajevo-bosnia-and-herzegovina-5125288/" TargetMode="External"/><Relationship Id="rId19" Type="http://schemas.openxmlformats.org/officeDocument/2006/relationships/image" Target="media/image4.png"/><Relationship Id="rId18" Type="http://schemas.openxmlformats.org/officeDocument/2006/relationships/hyperlink" Target="https://pixabay.com/photos/mostar-bosnia-herzegovina-3506113/"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ndika-regular.ttf"/><Relationship Id="rId2" Type="http://schemas.openxmlformats.org/officeDocument/2006/relationships/font" Target="fonts/Andika-bold.ttf"/><Relationship Id="rId3" Type="http://schemas.openxmlformats.org/officeDocument/2006/relationships/font" Target="fonts/Andika-italic.ttf"/><Relationship Id="rId4" Type="http://schemas.openxmlformats.org/officeDocument/2006/relationships/font" Target="fonts/Andika-boldItalic.ttf"/><Relationship Id="rId5" Type="http://schemas.openxmlformats.org/officeDocument/2006/relationships/font" Target="fonts/AmaticSC-regular.ttf"/><Relationship Id="rId6" Type="http://schemas.openxmlformats.org/officeDocument/2006/relationships/font" Target="fonts/AmaticSC-bol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