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59D0C" w14:textId="77777777" w:rsidR="00552EB8" w:rsidRDefault="00552EB8">
      <w:pPr>
        <w:jc w:val="both"/>
        <w:rPr>
          <w:rFonts w:ascii="Times New Roman" w:eastAsia="Times New Roman" w:hAnsi="Times New Roman" w:cs="Times New Roman"/>
        </w:rPr>
      </w:pPr>
    </w:p>
    <w:tbl>
      <w:tblPr>
        <w:tblStyle w:val="a"/>
        <w:tblW w:w="882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661"/>
        <w:gridCol w:w="6167"/>
      </w:tblGrid>
      <w:tr w:rsidR="00552EB8" w14:paraId="79FDE37B" w14:textId="77777777">
        <w:trPr>
          <w:trHeight w:val="270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6B44B" w14:textId="77777777" w:rsidR="00552EB8" w:rsidRDefault="001B39F8">
            <w:pPr>
              <w:ind w:left="72" w:hanging="7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Expediente</w:t>
            </w:r>
          </w:p>
        </w:tc>
        <w:tc>
          <w:tcPr>
            <w:tcW w:w="61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4F8067" w14:textId="77777777" w:rsidR="00552EB8" w:rsidRDefault="00552EB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52EB8" w14:paraId="6762AA9E" w14:textId="77777777">
        <w:trPr>
          <w:trHeight w:val="270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CCD76" w14:textId="77777777" w:rsidR="00552EB8" w:rsidRDefault="001B39F8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Convocante(s)</w:t>
            </w:r>
          </w:p>
        </w:tc>
        <w:tc>
          <w:tcPr>
            <w:tcW w:w="61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32F15F" w14:textId="77777777" w:rsidR="00552EB8" w:rsidRDefault="00552EB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52EB8" w14:paraId="05D12008" w14:textId="77777777">
        <w:trPr>
          <w:trHeight w:val="300"/>
        </w:trPr>
        <w:tc>
          <w:tcPr>
            <w:tcW w:w="26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858D2" w14:textId="77777777" w:rsidR="00552EB8" w:rsidRDefault="001B39F8">
            <w:pPr>
              <w:ind w:left="72" w:hanging="7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Convocado(s)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B45FEF" w14:textId="77777777" w:rsidR="00552EB8" w:rsidRDefault="00552EB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52EB8" w14:paraId="21CCEB05" w14:textId="77777777">
        <w:trPr>
          <w:trHeight w:val="315"/>
        </w:trPr>
        <w:tc>
          <w:tcPr>
            <w:tcW w:w="26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7BF8" w14:textId="77777777" w:rsidR="00552EB8" w:rsidRDefault="001B39F8">
            <w:pPr>
              <w:ind w:left="72" w:hanging="7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Fecha de Solicitud</w:t>
            </w:r>
          </w:p>
        </w:tc>
        <w:tc>
          <w:tcPr>
            <w:tcW w:w="6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8EA140" w14:textId="77777777" w:rsidR="00552EB8" w:rsidRDefault="00552EB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D60DF54" w14:textId="77777777" w:rsidR="00552EB8" w:rsidRDefault="00552EB8">
      <w:pPr>
        <w:jc w:val="both"/>
        <w:rPr>
          <w:rFonts w:ascii="Times New Roman" w:eastAsia="Times New Roman" w:hAnsi="Times New Roman" w:cs="Times New Roman"/>
        </w:rPr>
      </w:pPr>
    </w:p>
    <w:p w14:paraId="1864826B" w14:textId="77777777" w:rsidR="00552EB8" w:rsidRDefault="001B39F8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El suscrito(a) conciliador(a) en derecho del Centro de Conciliación de la Universidad de La Guajira ________________________________________, deja constancia que, de conformidad con lo dispuesto en la Ley 527 de 1999, Ley 1341 de 2009, el Decreto 1069 de 2015, y la Ley 2220 de 2022, así como en concordancia con la Ley 1996 de 2019, se programó audiencia de conciliación para la suscripción de</w:t>
      </w:r>
      <w:r>
        <w:rPr>
          <w:rFonts w:ascii="Times New Roman" w:eastAsia="Times New Roman" w:hAnsi="Times New Roman" w:cs="Times New Roman"/>
          <w:color w:val="EE0000"/>
        </w:rPr>
        <w:t xml:space="preserve"> Acuerdo de Apoyo y/o Directivas Anticipadas</w:t>
      </w:r>
      <w:r>
        <w:rPr>
          <w:rFonts w:ascii="Times New Roman" w:eastAsia="Times New Roman" w:hAnsi="Times New Roman" w:cs="Times New Roman"/>
        </w:rPr>
        <w:t>, con base en la solicitud presentada por:</w:t>
      </w:r>
    </w:p>
    <w:p w14:paraId="62EC01BC" w14:textId="77777777" w:rsidR="00552EB8" w:rsidRDefault="001B39F8">
      <w:pPr>
        <w:rPr>
          <w:rFonts w:ascii="Times New Roman" w:eastAsia="Times New Roman" w:hAnsi="Times New Roman" w:cs="Times New Roman"/>
          <w:color w:val="EE0000"/>
        </w:rPr>
      </w:pPr>
      <w:r>
        <w:rPr>
          <w:rFonts w:ascii="Times New Roman" w:eastAsia="Times New Roman" w:hAnsi="Times New Roman" w:cs="Times New Roman"/>
        </w:rPr>
        <w:t>Solicitante/ titular del acto jurídico __________________________________________________</w:t>
      </w:r>
    </w:p>
    <w:p w14:paraId="130B7259" w14:textId="77777777" w:rsidR="00552EB8" w:rsidRDefault="001B39F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Convocado(s) / persona de apoyo ____________________________________________________</w:t>
      </w:r>
    </w:p>
    <w:p w14:paraId="392E8D22" w14:textId="77777777" w:rsidR="00552EB8" w:rsidRDefault="001B39F8">
      <w:pPr>
        <w:spacing w:after="160" w:line="259" w:lineRule="auto"/>
        <w:jc w:val="both"/>
      </w:pPr>
      <w:r>
        <w:rPr>
          <w:rFonts w:ascii="Times New Roman" w:eastAsia="Times New Roman" w:hAnsi="Times New Roman" w:cs="Times New Roman"/>
        </w:rPr>
        <w:t xml:space="preserve">La audiencia fue fijada para el día </w:t>
      </w:r>
      <w:r>
        <w:rPr>
          <w:rFonts w:ascii="Times New Roman" w:eastAsia="Times New Roman" w:hAnsi="Times New Roman" w:cs="Times New Roman"/>
          <w:color w:val="EE0000"/>
        </w:rPr>
        <w:t xml:space="preserve">(día) </w:t>
      </w:r>
      <w:r>
        <w:rPr>
          <w:rFonts w:ascii="Times New Roman" w:eastAsia="Times New Roman" w:hAnsi="Times New Roman" w:cs="Times New Roman"/>
        </w:rPr>
        <w:t>del</w:t>
      </w:r>
      <w:r>
        <w:rPr>
          <w:rFonts w:ascii="Times New Roman" w:eastAsia="Times New Roman" w:hAnsi="Times New Roman" w:cs="Times New Roman"/>
          <w:color w:val="EE0000"/>
        </w:rPr>
        <w:t xml:space="preserve"> (mes /año), </w:t>
      </w:r>
      <w:r>
        <w:rPr>
          <w:rFonts w:ascii="Times New Roman" w:eastAsia="Times New Roman" w:hAnsi="Times New Roman" w:cs="Times New Roman"/>
        </w:rPr>
        <w:t xml:space="preserve">a las </w:t>
      </w:r>
      <w:r>
        <w:rPr>
          <w:rFonts w:ascii="Times New Roman" w:eastAsia="Times New Roman" w:hAnsi="Times New Roman" w:cs="Times New Roman"/>
          <w:color w:val="EE0000"/>
        </w:rPr>
        <w:t xml:space="preserve">(00:00 AM/PM), </w:t>
      </w:r>
      <w:r>
        <w:rPr>
          <w:rFonts w:ascii="Times New Roman" w:eastAsia="Times New Roman" w:hAnsi="Times New Roman" w:cs="Times New Roman"/>
        </w:rPr>
        <w:t>a realizarse en el municipio de Riohacha, La Guajira,</w:t>
      </w:r>
      <w:r>
        <w:rPr>
          <w:rFonts w:ascii="Times New Roman" w:eastAsia="Times New Roman" w:hAnsi="Times New Roman" w:cs="Times New Roman"/>
          <w:color w:val="FF0000"/>
        </w:rPr>
        <w:t xml:space="preserve"> en la dirección Calle 8 No. 10-140 o mediante el uso de medios tecnológicos a través de la plataforma Google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Meet</w:t>
      </w:r>
      <w:proofErr w:type="spellEnd"/>
      <w:r>
        <w:rPr>
          <w:rFonts w:ascii="Times New Roman" w:eastAsia="Times New Roman" w:hAnsi="Times New Roman" w:cs="Times New Roman"/>
        </w:rPr>
        <w:t>, conforme a la normativa vigente, cuyo enlace de acceso fue comunicado oportunamente a las partes a los medios de contacto suministrados.</w:t>
      </w:r>
    </w:p>
    <w:p w14:paraId="49E93229" w14:textId="77777777" w:rsidR="00552EB8" w:rsidRDefault="001B39F8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Llegada la fecha y hora señaladas, se procedió a verificar la asistencia de las partes, dejando constancia de que: </w:t>
      </w:r>
      <w:r>
        <w:rPr>
          <w:rFonts w:ascii="Times New Roman" w:eastAsia="Times New Roman" w:hAnsi="Times New Roman" w:cs="Times New Roman"/>
          <w:color w:val="EE0000"/>
        </w:rPr>
        <w:t>(marque con una x la opción que corresponda)</w:t>
      </w:r>
    </w:p>
    <w:tbl>
      <w:tblPr>
        <w:tblStyle w:val="a0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469"/>
      </w:tblGrid>
      <w:tr w:rsidR="00552EB8" w14:paraId="09957E6B" w14:textId="77777777">
        <w:tc>
          <w:tcPr>
            <w:tcW w:w="8359" w:type="dxa"/>
          </w:tcPr>
          <w:p w14:paraId="12361C73" w14:textId="77777777" w:rsidR="00552EB8" w:rsidRDefault="001B39F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compareció el/la titular del acto jurídico.</w:t>
            </w:r>
          </w:p>
        </w:tc>
        <w:tc>
          <w:tcPr>
            <w:tcW w:w="469" w:type="dxa"/>
          </w:tcPr>
          <w:p w14:paraId="40EE1B2E" w14:textId="77777777" w:rsidR="00552EB8" w:rsidRDefault="00552EB8">
            <w:pPr>
              <w:jc w:val="both"/>
              <w:rPr>
                <w:rFonts w:ascii="Times New Roman" w:eastAsia="Times New Roman" w:hAnsi="Times New Roman" w:cs="Times New Roman"/>
                <w:color w:val="EE0000"/>
              </w:rPr>
            </w:pPr>
          </w:p>
        </w:tc>
      </w:tr>
      <w:tr w:rsidR="00552EB8" w14:paraId="09AEDE66" w14:textId="77777777">
        <w:tc>
          <w:tcPr>
            <w:tcW w:w="8359" w:type="dxa"/>
          </w:tcPr>
          <w:p w14:paraId="471F8605" w14:textId="77777777" w:rsidR="00552EB8" w:rsidRDefault="001B39F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compareció la(s) persona(s) de apoyo convocada(s).</w:t>
            </w:r>
          </w:p>
        </w:tc>
        <w:tc>
          <w:tcPr>
            <w:tcW w:w="469" w:type="dxa"/>
          </w:tcPr>
          <w:p w14:paraId="1F653BAB" w14:textId="77777777" w:rsidR="00552EB8" w:rsidRDefault="00552EB8">
            <w:pPr>
              <w:jc w:val="both"/>
              <w:rPr>
                <w:rFonts w:ascii="Times New Roman" w:eastAsia="Times New Roman" w:hAnsi="Times New Roman" w:cs="Times New Roman"/>
                <w:color w:val="EE0000"/>
              </w:rPr>
            </w:pPr>
          </w:p>
        </w:tc>
      </w:tr>
      <w:tr w:rsidR="00552EB8" w14:paraId="6651CBD0" w14:textId="77777777">
        <w:tc>
          <w:tcPr>
            <w:tcW w:w="8359" w:type="dxa"/>
          </w:tcPr>
          <w:p w14:paraId="1496A947" w14:textId="77777777" w:rsidR="00552EB8" w:rsidRDefault="001B39F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compareció ninguna de las partes citadas.</w:t>
            </w:r>
          </w:p>
        </w:tc>
        <w:tc>
          <w:tcPr>
            <w:tcW w:w="469" w:type="dxa"/>
          </w:tcPr>
          <w:p w14:paraId="72E8C170" w14:textId="77777777" w:rsidR="00552EB8" w:rsidRDefault="001B39F8">
            <w:pPr>
              <w:jc w:val="both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X</w:t>
            </w:r>
          </w:p>
        </w:tc>
      </w:tr>
    </w:tbl>
    <w:p w14:paraId="6B04DA94" w14:textId="77777777" w:rsidR="00552EB8" w:rsidRDefault="00552EB8">
      <w:pPr>
        <w:spacing w:after="160" w:line="259" w:lineRule="auto"/>
        <w:jc w:val="both"/>
        <w:rPr>
          <w:rFonts w:ascii="Times New Roman" w:eastAsia="Times New Roman" w:hAnsi="Times New Roman" w:cs="Times New Roman"/>
        </w:rPr>
      </w:pPr>
    </w:p>
    <w:p w14:paraId="34424ECF" w14:textId="77777777" w:rsidR="00552EB8" w:rsidRDefault="001B39F8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Se deja constancia de que la(s) persona(s) </w:t>
      </w:r>
      <w:proofErr w:type="spellStart"/>
      <w:r>
        <w:rPr>
          <w:rFonts w:ascii="Times New Roman" w:eastAsia="Times New Roman" w:hAnsi="Times New Roman" w:cs="Times New Roman"/>
        </w:rPr>
        <w:t>inasistente</w:t>
      </w:r>
      <w:proofErr w:type="spellEnd"/>
      <w:r>
        <w:rPr>
          <w:rFonts w:ascii="Times New Roman" w:eastAsia="Times New Roman" w:hAnsi="Times New Roman" w:cs="Times New Roman"/>
        </w:rPr>
        <w:t>(s):</w:t>
      </w:r>
      <w:r>
        <w:rPr>
          <w:rFonts w:ascii="Times New Roman" w:eastAsia="Times New Roman" w:hAnsi="Times New Roman" w:cs="Times New Roman"/>
          <w:color w:val="EE0000"/>
        </w:rPr>
        <w:t xml:space="preserve"> (marque con una x la opción que corresponda)</w:t>
      </w:r>
    </w:p>
    <w:tbl>
      <w:tblPr>
        <w:tblStyle w:val="a1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469"/>
      </w:tblGrid>
      <w:tr w:rsidR="00552EB8" w14:paraId="5923F0F1" w14:textId="77777777">
        <w:tc>
          <w:tcPr>
            <w:tcW w:w="8359" w:type="dxa"/>
          </w:tcPr>
          <w:p w14:paraId="6ED63C87" w14:textId="77777777" w:rsidR="00552EB8" w:rsidRDefault="001B39F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presentó(aron) justificación alguna</w:t>
            </w:r>
          </w:p>
        </w:tc>
        <w:tc>
          <w:tcPr>
            <w:tcW w:w="469" w:type="dxa"/>
          </w:tcPr>
          <w:p w14:paraId="2BDD0560" w14:textId="77777777" w:rsidR="00552EB8" w:rsidRDefault="00552EB8">
            <w:pPr>
              <w:jc w:val="both"/>
              <w:rPr>
                <w:rFonts w:ascii="Times New Roman" w:eastAsia="Times New Roman" w:hAnsi="Times New Roman" w:cs="Times New Roman"/>
                <w:color w:val="EE0000"/>
              </w:rPr>
            </w:pPr>
          </w:p>
        </w:tc>
      </w:tr>
      <w:tr w:rsidR="00552EB8" w14:paraId="2DF52A50" w14:textId="77777777">
        <w:tc>
          <w:tcPr>
            <w:tcW w:w="8359" w:type="dxa"/>
          </w:tcPr>
          <w:p w14:paraId="52DF28D0" w14:textId="77777777" w:rsidR="00552EB8" w:rsidRDefault="001B39F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Presentó(aron) justificación</w:t>
            </w:r>
          </w:p>
        </w:tc>
        <w:tc>
          <w:tcPr>
            <w:tcW w:w="469" w:type="dxa"/>
          </w:tcPr>
          <w:p w14:paraId="562D968B" w14:textId="77777777" w:rsidR="00552EB8" w:rsidRDefault="001B39F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X</w:t>
            </w:r>
          </w:p>
        </w:tc>
      </w:tr>
      <w:tr w:rsidR="00552EB8" w14:paraId="006FD3CF" w14:textId="77777777">
        <w:trPr>
          <w:trHeight w:val="1086"/>
        </w:trPr>
        <w:tc>
          <w:tcPr>
            <w:tcW w:w="8828" w:type="dxa"/>
            <w:gridSpan w:val="2"/>
          </w:tcPr>
          <w:p w14:paraId="31651468" w14:textId="77777777" w:rsidR="00552EB8" w:rsidRDefault="001B39F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Cual fue?</w:t>
            </w:r>
            <w:proofErr w:type="gramEnd"/>
          </w:p>
          <w:p w14:paraId="0DCCAF5A" w14:textId="77777777" w:rsidR="00552EB8" w:rsidRDefault="001B39F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>“La persona convocada solicitó reprogramación por compromisos personales inaplazables.”</w:t>
            </w:r>
          </w:p>
        </w:tc>
      </w:tr>
    </w:tbl>
    <w:p w14:paraId="5D1D63F2" w14:textId="77777777" w:rsidR="00552EB8" w:rsidRDefault="00552EB8">
      <w:pPr>
        <w:spacing w:after="160" w:line="259" w:lineRule="auto"/>
        <w:jc w:val="both"/>
        <w:rPr>
          <w:rFonts w:ascii="Times New Roman" w:eastAsia="Times New Roman" w:hAnsi="Times New Roman" w:cs="Times New Roman"/>
        </w:rPr>
      </w:pPr>
    </w:p>
    <w:p w14:paraId="4B901A26" w14:textId="77777777" w:rsidR="00552EB8" w:rsidRDefault="00552EB8">
      <w:pPr>
        <w:spacing w:after="160" w:line="259" w:lineRule="auto"/>
        <w:jc w:val="both"/>
        <w:rPr>
          <w:rFonts w:ascii="Times New Roman" w:eastAsia="Times New Roman" w:hAnsi="Times New Roman" w:cs="Times New Roman"/>
        </w:rPr>
      </w:pPr>
    </w:p>
    <w:p w14:paraId="724803EF" w14:textId="77777777" w:rsidR="00552EB8" w:rsidRDefault="00552EB8">
      <w:pPr>
        <w:spacing w:after="160" w:line="259" w:lineRule="auto"/>
        <w:jc w:val="both"/>
        <w:rPr>
          <w:rFonts w:ascii="Times New Roman" w:eastAsia="Times New Roman" w:hAnsi="Times New Roman" w:cs="Times New Roman"/>
        </w:rPr>
      </w:pPr>
    </w:p>
    <w:p w14:paraId="4FCBE9C0" w14:textId="77777777" w:rsidR="00552EB8" w:rsidRDefault="00552EB8">
      <w:pPr>
        <w:spacing w:after="160" w:line="259" w:lineRule="auto"/>
        <w:jc w:val="both"/>
        <w:rPr>
          <w:rFonts w:ascii="Times New Roman" w:eastAsia="Times New Roman" w:hAnsi="Times New Roman" w:cs="Times New Roman"/>
        </w:rPr>
      </w:pPr>
    </w:p>
    <w:p w14:paraId="5CD34364" w14:textId="77777777" w:rsidR="00552EB8" w:rsidRDefault="001B39F8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bCs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 xml:space="preserve">En consecuencia, </w:t>
      </w:r>
      <w:r>
        <w:rPr>
          <w:rFonts w:ascii="Times New Roman" w:eastAsia="Times New Roman" w:hAnsi="Times New Roman" w:cs="Times New Roman"/>
          <w:b/>
          <w:bCs/>
          <w:color w:val="FF0000"/>
        </w:rPr>
        <w:t xml:space="preserve">NO FUE POSIBLE </w:t>
      </w:r>
      <w:r>
        <w:rPr>
          <w:rFonts w:ascii="Times New Roman" w:eastAsia="Times New Roman" w:hAnsi="Times New Roman" w:cs="Times New Roman"/>
          <w:color w:val="FF0000"/>
        </w:rPr>
        <w:t>llevar a cabo la audiencia de conciliación programada.</w:t>
      </w:r>
    </w:p>
    <w:p w14:paraId="2FCD2899" w14:textId="77777777" w:rsidR="00552EB8" w:rsidRDefault="001B39F8">
      <w:pPr>
        <w:spacing w:after="160" w:line="259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 advierte que la inasistencia injustificada a la audiencia de conciliación podrá dar lugar a las consecuencias jurídicas y pecuniarias previstas en el artículo 59 de la Ley 2220 de 2022.</w:t>
      </w:r>
    </w:p>
    <w:p w14:paraId="6C9B442E" w14:textId="77777777" w:rsidR="00552EB8" w:rsidRDefault="001B39F8">
      <w:pPr>
        <w:spacing w:after="160" w:line="259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Por lo anterior, se dispone:</w:t>
      </w:r>
    </w:p>
    <w:tbl>
      <w:tblPr>
        <w:tblStyle w:val="a2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469"/>
      </w:tblGrid>
      <w:tr w:rsidR="00552EB8" w14:paraId="628F2A4B" w14:textId="77777777">
        <w:tc>
          <w:tcPr>
            <w:tcW w:w="8359" w:type="dxa"/>
          </w:tcPr>
          <w:p w14:paraId="1B93874F" w14:textId="77777777" w:rsidR="00552EB8" w:rsidRDefault="001B39F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El archivo del trámite.</w:t>
            </w:r>
          </w:p>
        </w:tc>
        <w:tc>
          <w:tcPr>
            <w:tcW w:w="469" w:type="dxa"/>
          </w:tcPr>
          <w:p w14:paraId="05BA9913" w14:textId="77777777" w:rsidR="00552EB8" w:rsidRDefault="00552EB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52EB8" w14:paraId="2C78F2A0" w14:textId="77777777">
        <w:tc>
          <w:tcPr>
            <w:tcW w:w="8359" w:type="dxa"/>
          </w:tcPr>
          <w:p w14:paraId="29566886" w14:textId="77777777" w:rsidR="00552EB8" w:rsidRDefault="001B39F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reprogramación de la audiencia, previa solicitud de la parte interesada.</w:t>
            </w:r>
          </w:p>
        </w:tc>
        <w:tc>
          <w:tcPr>
            <w:tcW w:w="469" w:type="dxa"/>
          </w:tcPr>
          <w:p w14:paraId="72F49805" w14:textId="77777777" w:rsidR="00552EB8" w:rsidRDefault="001B39F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X</w:t>
            </w:r>
          </w:p>
        </w:tc>
      </w:tr>
    </w:tbl>
    <w:p w14:paraId="3700B2E0" w14:textId="77777777" w:rsidR="00552EB8" w:rsidRDefault="00552EB8">
      <w:pPr>
        <w:jc w:val="both"/>
        <w:rPr>
          <w:rFonts w:ascii="Times New Roman" w:eastAsia="Times New Roman" w:hAnsi="Times New Roman" w:cs="Times New Roman"/>
        </w:rPr>
      </w:pPr>
    </w:p>
    <w:p w14:paraId="30DB118B" w14:textId="77777777" w:rsidR="00552EB8" w:rsidRDefault="001B39F8">
      <w:pPr>
        <w:spacing w:after="160" w:line="259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presente constancia se expide para los fines legales pertinentes.</w:t>
      </w:r>
    </w:p>
    <w:p w14:paraId="5F3CD6FD" w14:textId="77777777" w:rsidR="00552EB8" w:rsidRDefault="00552EB8">
      <w:pPr>
        <w:spacing w:after="160" w:line="259" w:lineRule="auto"/>
        <w:jc w:val="both"/>
        <w:rPr>
          <w:rFonts w:ascii="Times New Roman" w:eastAsia="Times New Roman" w:hAnsi="Times New Roman" w:cs="Times New Roman"/>
        </w:rPr>
      </w:pPr>
    </w:p>
    <w:p w14:paraId="3C108B6A" w14:textId="77777777" w:rsidR="00552EB8" w:rsidRDefault="001B39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</w:t>
      </w:r>
    </w:p>
    <w:p w14:paraId="61C143BD" w14:textId="77777777" w:rsidR="00552EB8" w:rsidRDefault="001B39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Nombre: </w:t>
      </w:r>
      <w:r>
        <w:rPr>
          <w:rFonts w:ascii="Times New Roman" w:eastAsia="Times New Roman" w:hAnsi="Times New Roman" w:cs="Times New Roman"/>
          <w:color w:val="FF0000"/>
        </w:rPr>
        <w:t>XXXXXXXXXX</w:t>
      </w:r>
    </w:p>
    <w:p w14:paraId="4E508885" w14:textId="77777777" w:rsidR="00552EB8" w:rsidRDefault="001B39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C.C N.º </w:t>
      </w:r>
      <w:r>
        <w:rPr>
          <w:rFonts w:ascii="Times New Roman" w:eastAsia="Times New Roman" w:hAnsi="Times New Roman" w:cs="Times New Roman"/>
          <w:color w:val="FF0000"/>
        </w:rPr>
        <w:t>XXXXXXXXXX</w:t>
      </w:r>
    </w:p>
    <w:p w14:paraId="02922E83" w14:textId="77777777" w:rsidR="00552EB8" w:rsidRDefault="001B39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Conciliador(a)</w:t>
      </w:r>
    </w:p>
    <w:p w14:paraId="3D0F030C" w14:textId="77777777" w:rsidR="00552EB8" w:rsidRDefault="00552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3F4CAB1" w14:textId="77777777" w:rsidR="00552EB8" w:rsidRDefault="001B39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Vo. Bo.</w:t>
      </w:r>
    </w:p>
    <w:p w14:paraId="61109EEC" w14:textId="77777777" w:rsidR="00552EB8" w:rsidRDefault="00552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5ADAD88" w14:textId="77777777" w:rsidR="00552EB8" w:rsidRDefault="001B39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</w:t>
      </w:r>
    </w:p>
    <w:p w14:paraId="02E72688" w14:textId="77777777" w:rsidR="00552EB8" w:rsidRDefault="001B39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Nombre: </w:t>
      </w:r>
      <w:r>
        <w:rPr>
          <w:rFonts w:ascii="Times New Roman" w:eastAsia="Times New Roman" w:hAnsi="Times New Roman" w:cs="Times New Roman"/>
          <w:color w:val="FF0000"/>
        </w:rPr>
        <w:t>XXXXXXXXXX</w:t>
      </w:r>
    </w:p>
    <w:p w14:paraId="78BDE700" w14:textId="77777777" w:rsidR="00552EB8" w:rsidRDefault="001B39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C.C N.º </w:t>
      </w:r>
      <w:r>
        <w:rPr>
          <w:rFonts w:ascii="Times New Roman" w:eastAsia="Times New Roman" w:hAnsi="Times New Roman" w:cs="Times New Roman"/>
          <w:color w:val="FF0000"/>
        </w:rPr>
        <w:t>XXXXXXXXXX</w:t>
      </w:r>
    </w:p>
    <w:p w14:paraId="2853E2AA" w14:textId="77777777" w:rsidR="00552EB8" w:rsidRDefault="001B39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Asesor (a) 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color w:val="000000"/>
        </w:rPr>
        <w:t>Coordinador (a) Centro de Conciliación</w:t>
      </w:r>
    </w:p>
    <w:p w14:paraId="352B614F" w14:textId="77777777" w:rsidR="00552EB8" w:rsidRDefault="00552E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C40ED76" w14:textId="77777777" w:rsidR="00552EB8" w:rsidRDefault="00552EB8">
      <w:pPr>
        <w:jc w:val="both"/>
        <w:rPr>
          <w:rFonts w:ascii="Times New Roman" w:eastAsia="Times New Roman" w:hAnsi="Times New Roman" w:cs="Times New Roman"/>
        </w:rPr>
      </w:pPr>
    </w:p>
    <w:p w14:paraId="41E2B8EF" w14:textId="77777777" w:rsidR="00552EB8" w:rsidRDefault="00552EB8"/>
    <w:p w14:paraId="31DD8656" w14:textId="77777777" w:rsidR="00552EB8" w:rsidRDefault="00552EB8">
      <w:pPr>
        <w:jc w:val="both"/>
        <w:rPr>
          <w:rFonts w:ascii="Times New Roman" w:eastAsia="Times New Roman" w:hAnsi="Times New Roman" w:cs="Times New Roman"/>
        </w:rPr>
      </w:pPr>
    </w:p>
    <w:sectPr w:rsidR="00552EB8">
      <w:headerReference w:type="default" r:id="rId7"/>
      <w:footerReference w:type="default" r:id="rId8"/>
      <w:pgSz w:w="12240" w:h="15840"/>
      <w:pgMar w:top="1112" w:right="1701" w:bottom="1417" w:left="1701" w:header="624" w:footer="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06297" w14:textId="77777777" w:rsidR="002913A8" w:rsidRDefault="002913A8">
      <w:pPr>
        <w:spacing w:after="0" w:line="240" w:lineRule="auto"/>
      </w:pPr>
      <w:r>
        <w:separator/>
      </w:r>
    </w:p>
  </w:endnote>
  <w:endnote w:type="continuationSeparator" w:id="0">
    <w:p w14:paraId="1AB18629" w14:textId="77777777" w:rsidR="002913A8" w:rsidRDefault="0029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DD9F515-D0AA-4470-A6C5-F9658217C0CA}"/>
    <w:embedBold r:id="rId2" w:fontKey="{BDA3228A-C730-4BF8-8142-BD6BC8FA9E0E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B9CE72E-4F10-49E4-9B22-4FDCC3C67A0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90199460-0E6A-4653-A3C0-DF2B2190AE3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2C0D6" w14:textId="77777777" w:rsidR="00552EB8" w:rsidRDefault="00552EB8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3"/>
      <w:tblW w:w="9960" w:type="dxa"/>
      <w:tblInd w:w="0" w:type="dxa"/>
      <w:tblLayout w:type="fixed"/>
      <w:tblLook w:val="0000" w:firstRow="0" w:lastRow="0" w:firstColumn="0" w:lastColumn="0" w:noHBand="0" w:noVBand="0"/>
    </w:tblPr>
    <w:tblGrid>
      <w:gridCol w:w="1208"/>
      <w:gridCol w:w="2019"/>
      <w:gridCol w:w="2870"/>
      <w:gridCol w:w="2099"/>
      <w:gridCol w:w="1764"/>
    </w:tblGrid>
    <w:tr w:rsidR="00552EB8" w14:paraId="057468E7" w14:textId="77777777">
      <w:trPr>
        <w:cantSplit/>
        <w:trHeight w:val="123"/>
      </w:trPr>
      <w:tc>
        <w:tcPr>
          <w:tcW w:w="1208" w:type="dxa"/>
          <w:vMerge w:val="restart"/>
        </w:tcPr>
        <w:p w14:paraId="6BEC99F9" w14:textId="77777777" w:rsidR="00552EB8" w:rsidRDefault="00552EB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2019" w:type="dxa"/>
          <w:vAlign w:val="center"/>
        </w:tcPr>
        <w:p w14:paraId="6EDBC331" w14:textId="77777777" w:rsidR="00552EB8" w:rsidRDefault="00552EB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2870" w:type="dxa"/>
          <w:vAlign w:val="center"/>
        </w:tcPr>
        <w:p w14:paraId="7FDC11A1" w14:textId="77777777" w:rsidR="00552EB8" w:rsidRDefault="00552EB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099" w:type="dxa"/>
          <w:vAlign w:val="center"/>
        </w:tcPr>
        <w:p w14:paraId="389D3DCE" w14:textId="77777777" w:rsidR="00552EB8" w:rsidRDefault="00552EB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1764" w:type="dxa"/>
          <w:vMerge w:val="restart"/>
        </w:tcPr>
        <w:p w14:paraId="0358EC78" w14:textId="77777777" w:rsidR="00552EB8" w:rsidRDefault="00552EB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</w:tr>
    <w:tr w:rsidR="00552EB8" w14:paraId="52305886" w14:textId="77777777">
      <w:trPr>
        <w:cantSplit/>
        <w:trHeight w:val="57"/>
      </w:trPr>
      <w:tc>
        <w:tcPr>
          <w:tcW w:w="1208" w:type="dxa"/>
          <w:vMerge/>
        </w:tcPr>
        <w:p w14:paraId="5DE906F6" w14:textId="77777777" w:rsidR="00552EB8" w:rsidRDefault="00552EB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2019" w:type="dxa"/>
          <w:vAlign w:val="center"/>
        </w:tcPr>
        <w:p w14:paraId="4FBCE92D" w14:textId="77777777" w:rsidR="00552EB8" w:rsidRDefault="00552EB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2870" w:type="dxa"/>
          <w:vAlign w:val="center"/>
        </w:tcPr>
        <w:p w14:paraId="1D4A4D13" w14:textId="77777777" w:rsidR="00552EB8" w:rsidRDefault="00552EB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2099" w:type="dxa"/>
          <w:vAlign w:val="center"/>
        </w:tcPr>
        <w:p w14:paraId="467B90B1" w14:textId="77777777" w:rsidR="00552EB8" w:rsidRDefault="00552EB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1764" w:type="dxa"/>
          <w:vMerge/>
        </w:tcPr>
        <w:p w14:paraId="0D6AB863" w14:textId="77777777" w:rsidR="00552EB8" w:rsidRDefault="00552EB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</w:tr>
  </w:tbl>
  <w:p w14:paraId="23C0ED1D" w14:textId="77777777" w:rsidR="00552EB8" w:rsidRDefault="00552EB8">
    <w:pPr>
      <w:widowControl w:val="0"/>
      <w:spacing w:after="0"/>
    </w:pPr>
  </w:p>
  <w:tbl>
    <w:tblPr>
      <w:tblStyle w:val="a4"/>
      <w:tblW w:w="9960" w:type="dxa"/>
      <w:tblInd w:w="0" w:type="dxa"/>
      <w:tblLayout w:type="fixed"/>
      <w:tblLook w:val="0000" w:firstRow="0" w:lastRow="0" w:firstColumn="0" w:lastColumn="0" w:noHBand="0" w:noVBand="0"/>
    </w:tblPr>
    <w:tblGrid>
      <w:gridCol w:w="1208"/>
      <w:gridCol w:w="2019"/>
      <w:gridCol w:w="2870"/>
      <w:gridCol w:w="2099"/>
      <w:gridCol w:w="1764"/>
    </w:tblGrid>
    <w:tr w:rsidR="00552EB8" w14:paraId="2CC992A0" w14:textId="77777777">
      <w:trPr>
        <w:cantSplit/>
        <w:trHeight w:val="123"/>
      </w:trPr>
      <w:tc>
        <w:tcPr>
          <w:tcW w:w="1208" w:type="dxa"/>
          <w:vMerge w:val="restart"/>
        </w:tcPr>
        <w:p w14:paraId="3B55429C" w14:textId="77777777" w:rsidR="00552EB8" w:rsidRDefault="001B39F8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>GD -F-</w:t>
          </w:r>
          <w:r w:rsidR="004066D8">
            <w:rPr>
              <w:rFonts w:ascii="Arial" w:eastAsia="Arial" w:hAnsi="Arial" w:cs="Arial"/>
              <w:color w:val="404040"/>
              <w:sz w:val="16"/>
              <w:szCs w:val="16"/>
            </w:rPr>
            <w:t>101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t>.</w:t>
          </w:r>
        </w:p>
      </w:tc>
      <w:tc>
        <w:tcPr>
          <w:tcW w:w="2019" w:type="dxa"/>
          <w:vAlign w:val="center"/>
        </w:tcPr>
        <w:p w14:paraId="50E922AD" w14:textId="33939236" w:rsidR="00552EB8" w:rsidRDefault="001B39F8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Coordinadora Centro </w:t>
          </w:r>
          <w:r w:rsidR="007C607C">
            <w:rPr>
              <w:rFonts w:ascii="Arial" w:eastAsia="Arial" w:hAnsi="Arial" w:cs="Arial"/>
              <w:color w:val="404040"/>
              <w:sz w:val="16"/>
              <w:szCs w:val="16"/>
            </w:rPr>
            <w:t>Conciliación.</w:t>
          </w:r>
        </w:p>
      </w:tc>
      <w:tc>
        <w:tcPr>
          <w:tcW w:w="2870" w:type="dxa"/>
          <w:vAlign w:val="center"/>
        </w:tcPr>
        <w:p w14:paraId="1AE4360B" w14:textId="23074DA9" w:rsidR="00552EB8" w:rsidRDefault="007C607C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7C607C">
            <w:rPr>
              <w:rFonts w:ascii="Arial" w:eastAsia="Arial" w:hAnsi="Arial" w:cs="Arial"/>
              <w:sz w:val="16"/>
              <w:szCs w:val="16"/>
            </w:rPr>
            <w:t>Sistema Integrado de Gestión</w:t>
          </w:r>
        </w:p>
      </w:tc>
      <w:tc>
        <w:tcPr>
          <w:tcW w:w="2099" w:type="dxa"/>
          <w:vAlign w:val="center"/>
        </w:tcPr>
        <w:p w14:paraId="3FFA0CC0" w14:textId="29A793FA" w:rsidR="00552EB8" w:rsidRDefault="007C607C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Vicerrectoría de Docencia.</w:t>
          </w:r>
        </w:p>
      </w:tc>
      <w:tc>
        <w:tcPr>
          <w:tcW w:w="1764" w:type="dxa"/>
          <w:vMerge w:val="restart"/>
        </w:tcPr>
        <w:p w14:paraId="76C809E6" w14:textId="77777777" w:rsidR="00552EB8" w:rsidRDefault="001B39F8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    Página 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fldChar w:fldCharType="begin"/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instrText>PAGE</w:instrTex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fldChar w:fldCharType="separate"/>
          </w:r>
          <w:r w:rsidR="00AE1628">
            <w:rPr>
              <w:rFonts w:ascii="Arial" w:eastAsia="Arial" w:hAnsi="Arial" w:cs="Arial"/>
              <w:noProof/>
              <w:color w:val="404040"/>
              <w:sz w:val="16"/>
              <w:szCs w:val="16"/>
            </w:rPr>
            <w:t>1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fldChar w:fldCharType="end"/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 de 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fldChar w:fldCharType="begin"/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instrText>NUMPAGES</w:instrTex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fldChar w:fldCharType="separate"/>
          </w:r>
          <w:r w:rsidR="00AE1628">
            <w:rPr>
              <w:rFonts w:ascii="Arial" w:eastAsia="Arial" w:hAnsi="Arial" w:cs="Arial"/>
              <w:noProof/>
              <w:color w:val="404040"/>
              <w:sz w:val="16"/>
              <w:szCs w:val="16"/>
            </w:rPr>
            <w:t>2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fldChar w:fldCharType="end"/>
          </w:r>
        </w:p>
        <w:p w14:paraId="7330A8D3" w14:textId="3938E6D3" w:rsidR="00552EB8" w:rsidRDefault="001B39F8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>REV.</w:t>
          </w:r>
          <w:r w:rsidR="007C607C">
            <w:rPr>
              <w:rFonts w:ascii="Arial" w:eastAsia="Arial" w:hAnsi="Arial" w:cs="Arial"/>
              <w:color w:val="404040"/>
              <w:sz w:val="16"/>
              <w:szCs w:val="16"/>
            </w:rPr>
            <w:t>0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/ </w:t>
          </w:r>
          <w:r w:rsidR="007C607C">
            <w:rPr>
              <w:rFonts w:ascii="Arial" w:eastAsia="Arial" w:hAnsi="Arial" w:cs="Arial"/>
              <w:color w:val="404040"/>
              <w:sz w:val="16"/>
              <w:szCs w:val="16"/>
            </w:rPr>
            <w:t>SEP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 /2</w:t>
          </w:r>
          <w:r w:rsidR="007C607C">
            <w:rPr>
              <w:rFonts w:ascii="Arial" w:eastAsia="Arial" w:hAnsi="Arial" w:cs="Arial"/>
              <w:color w:val="404040"/>
              <w:sz w:val="16"/>
              <w:szCs w:val="16"/>
            </w:rPr>
            <w:t>6</w:t>
          </w:r>
        </w:p>
      </w:tc>
    </w:tr>
    <w:tr w:rsidR="00552EB8" w14:paraId="0F669C94" w14:textId="77777777">
      <w:trPr>
        <w:cantSplit/>
        <w:trHeight w:val="108"/>
      </w:trPr>
      <w:tc>
        <w:tcPr>
          <w:tcW w:w="1208" w:type="dxa"/>
          <w:vMerge/>
        </w:tcPr>
        <w:p w14:paraId="4C0AD439" w14:textId="77777777" w:rsidR="00552EB8" w:rsidRDefault="00552EB8">
          <w:pPr>
            <w:widowControl w:val="0"/>
            <w:spacing w:after="0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2019" w:type="dxa"/>
          <w:vAlign w:val="center"/>
        </w:tcPr>
        <w:p w14:paraId="567C6F37" w14:textId="77777777" w:rsidR="00552EB8" w:rsidRDefault="001B39F8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  <w:t>ELABORÓ</w:t>
          </w:r>
        </w:p>
      </w:tc>
      <w:tc>
        <w:tcPr>
          <w:tcW w:w="2870" w:type="dxa"/>
          <w:vAlign w:val="center"/>
        </w:tcPr>
        <w:p w14:paraId="7EC36905" w14:textId="77777777" w:rsidR="00552EB8" w:rsidRDefault="001B39F8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  <w:t>REVISÓ</w:t>
          </w:r>
        </w:p>
      </w:tc>
      <w:tc>
        <w:tcPr>
          <w:tcW w:w="2099" w:type="dxa"/>
          <w:vAlign w:val="center"/>
        </w:tcPr>
        <w:p w14:paraId="29A0CF11" w14:textId="77777777" w:rsidR="00552EB8" w:rsidRDefault="001B39F8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  <w:t>APROBÓ</w:t>
          </w:r>
        </w:p>
      </w:tc>
      <w:tc>
        <w:tcPr>
          <w:tcW w:w="1764" w:type="dxa"/>
          <w:vMerge/>
        </w:tcPr>
        <w:p w14:paraId="19348889" w14:textId="77777777" w:rsidR="00552EB8" w:rsidRDefault="00552EB8">
          <w:pPr>
            <w:widowControl w:val="0"/>
            <w:spacing w:after="0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</w:tr>
  </w:tbl>
  <w:p w14:paraId="6E91A511" w14:textId="77777777" w:rsidR="00552EB8" w:rsidRDefault="001B39F8">
    <w:pPr>
      <w:widowControl w:val="0"/>
      <w:spacing w:after="0"/>
    </w:pPr>
    <w:r>
      <w:rPr>
        <w:noProof/>
      </w:rPr>
      <w:drawing>
        <wp:anchor distT="114300" distB="114300" distL="114300" distR="114300" simplePos="0" relativeHeight="251664384" behindDoc="1" locked="0" layoutInCell="1" hidden="0" allowOverlap="1" wp14:anchorId="3D1D1858" wp14:editId="203BCFD2">
          <wp:simplePos x="0" y="0"/>
          <wp:positionH relativeFrom="column">
            <wp:posOffset>3257550</wp:posOffset>
          </wp:positionH>
          <wp:positionV relativeFrom="paragraph">
            <wp:posOffset>161925</wp:posOffset>
          </wp:positionV>
          <wp:extent cx="3409950" cy="293461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9170" b="85319"/>
                  <a:stretch>
                    <a:fillRect/>
                  </a:stretch>
                </pic:blipFill>
                <pic:spPr>
                  <a:xfrm>
                    <a:off x="0" y="0"/>
                    <a:ext cx="3409950" cy="2934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5"/>
      <w:tblW w:w="9960" w:type="dxa"/>
      <w:tblInd w:w="0" w:type="dxa"/>
      <w:tblLayout w:type="fixed"/>
      <w:tblLook w:val="0000" w:firstRow="0" w:lastRow="0" w:firstColumn="0" w:lastColumn="0" w:noHBand="0" w:noVBand="0"/>
    </w:tblPr>
    <w:tblGrid>
      <w:gridCol w:w="996"/>
      <w:gridCol w:w="1668"/>
      <w:gridCol w:w="2371"/>
      <w:gridCol w:w="1734"/>
      <w:gridCol w:w="1734"/>
      <w:gridCol w:w="1457"/>
    </w:tblGrid>
    <w:tr w:rsidR="00552EB8" w14:paraId="20EFB30A" w14:textId="77777777">
      <w:trPr>
        <w:cantSplit/>
      </w:trPr>
      <w:tc>
        <w:tcPr>
          <w:tcW w:w="997" w:type="dxa"/>
          <w:vMerge w:val="restart"/>
        </w:tcPr>
        <w:p w14:paraId="64766C11" w14:textId="77777777" w:rsidR="00552EB8" w:rsidRDefault="00552EB8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1667" w:type="dxa"/>
          <w:vAlign w:val="center"/>
        </w:tcPr>
        <w:p w14:paraId="2E1CC1C9" w14:textId="77777777" w:rsidR="00552EB8" w:rsidRDefault="00552EB8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2370" w:type="dxa"/>
          <w:vAlign w:val="center"/>
        </w:tcPr>
        <w:p w14:paraId="20430E4B" w14:textId="77777777" w:rsidR="00552EB8" w:rsidRDefault="00552EB8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1733" w:type="dxa"/>
          <w:vAlign w:val="center"/>
        </w:tcPr>
        <w:p w14:paraId="478817A8" w14:textId="77777777" w:rsidR="00552EB8" w:rsidRDefault="00552EB8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1733" w:type="dxa"/>
          <w:vAlign w:val="center"/>
        </w:tcPr>
        <w:p w14:paraId="4B005BA7" w14:textId="77777777" w:rsidR="00552EB8" w:rsidRDefault="00552EB8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1456" w:type="dxa"/>
          <w:vMerge w:val="restart"/>
        </w:tcPr>
        <w:p w14:paraId="67C8E46A" w14:textId="77777777" w:rsidR="00552EB8" w:rsidRDefault="00552EB8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</w:tr>
    <w:tr w:rsidR="00552EB8" w14:paraId="2D4E4B20" w14:textId="77777777">
      <w:trPr>
        <w:cantSplit/>
        <w:trHeight w:val="57"/>
      </w:trPr>
      <w:tc>
        <w:tcPr>
          <w:tcW w:w="997" w:type="dxa"/>
          <w:vMerge/>
        </w:tcPr>
        <w:p w14:paraId="26B45C21" w14:textId="77777777" w:rsidR="00552EB8" w:rsidRDefault="00552EB8">
          <w:pPr>
            <w:widowControl w:val="0"/>
            <w:spacing w:after="0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1667" w:type="dxa"/>
          <w:vAlign w:val="center"/>
        </w:tcPr>
        <w:p w14:paraId="703F1B21" w14:textId="77777777" w:rsidR="00552EB8" w:rsidRDefault="00552EB8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2370" w:type="dxa"/>
          <w:vAlign w:val="center"/>
        </w:tcPr>
        <w:p w14:paraId="4000A338" w14:textId="77777777" w:rsidR="00552EB8" w:rsidRDefault="00552EB8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1733" w:type="dxa"/>
          <w:vAlign w:val="center"/>
        </w:tcPr>
        <w:p w14:paraId="73827A46" w14:textId="77777777" w:rsidR="00552EB8" w:rsidRDefault="00552EB8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1733" w:type="dxa"/>
          <w:vAlign w:val="center"/>
        </w:tcPr>
        <w:p w14:paraId="6F99D4F3" w14:textId="77777777" w:rsidR="00552EB8" w:rsidRDefault="00552EB8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  <w:tc>
        <w:tcPr>
          <w:tcW w:w="1456" w:type="dxa"/>
          <w:vMerge/>
        </w:tcPr>
        <w:p w14:paraId="7B8B627D" w14:textId="77777777" w:rsidR="00552EB8" w:rsidRDefault="00552EB8">
          <w:pPr>
            <w:widowControl w:val="0"/>
            <w:spacing w:after="0"/>
            <w:rPr>
              <w:rFonts w:ascii="Arial" w:eastAsia="Arial" w:hAnsi="Arial" w:cs="Arial"/>
              <w:b/>
              <w:bCs/>
              <w:color w:val="404040"/>
              <w:sz w:val="16"/>
              <w:szCs w:val="16"/>
            </w:rPr>
          </w:pPr>
        </w:p>
      </w:tc>
    </w:tr>
  </w:tbl>
  <w:p w14:paraId="2FA4CBE4" w14:textId="77777777" w:rsidR="00552EB8" w:rsidRDefault="00552EB8">
    <w:pPr>
      <w:tabs>
        <w:tab w:val="center" w:pos="4419"/>
        <w:tab w:val="right" w:pos="8838"/>
      </w:tabs>
      <w:spacing w:after="0" w:line="240" w:lineRule="auto"/>
    </w:pPr>
  </w:p>
  <w:p w14:paraId="602EA552" w14:textId="77777777" w:rsidR="00552EB8" w:rsidRDefault="00552EB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85A0D" w14:textId="77777777" w:rsidR="002913A8" w:rsidRDefault="002913A8">
      <w:pPr>
        <w:spacing w:after="0" w:line="240" w:lineRule="auto"/>
      </w:pPr>
      <w:r>
        <w:separator/>
      </w:r>
    </w:p>
  </w:footnote>
  <w:footnote w:type="continuationSeparator" w:id="0">
    <w:p w14:paraId="69E14D25" w14:textId="77777777" w:rsidR="002913A8" w:rsidRDefault="00291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277E3" w14:textId="77777777" w:rsidR="00552EB8" w:rsidRDefault="001B39F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976"/>
      </w:tabs>
      <w:spacing w:after="0" w:line="240" w:lineRule="auto"/>
      <w:jc w:val="right"/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522AC3D2" wp14:editId="4DA721DC">
          <wp:simplePos x="0" y="0"/>
          <wp:positionH relativeFrom="column">
            <wp:posOffset>-1080132</wp:posOffset>
          </wp:positionH>
          <wp:positionV relativeFrom="paragraph">
            <wp:posOffset>-434710</wp:posOffset>
          </wp:positionV>
          <wp:extent cx="304327" cy="10041446"/>
          <wp:effectExtent l="0" t="0" r="0" b="0"/>
          <wp:wrapNone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4327" cy="100414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1FCAD535" wp14:editId="43621564">
          <wp:simplePos x="0" y="0"/>
          <wp:positionH relativeFrom="column">
            <wp:posOffset>5079374</wp:posOffset>
          </wp:positionH>
          <wp:positionV relativeFrom="paragraph">
            <wp:posOffset>-240026</wp:posOffset>
          </wp:positionV>
          <wp:extent cx="947717" cy="656278"/>
          <wp:effectExtent l="0" t="0" r="0" b="0"/>
          <wp:wrapNone/>
          <wp:docPr id="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7717" cy="6562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hidden="0" allowOverlap="1" wp14:anchorId="24DB6D94" wp14:editId="11078EDA">
              <wp:simplePos x="0" y="0"/>
              <wp:positionH relativeFrom="column">
                <wp:posOffset>-141921</wp:posOffset>
              </wp:positionH>
              <wp:positionV relativeFrom="paragraph">
                <wp:posOffset>-283526</wp:posOffset>
              </wp:positionV>
              <wp:extent cx="6270625" cy="873125"/>
              <wp:effectExtent l="0" t="0" r="0" b="0"/>
              <wp:wrapNone/>
              <wp:docPr id="1" name="Rectángulo: esquinas redondeada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224975" y="3357725"/>
                        <a:ext cx="6242050" cy="844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cap="flat" cmpd="sng">
                        <a:solidFill>
                          <a:srgbClr val="FF6699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1A07BB0" w14:textId="77777777" w:rsidR="00552EB8" w:rsidRDefault="00552EB8">
                          <w:pPr>
                            <w:spacing w:after="0" w:line="240" w:lineRule="auto"/>
                            <w:textDirection w:val="btLr"/>
                          </w:pPr>
                        </w:p>
                        <w:p w14:paraId="74B5E4F4" w14:textId="77777777" w:rsidR="00552EB8" w:rsidRDefault="00552EB8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-141921</wp:posOffset>
              </wp:positionH>
              <wp:positionV relativeFrom="paragraph">
                <wp:posOffset>-283526</wp:posOffset>
              </wp:positionV>
              <wp:extent cx="6270625" cy="873125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70625" cy="8731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61312" behindDoc="1" locked="0" layoutInCell="1" hidden="0" allowOverlap="1" wp14:anchorId="69FFEAA1" wp14:editId="19D90D7D">
          <wp:simplePos x="0" y="0"/>
          <wp:positionH relativeFrom="column">
            <wp:posOffset>-57784</wp:posOffset>
          </wp:positionH>
          <wp:positionV relativeFrom="paragraph">
            <wp:posOffset>-116838</wp:posOffset>
          </wp:positionV>
          <wp:extent cx="962660" cy="589280"/>
          <wp:effectExtent l="0" t="0" r="0" b="0"/>
          <wp:wrapNone/>
          <wp:docPr id="4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660" cy="5892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 wp14:anchorId="36E73693" wp14:editId="5F2567CA">
              <wp:simplePos x="0" y="0"/>
              <wp:positionH relativeFrom="column">
                <wp:posOffset>-3016564</wp:posOffset>
              </wp:positionH>
              <wp:positionV relativeFrom="paragraph">
                <wp:posOffset>3951288</wp:posOffset>
              </wp:positionV>
              <wp:extent cx="4697730" cy="375285"/>
              <wp:effectExtent l="0" t="0" r="0" b="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5400000">
                        <a:off x="3006660" y="3601883"/>
                        <a:ext cx="4678680" cy="356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F523C5" w14:textId="77777777" w:rsidR="00552EB8" w:rsidRDefault="001B39F8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595959"/>
                            </w:rPr>
                            <w:t>DOCUMENTO CONTROLADO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-3016564</wp:posOffset>
              </wp:positionH>
              <wp:positionV relativeFrom="paragraph">
                <wp:posOffset>3951288</wp:posOffset>
              </wp:positionV>
              <wp:extent cx="4697730" cy="375285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97730" cy="3752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hidden="0" allowOverlap="1" wp14:anchorId="390B87AD" wp14:editId="0A60C2C8">
              <wp:simplePos x="0" y="0"/>
              <wp:positionH relativeFrom="column">
                <wp:posOffset>591503</wp:posOffset>
              </wp:positionH>
              <wp:positionV relativeFrom="paragraph">
                <wp:posOffset>-267651</wp:posOffset>
              </wp:positionV>
              <wp:extent cx="4758690" cy="1116330"/>
              <wp:effectExtent l="0" t="0" r="0" b="0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71418" y="3226598"/>
                        <a:ext cx="4749165" cy="1106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1AF7B3" w14:textId="77777777" w:rsidR="00552EB8" w:rsidRDefault="001B39F8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4"/>
                            </w:rPr>
                            <w:t xml:space="preserve">CONSTANCIA DE NO ASISTENCIA DE ACUERDO DE APOYO Y/O DIRECTIVAS ANTICIPADAS  </w:t>
                          </w:r>
                        </w:p>
                        <w:p w14:paraId="579D616C" w14:textId="77777777" w:rsidR="00552EB8" w:rsidRDefault="001B39F8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CENTRO DE CONCILIACIÓN DE LA UNIVERSIDAD DE LA GUAJIRA</w:t>
                          </w:r>
                        </w:p>
                        <w:p w14:paraId="4BAF4C71" w14:textId="77777777" w:rsidR="00552EB8" w:rsidRDefault="001B39F8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Resolución No. 0808 de 7 de junio de 2024</w:t>
                          </w:r>
                        </w:p>
                        <w:p w14:paraId="1F146D95" w14:textId="77777777" w:rsidR="00552EB8" w:rsidRDefault="001B39F8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 xml:space="preserve">Código del centro No.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highlight w:val="white"/>
                            </w:rPr>
                            <w:t>2629</w:t>
                          </w:r>
                        </w:p>
                        <w:p w14:paraId="6DBCC17F" w14:textId="77777777" w:rsidR="00552EB8" w:rsidRDefault="00552EB8">
                          <w:pPr>
                            <w:spacing w:after="0" w:line="240" w:lineRule="auto"/>
                            <w:textDirection w:val="btLr"/>
                          </w:pPr>
                        </w:p>
                        <w:p w14:paraId="7D581334" w14:textId="77777777" w:rsidR="00552EB8" w:rsidRDefault="00552EB8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591503</wp:posOffset>
              </wp:positionH>
              <wp:positionV relativeFrom="paragraph">
                <wp:posOffset>-267651</wp:posOffset>
              </wp:positionV>
              <wp:extent cx="4758690" cy="1116330"/>
              <wp:effectExtent b="0" l="0" r="0" t="0"/>
              <wp:wrapNone/>
              <wp:docPr id="3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58690" cy="11163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2A5E0A05" w14:textId="77777777" w:rsidR="00552EB8" w:rsidRDefault="00552EB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p w14:paraId="74B33163" w14:textId="77777777" w:rsidR="00552EB8" w:rsidRDefault="00552EB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EB8"/>
    <w:rsid w:val="001B39F8"/>
    <w:rsid w:val="002913A8"/>
    <w:rsid w:val="004066D8"/>
    <w:rsid w:val="00552EB8"/>
    <w:rsid w:val="007C607C"/>
    <w:rsid w:val="00AE1628"/>
    <w:rsid w:val="00EE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37EE86"/>
  <w15:docId w15:val="{DC9C4810-AAD5-4648-9C30-C6CAC028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7" w:type="dxa"/>
        <w:bottom w:w="0" w:type="dxa"/>
        <w:right w:w="107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7" w:type="dxa"/>
        <w:bottom w:w="0" w:type="dxa"/>
        <w:right w:w="107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7" w:type="dxa"/>
        <w:bottom w:w="0" w:type="dxa"/>
        <w:right w:w="107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E16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1628"/>
  </w:style>
  <w:style w:type="paragraph" w:styleId="Piedepgina">
    <w:name w:val="footer"/>
    <w:basedOn w:val="Normal"/>
    <w:link w:val="PiedepginaCar"/>
    <w:uiPriority w:val="99"/>
    <w:unhideWhenUsed/>
    <w:rsid w:val="00AE16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1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/h25q74mtx/hgSeFWkDQaE+q6w==">CgMxLjA4AHIhMXE3WFgxWHB2TXpzQVVDcnBKcU9qdFZKS01mVjZ0cnNy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UNIGUAJIRA</dc:creator>
  <cp:lastModifiedBy>Jesus Gomez</cp:lastModifiedBy>
  <cp:revision>4</cp:revision>
  <dcterms:created xsi:type="dcterms:W3CDTF">2026-09-09T22:06:00Z</dcterms:created>
  <dcterms:modified xsi:type="dcterms:W3CDTF">2026-09-17T14:34:00Z</dcterms:modified>
</cp:coreProperties>
</file>