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Bdr>
          <w:top w:color="000000" w:space="4" w:sz="12" w:val="single"/>
          <w:left w:space="0" w:sz="0" w:val="nil"/>
          <w:bottom w:color="000000" w:space="4" w:sz="12" w:val="single"/>
          <w:right w:space="0" w:sz="0" w:val="nil"/>
          <w:between w:space="0" w:sz="0" w:val="nil"/>
        </w:pBdr>
        <w:jc w:val="both"/>
        <w:rPr>
          <w:rFonts w:ascii="Cambria" w:cs="Cambria" w:eastAsia="Cambria" w:hAnsi="Cambria"/>
          <w:b w:val="1"/>
          <w:bCs w:val="1"/>
          <w:color w:val="cc0066"/>
          <w:sz w:val="28"/>
          <w:szCs w:val="28"/>
        </w:rPr>
      </w:pPr>
      <w:r w:rsidDel="00000000" w:rsidR="00000000" w:rsidRPr="00000000">
        <w:rPr>
          <w:rFonts w:ascii="Cambria" w:cs="Cambria" w:eastAsia="Cambria" w:hAnsi="Cambria"/>
          <w:b w:val="1"/>
          <w:bCs w:val="1"/>
          <w:color w:val="cc0066"/>
          <w:sz w:val="28"/>
          <w:szCs w:val="28"/>
          <w:rtl w:val="0"/>
        </w:rPr>
        <w:t xml:space="preserve">Title of articles in English should describe the main content of manuscripts, be informative, concise, and not too wordy (16 words only), and does not contain formulas. Use Capital Each Word</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ndara" w:cs="Candara" w:eastAsia="Candara" w:hAnsi="Candara"/>
          <w:color w:val="000000"/>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both"/>
        <w:rPr>
          <w:rFonts w:ascii="Cambria" w:cs="Cambria" w:eastAsia="Cambria" w:hAnsi="Cambria"/>
          <w:b w:val="1"/>
          <w:bCs w:val="1"/>
          <w:color w:val="000000"/>
        </w:rPr>
      </w:pPr>
      <w:bookmarkStart w:colFirst="0" w:colLast="0" w:name="_heading=h.gjdgxs" w:id="0"/>
      <w:bookmarkEnd w:id="0"/>
      <w:r w:rsidDel="00000000" w:rsidR="00000000" w:rsidRPr="00000000">
        <w:rPr>
          <w:rFonts w:ascii="Cambria" w:cs="Cambria" w:eastAsia="Cambria" w:hAnsi="Cambria"/>
          <w:b w:val="1"/>
          <w:bCs w:val="1"/>
          <w:color w:val="000000"/>
          <w:rtl w:val="0"/>
        </w:rPr>
        <w:t xml:space="preserve">Full name, written in capital characters, without titles or degrees. Complete contact information must be added to the group's manuscript.</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both"/>
        <w:rPr>
          <w:rFonts w:ascii="Candara" w:cs="Candara" w:eastAsia="Candara" w:hAnsi="Candara"/>
          <w:color w:val="000000"/>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jc w:val="both"/>
        <w:rPr>
          <w:rFonts w:ascii="Cambria" w:cs="Cambria" w:eastAsia="Cambria" w:hAnsi="Cambria"/>
          <w:i w:val="1"/>
          <w:iCs w:val="1"/>
          <w:color w:val="000000"/>
          <w:sz w:val="20"/>
          <w:szCs w:val="20"/>
        </w:rPr>
      </w:pPr>
      <w:r w:rsidDel="00000000" w:rsidR="00000000" w:rsidRPr="00000000">
        <w:rPr>
          <w:rFonts w:ascii="Cambria" w:cs="Cambria" w:eastAsia="Cambria" w:hAnsi="Cambria"/>
          <w:i w:val="1"/>
          <w:iCs w:val="1"/>
          <w:color w:val="000000"/>
          <w:sz w:val="20"/>
          <w:szCs w:val="20"/>
          <w:rtl w:val="0"/>
        </w:rPr>
        <w:t xml:space="preserve">The author name should be accompanied by complete affiliation address, country</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jc w:val="both"/>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jc w:val="both"/>
        <w:rPr>
          <w:rFonts w:ascii="Cambria" w:cs="Cambria" w:eastAsia="Cambria" w:hAnsi="Cambria"/>
          <w:i w:val="1"/>
          <w:iCs w:val="1"/>
          <w:color w:val="000000"/>
          <w:sz w:val="20"/>
          <w:szCs w:val="20"/>
        </w:rPr>
      </w:pPr>
      <w:r w:rsidDel="00000000" w:rsidR="00000000" w:rsidRPr="00000000">
        <w:rPr>
          <w:rFonts w:ascii="Cambria" w:cs="Cambria" w:eastAsia="Cambria" w:hAnsi="Cambria"/>
          <w:color w:val="000000"/>
          <w:sz w:val="20"/>
          <w:szCs w:val="20"/>
          <w:rtl w:val="0"/>
        </w:rPr>
        <w:t xml:space="preserve">*</w:t>
      </w:r>
      <w:r w:rsidDel="00000000" w:rsidR="00000000" w:rsidRPr="00000000">
        <w:rPr>
          <w:rFonts w:ascii="Cambria" w:cs="Cambria" w:eastAsia="Cambria" w:hAnsi="Cambria"/>
          <w:b w:val="1"/>
          <w:bCs w:val="1"/>
          <w:color w:val="cc0066"/>
          <w:sz w:val="20"/>
          <w:szCs w:val="20"/>
          <w:rtl w:val="0"/>
        </w:rPr>
        <w:t xml:space="preserve">Correspondence to</w:t>
      </w:r>
      <w:r w:rsidDel="00000000" w:rsidR="00000000" w:rsidRPr="00000000">
        <w:rPr>
          <w:rFonts w:ascii="Cambria" w:cs="Cambria" w:eastAsia="Cambria" w:hAnsi="Cambria"/>
          <w:color w:val="000000"/>
          <w:sz w:val="20"/>
          <w:szCs w:val="20"/>
          <w:rtl w:val="0"/>
        </w:rPr>
        <w:t xml:space="preserve">: </w:t>
      </w:r>
      <w:r w:rsidDel="00000000" w:rsidR="00000000" w:rsidRPr="00000000">
        <w:rPr>
          <w:rFonts w:ascii="Cambria" w:cs="Cambria" w:eastAsia="Cambria" w:hAnsi="Cambria"/>
          <w:i w:val="1"/>
          <w:iCs w:val="1"/>
          <w:color w:val="000000"/>
          <w:sz w:val="20"/>
          <w:szCs w:val="20"/>
          <w:rtl w:val="0"/>
        </w:rPr>
        <w:t xml:space="preserve">postal code number, telephone number and email address.</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both"/>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e7e6e6" w:val="clear"/>
        <w:jc w:val="both"/>
        <w:rPr>
          <w:rFonts w:ascii="Cambria" w:cs="Cambria" w:eastAsia="Cambria" w:hAnsi="Cambria"/>
          <w:color w:val="000000"/>
          <w:sz w:val="18"/>
          <w:szCs w:val="18"/>
        </w:rPr>
      </w:pPr>
      <w:r w:rsidDel="00000000" w:rsidR="00000000" w:rsidRPr="00000000">
        <w:rPr>
          <w:rFonts w:ascii="Cambria" w:cs="Cambria" w:eastAsia="Cambria" w:hAnsi="Cambria"/>
          <w:b w:val="1"/>
          <w:bCs w:val="1"/>
          <w:color w:val="cc0066"/>
          <w:sz w:val="18"/>
          <w:szCs w:val="18"/>
          <w:rtl w:val="0"/>
        </w:rPr>
        <w:t xml:space="preserve">Abstract:</w:t>
      </w:r>
      <w:r w:rsidDel="00000000" w:rsidR="00000000" w:rsidRPr="00000000">
        <w:rPr>
          <w:rFonts w:ascii="Cambria" w:cs="Cambria" w:eastAsia="Cambria" w:hAnsi="Cambria"/>
          <w:b w:val="1"/>
          <w:bCs w:val="1"/>
          <w:color w:val="000000"/>
          <w:sz w:val="18"/>
          <w:szCs w:val="18"/>
          <w:rtl w:val="0"/>
        </w:rPr>
        <w:t xml:space="preserve"> </w:t>
      </w:r>
      <w:r w:rsidDel="00000000" w:rsidR="00000000" w:rsidRPr="00000000">
        <w:rPr>
          <w:rFonts w:ascii="Cambria" w:cs="Cambria" w:eastAsia="Cambria" w:hAnsi="Cambria"/>
          <w:color w:val="000000"/>
          <w:sz w:val="18"/>
          <w:szCs w:val="18"/>
          <w:rtl w:val="0"/>
        </w:rPr>
        <w:t xml:space="preserve">Candara font, size 10, and single line spacing, 300 words maximum.</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hd w:fill="e7e6e6" w:val="clear"/>
        <w:tabs>
          <w:tab w:val="left" w:leader="none" w:pos="960"/>
        </w:tabs>
        <w:jc w:val="both"/>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hd w:fill="e7e6e6" w:val="clear"/>
        <w:tabs>
          <w:tab w:val="left" w:leader="none" w:pos="960"/>
        </w:tabs>
        <w:jc w:val="both"/>
        <w:rPr>
          <w:rFonts w:ascii="Cambria" w:cs="Cambria" w:eastAsia="Cambria" w:hAnsi="Cambria"/>
          <w:color w:val="000000"/>
          <w:sz w:val="18"/>
          <w:szCs w:val="18"/>
        </w:rPr>
      </w:pPr>
      <w:r w:rsidDel="00000000" w:rsidR="00000000" w:rsidRPr="00000000">
        <w:rPr>
          <w:rFonts w:ascii="Cambria" w:cs="Cambria" w:eastAsia="Cambria" w:hAnsi="Cambria"/>
          <w:b w:val="1"/>
          <w:bCs w:val="1"/>
          <w:color w:val="cc0066"/>
          <w:sz w:val="18"/>
          <w:szCs w:val="18"/>
          <w:rtl w:val="0"/>
        </w:rPr>
        <w:t xml:space="preserve">Keywords:</w:t>
      </w:r>
      <w:r w:rsidDel="00000000" w:rsidR="00000000" w:rsidRPr="00000000">
        <w:rPr>
          <w:rFonts w:ascii="Cambria" w:cs="Cambria" w:eastAsia="Cambria" w:hAnsi="Cambria"/>
          <w:b w:val="1"/>
          <w:bCs w:val="1"/>
          <w:color w:val="5b9bd5"/>
          <w:sz w:val="18"/>
          <w:szCs w:val="18"/>
          <w:rtl w:val="0"/>
        </w:rPr>
        <w:t xml:space="preserve"> </w:t>
      </w:r>
      <w:r w:rsidDel="00000000" w:rsidR="00000000" w:rsidRPr="00000000">
        <w:rPr>
          <w:rFonts w:ascii="Cambria" w:cs="Cambria" w:eastAsia="Cambria" w:hAnsi="Cambria"/>
          <w:color w:val="000000"/>
          <w:sz w:val="18"/>
          <w:szCs w:val="18"/>
          <w:rtl w:val="0"/>
        </w:rPr>
        <w:t xml:space="preserve">Written in English 3-5 words or groups of words, written alphabetically, use lowercase and ; as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tabs>
          <w:tab w:val="left" w:leader="none" w:pos="960"/>
        </w:tabs>
        <w:jc w:val="both"/>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tabs>
          <w:tab w:val="left" w:leader="none" w:pos="960"/>
        </w:tabs>
        <w:jc w:val="both"/>
        <w:rPr>
          <w:rFonts w:ascii="Cambria" w:cs="Cambria" w:eastAsia="Cambria" w:hAnsi="Cambria"/>
          <w:color w:val="000000"/>
          <w:sz w:val="18"/>
          <w:szCs w:val="18"/>
        </w:rPr>
      </w:pPr>
      <w:r w:rsidDel="00000000" w:rsidR="00000000" w:rsidRPr="00000000">
        <w:rPr>
          <w:rFonts w:ascii="Cambria" w:cs="Cambria" w:eastAsia="Cambria" w:hAnsi="Cambria"/>
          <w:b w:val="1"/>
          <w:bCs w:val="1"/>
          <w:color w:val="cc0066"/>
          <w:sz w:val="18"/>
          <w:szCs w:val="18"/>
          <w:rtl w:val="0"/>
        </w:rPr>
        <w:t xml:space="preserve">Article info: </w:t>
      </w:r>
      <w:r w:rsidDel="00000000" w:rsidR="00000000" w:rsidRPr="00000000">
        <w:rPr>
          <w:rFonts w:ascii="Cambria" w:cs="Cambria" w:eastAsia="Cambria" w:hAnsi="Cambria"/>
          <w:color w:val="000000"/>
          <w:sz w:val="18"/>
          <w:szCs w:val="18"/>
          <w:rtl w:val="0"/>
        </w:rPr>
        <w:t xml:space="preserve">Submitted | Revised | Accepted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tabs>
          <w:tab w:val="left" w:leader="none" w:pos="960"/>
        </w:tabs>
        <w:jc w:val="both"/>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tabs>
          <w:tab w:val="left" w:leader="none" w:pos="960"/>
        </w:tabs>
        <w:jc w:val="both"/>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11">
      <w:pPr>
        <w:keepNext w:val="1"/>
        <w:pBdr>
          <w:top w:space="0" w:sz="0" w:val="nil"/>
          <w:left w:space="0" w:sz="0" w:val="nil"/>
          <w:bottom w:space="0" w:sz="0" w:val="nil"/>
          <w:right w:space="0" w:sz="0" w:val="nil"/>
          <w:between w:space="0" w:sz="0" w:val="nil"/>
        </w:pBdr>
        <w:tabs>
          <w:tab w:val="left" w:leader="none" w:pos="360"/>
        </w:tabs>
        <w:spacing w:line="276" w:lineRule="auto"/>
        <w:ind w:left="360" w:hanging="360"/>
        <w:jc w:val="both"/>
        <w:rPr>
          <w:rFonts w:ascii="Cambria" w:cs="Cambria" w:eastAsia="Cambria" w:hAnsi="Cambria"/>
          <w:b w:val="1"/>
          <w:bCs w:val="1"/>
          <w:color w:val="cc0066"/>
          <w:sz w:val="28"/>
          <w:szCs w:val="28"/>
        </w:rPr>
      </w:pPr>
      <w:r w:rsidDel="00000000" w:rsidR="00000000" w:rsidRPr="00000000">
        <w:rPr>
          <w:rFonts w:ascii="Cambria" w:cs="Cambria" w:eastAsia="Cambria" w:hAnsi="Cambria"/>
          <w:b w:val="1"/>
          <w:bCs w:val="1"/>
          <w:color w:val="cc0066"/>
          <w:sz w:val="28"/>
          <w:szCs w:val="28"/>
          <w:rtl w:val="0"/>
        </w:rPr>
        <w:t xml:space="preserve">INTRODUCTION</w:t>
      </w:r>
    </w:p>
    <w:p w:rsidR="00000000" w:rsidDel="00000000" w:rsidP="00000000" w:rsidRDefault="00000000" w:rsidRPr="00000000" w14:paraId="00000012">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Insert text (Cambria font, size 12, and single-line spacing).</w:t>
      </w:r>
    </w:p>
    <w:p w:rsidR="00000000" w:rsidDel="00000000" w:rsidP="00000000" w:rsidRDefault="00000000" w:rsidRPr="00000000" w14:paraId="00000013">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The introduction should provide a brief overview of the study's background and emphasize its significance and necessity. It should give a broad overview of the study, identify a problem, highlight the rationale behind its implementation, and clearly and succinctly state the goal of the investigation. Here, hypotheses should also be discussed. </w:t>
        <w:br w:type="textWrapping"/>
        <w:t xml:space="preserve">Important papers, particularly recent ones, should be cited, and the state of the research field should be thoroughly examined. Scientists outside of the particular field of study should be able to understand the Introduction, which should connect the previously listed topics with a dynamic reading flow. Citations must be enclosed in parenthesis, with the year and the first author's last name only—no commas or periods.</w:t>
      </w:r>
    </w:p>
    <w:p w:rsidR="00000000" w:rsidDel="00000000" w:rsidP="00000000" w:rsidRDefault="00000000" w:rsidRPr="00000000" w14:paraId="00000014">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The title of the article is written using </w:t>
      </w:r>
      <w:r w:rsidDel="00000000" w:rsidR="00000000" w:rsidRPr="00000000">
        <w:rPr>
          <w:rFonts w:ascii="Cambria" w:cs="Cambria" w:eastAsia="Cambria" w:hAnsi="Cambria"/>
          <w:i w:val="1"/>
          <w:iCs w:val="1"/>
          <w:color w:val="222222"/>
          <w:highlight w:val="white"/>
          <w:rtl w:val="0"/>
        </w:rPr>
        <w:t xml:space="preserve">16 size Cambria</w:t>
      </w:r>
      <w:r w:rsidDel="00000000" w:rsidR="00000000" w:rsidRPr="00000000">
        <w:rPr>
          <w:rFonts w:ascii="Cambria" w:cs="Cambria" w:eastAsia="Cambria" w:hAnsi="Cambria"/>
          <w:color w:val="222222"/>
          <w:highlight w:val="white"/>
          <w:rtl w:val="0"/>
        </w:rPr>
        <w:t xml:space="preserve"> letters, capitalized, bold, Align Right, consisting of a maximum of </w:t>
      </w:r>
      <w:r w:rsidDel="00000000" w:rsidR="00000000" w:rsidRPr="00000000">
        <w:rPr>
          <w:rFonts w:ascii="Cambria" w:cs="Cambria" w:eastAsia="Cambria" w:hAnsi="Cambria"/>
          <w:i w:val="1"/>
          <w:iCs w:val="1"/>
          <w:color w:val="222222"/>
          <w:highlight w:val="white"/>
          <w:rtl w:val="0"/>
        </w:rPr>
        <w:t xml:space="preserve">15 words</w:t>
      </w:r>
      <w:r w:rsidDel="00000000" w:rsidR="00000000" w:rsidRPr="00000000">
        <w:rPr>
          <w:rFonts w:ascii="Cambria" w:cs="Cambria" w:eastAsia="Cambria" w:hAnsi="Cambria"/>
          <w:color w:val="222222"/>
          <w:highlight w:val="white"/>
          <w:rtl w:val="0"/>
        </w:rPr>
        <w:t xml:space="preserve"> and describing the contents of the manuscript. The author's name is written using the size </w:t>
      </w:r>
      <w:r w:rsidDel="00000000" w:rsidR="00000000" w:rsidRPr="00000000">
        <w:rPr>
          <w:rFonts w:ascii="Cambria" w:cs="Cambria" w:eastAsia="Cambria" w:hAnsi="Cambria"/>
          <w:i w:val="1"/>
          <w:iCs w:val="1"/>
          <w:color w:val="222222"/>
          <w:highlight w:val="white"/>
          <w:rtl w:val="0"/>
        </w:rPr>
        <w:t xml:space="preserve">12 </w:t>
      </w:r>
      <w:r w:rsidDel="00000000" w:rsidR="00000000" w:rsidRPr="00000000">
        <w:rPr>
          <w:rFonts w:ascii="Cambria" w:cs="Cambria" w:eastAsia="Cambria" w:hAnsi="Cambria"/>
          <w:color w:val="222222"/>
          <w:highlight w:val="white"/>
          <w:rtl w:val="0"/>
        </w:rPr>
        <w:t xml:space="preserve">letters</w:t>
      </w:r>
      <w:r w:rsidDel="00000000" w:rsidR="00000000" w:rsidRPr="00000000">
        <w:rPr>
          <w:rFonts w:ascii="Cambria" w:cs="Cambria" w:eastAsia="Cambria" w:hAnsi="Cambria"/>
          <w:i w:val="1"/>
          <w:iCs w:val="1"/>
          <w:color w:val="222222"/>
          <w:highlight w:val="white"/>
          <w:rtl w:val="0"/>
        </w:rPr>
        <w:t xml:space="preserve"> Cambria</w:t>
      </w:r>
      <w:r w:rsidDel="00000000" w:rsidR="00000000" w:rsidRPr="00000000">
        <w:rPr>
          <w:rFonts w:ascii="Cambria" w:cs="Cambria" w:eastAsia="Cambria" w:hAnsi="Cambria"/>
          <w:color w:val="222222"/>
          <w:highlight w:val="white"/>
          <w:rtl w:val="0"/>
        </w:rPr>
        <w:t xml:space="preserve"> not accompanied by a title, the first name is abbreviated while the last name (surname) is not abbreviated. Names of authors from different agencies are marked using a superscript behind the name. Manuscripts are presented narratively (without numbering in front of subtitles) and presentation in the form of subtitles is avoided. The formula is written separately not in the sentence and equipped with numbering on the right. The formula is written using Microsoft equation.</w:t>
      </w:r>
    </w:p>
    <w:p w:rsidR="00000000" w:rsidDel="00000000" w:rsidP="00000000" w:rsidRDefault="00000000" w:rsidRPr="00000000" w14:paraId="00000015">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16">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vertAlign w:val="subscript"/>
        </w:rPr>
        <w:pict>
          <v:shape id="_x0000_i1025" style="width:47.5pt;height:16pt" o:ole="" type="#_x0000_t75">
            <v:imagedata r:id="rId1" o:title=""/>
          </v:shape>
          <o:OLEObject DrawAspect="Content" r:id="rId2" ObjectID="_1809858765" ProgID="Equation.3" ShapeID="_x0000_i1025" Type="Embed"/>
        </w:pict>
      </w:r>
      <w:r w:rsidDel="00000000" w:rsidR="00000000" w:rsidRPr="00000000">
        <w:rPr>
          <w:rFonts w:ascii="Cambria" w:cs="Cambria" w:eastAsia="Cambria" w:hAnsi="Cambria"/>
          <w:color w:val="222222"/>
          <w:highlight w:val="white"/>
          <w:rtl w:val="0"/>
        </w:rPr>
        <w:t xml:space="preserve">                                                (1)</w:t>
      </w:r>
    </w:p>
    <w:p w:rsidR="00000000" w:rsidDel="00000000" w:rsidP="00000000" w:rsidRDefault="00000000" w:rsidRPr="00000000" w14:paraId="00000017">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18">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The picture is inserted in the </w:t>
      </w:r>
      <w:r w:rsidDel="00000000" w:rsidR="00000000" w:rsidRPr="00000000">
        <w:rPr>
          <w:rFonts w:ascii="Cambria" w:cs="Cambria" w:eastAsia="Cambria" w:hAnsi="Cambria"/>
          <w:i w:val="1"/>
          <w:iCs w:val="1"/>
          <w:color w:val="222222"/>
          <w:highlight w:val="white"/>
          <w:rtl w:val="0"/>
        </w:rPr>
        <w:t xml:space="preserve">text box</w:t>
      </w:r>
      <w:r w:rsidDel="00000000" w:rsidR="00000000" w:rsidRPr="00000000">
        <w:rPr>
          <w:rFonts w:ascii="Cambria" w:cs="Cambria" w:eastAsia="Cambria" w:hAnsi="Cambria"/>
          <w:color w:val="222222"/>
          <w:highlight w:val="white"/>
          <w:rtl w:val="0"/>
        </w:rPr>
        <w:t xml:space="preserve"> and the </w:t>
      </w:r>
      <w:r w:rsidDel="00000000" w:rsidR="00000000" w:rsidRPr="00000000">
        <w:rPr>
          <w:rFonts w:ascii="Cambria" w:cs="Cambria" w:eastAsia="Cambria" w:hAnsi="Cambria"/>
          <w:i w:val="1"/>
          <w:iCs w:val="1"/>
          <w:color w:val="222222"/>
          <w:highlight w:val="white"/>
          <w:rtl w:val="0"/>
        </w:rPr>
        <w:t xml:space="preserve">figure caption</w:t>
      </w:r>
      <w:r w:rsidDel="00000000" w:rsidR="00000000" w:rsidRPr="00000000">
        <w:rPr>
          <w:rFonts w:ascii="Cambria" w:cs="Cambria" w:eastAsia="Cambria" w:hAnsi="Cambria"/>
          <w:color w:val="222222"/>
          <w:highlight w:val="white"/>
          <w:rtl w:val="0"/>
        </w:rPr>
        <w:t xml:space="preserve"> is placed below the image. The caption of the image is numbered and the image must be referred to in the text. Captions begin with </w:t>
      </w:r>
      <w:r w:rsidDel="00000000" w:rsidR="00000000" w:rsidRPr="00000000">
        <w:rPr>
          <w:rFonts w:ascii="Cambria" w:cs="Cambria" w:eastAsia="Cambria" w:hAnsi="Cambria"/>
          <w:i w:val="1"/>
          <w:iCs w:val="1"/>
          <w:color w:val="222222"/>
          <w:highlight w:val="white"/>
          <w:rtl w:val="0"/>
        </w:rPr>
        <w:t xml:space="preserve">uppercase</w:t>
      </w:r>
      <w:r w:rsidDel="00000000" w:rsidR="00000000" w:rsidRPr="00000000">
        <w:rPr>
          <w:rFonts w:ascii="Cambria" w:cs="Cambria" w:eastAsia="Cambria" w:hAnsi="Cambria"/>
          <w:color w:val="222222"/>
          <w:highlight w:val="white"/>
          <w:rtl w:val="0"/>
        </w:rPr>
        <w:t xml:space="preserve"> letters. Captions of images with more than one line are written using line spacing 1. The image is drawn with a line width of 1pt and should have good contrast quality.</w:t>
      </w:r>
    </w:p>
    <w:p w:rsidR="00000000" w:rsidDel="00000000" w:rsidP="00000000" w:rsidRDefault="00000000" w:rsidRPr="00000000" w14:paraId="00000019">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1A">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1B">
      <w:pPr>
        <w:ind w:firstLine="567"/>
        <w:jc w:val="both"/>
        <w:rPr>
          <w:rFonts w:ascii="Cambria" w:cs="Cambria" w:eastAsia="Cambria" w:hAnsi="Cambria"/>
          <w:color w:val="222222"/>
          <w:highlight w:val="whit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1733550</wp:posOffset>
                </wp:positionH>
                <wp:positionV relativeFrom="paragraph">
                  <wp:posOffset>31750</wp:posOffset>
                </wp:positionV>
                <wp:extent cx="2246630" cy="1209040"/>
                <wp:effectExtent b="0" l="0" r="0" t="0"/>
                <wp:wrapNone/>
                <wp:docPr id="1119854138" name=""/>
                <a:graphic>
                  <a:graphicData uri="http://schemas.microsoft.com/office/word/2010/wordprocessingShape">
                    <wps:wsp>
                      <wps:cNvSpPr/>
                      <wps:cNvPr id="2" name="Shape 2"/>
                      <wps:spPr>
                        <a:xfrm>
                          <a:off x="4229035" y="3181830"/>
                          <a:ext cx="2233930" cy="119634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1733550</wp:posOffset>
                </wp:positionH>
                <wp:positionV relativeFrom="paragraph">
                  <wp:posOffset>31750</wp:posOffset>
                </wp:positionV>
                <wp:extent cx="2246630" cy="1209040"/>
                <wp:effectExtent b="0" l="0" r="0" t="0"/>
                <wp:wrapNone/>
                <wp:docPr id="1119854138"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246630" cy="1209040"/>
                        </a:xfrm>
                        <a:prstGeom prst="rect"/>
                        <a:ln/>
                      </pic:spPr>
                    </pic:pic>
                  </a:graphicData>
                </a:graphic>
              </wp:anchor>
            </w:drawing>
          </mc:Fallback>
        </mc:AlternateContent>
      </w:r>
    </w:p>
    <w:p w:rsidR="00000000" w:rsidDel="00000000" w:rsidP="00000000" w:rsidRDefault="00000000" w:rsidRPr="00000000" w14:paraId="0000001C">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1D">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1E">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1F">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20">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21">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22">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23">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24">
      <w:pPr>
        <w:ind w:firstLine="567"/>
        <w:jc w:val="both"/>
        <w:rPr>
          <w:rFonts w:ascii="Cambria" w:cs="Cambria" w:eastAsia="Cambria" w:hAnsi="Cambria"/>
          <w:color w:val="cc0066"/>
          <w:highlight w:val="white"/>
        </w:rPr>
      </w:pPr>
      <w:r w:rsidDel="00000000" w:rsidR="00000000" w:rsidRPr="00000000">
        <w:rPr>
          <w:rFonts w:ascii="Cambria" w:cs="Cambria" w:eastAsia="Cambria" w:hAnsi="Cambria"/>
          <w:b w:val="1"/>
          <w:bCs w:val="1"/>
          <w:color w:val="cc0066"/>
          <w:highlight w:val="white"/>
          <w:rtl w:val="0"/>
        </w:rPr>
        <w:t xml:space="preserve">Figure 1</w:t>
      </w:r>
      <w:r w:rsidDel="00000000" w:rsidR="00000000" w:rsidRPr="00000000">
        <w:rPr>
          <w:rFonts w:ascii="Cambria" w:cs="Cambria" w:eastAsia="Cambria" w:hAnsi="Cambria"/>
          <w:color w:val="cc0066"/>
          <w:highlight w:val="white"/>
          <w:rtl w:val="0"/>
        </w:rPr>
        <w:t xml:space="preserve">. Plots of lineation (L) and FeO content showing negative correlation</w:t>
      </w:r>
    </w:p>
    <w:p w:rsidR="00000000" w:rsidDel="00000000" w:rsidP="00000000" w:rsidRDefault="00000000" w:rsidRPr="00000000" w14:paraId="00000025">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26">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The table is created with a line width of 1pt and the table captionis placed above the table. Information on tables consisting of more than 2 rowsis written using 1 line spacing.The table lines are only horizontal lineswhile vertical lines are omitted.  Example of how to write Table 1. </w:t>
      </w:r>
    </w:p>
    <w:p w:rsidR="00000000" w:rsidDel="00000000" w:rsidP="00000000" w:rsidRDefault="00000000" w:rsidRPr="00000000" w14:paraId="00000027">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28">
      <w:pPr>
        <w:ind w:firstLine="567"/>
        <w:jc w:val="both"/>
        <w:rPr>
          <w:rFonts w:ascii="Cambria" w:cs="Cambria" w:eastAsia="Cambria" w:hAnsi="Cambria"/>
          <w:b w:val="1"/>
          <w:bCs w:val="1"/>
          <w:color w:val="cc0066"/>
          <w:highlight w:val="white"/>
        </w:rPr>
      </w:pPr>
      <w:r w:rsidDel="00000000" w:rsidR="00000000" w:rsidRPr="00000000">
        <w:rPr>
          <w:rFonts w:ascii="Cambria" w:cs="Cambria" w:eastAsia="Cambria" w:hAnsi="Cambria"/>
          <w:b w:val="1"/>
          <w:bCs w:val="1"/>
          <w:color w:val="cc0066"/>
          <w:highlight w:val="white"/>
          <w:rtl w:val="0"/>
        </w:rPr>
        <w:t xml:space="preserve">Tabel 1.  </w:t>
      </w:r>
      <w:r w:rsidDel="00000000" w:rsidR="00000000" w:rsidRPr="00000000">
        <w:rPr>
          <w:rFonts w:ascii="Cambria" w:cs="Cambria" w:eastAsia="Cambria" w:hAnsi="Cambria"/>
          <w:color w:val="cc0066"/>
          <w:highlight w:val="white"/>
          <w:rtl w:val="0"/>
        </w:rPr>
        <w:t xml:space="preserve">Table</w:t>
      </w:r>
      <w:r w:rsidDel="00000000" w:rsidR="00000000" w:rsidRPr="00000000">
        <w:rPr>
          <w:rtl w:val="0"/>
        </w:rPr>
      </w:r>
    </w:p>
    <w:tbl>
      <w:tblPr>
        <w:tblStyle w:val="Table1"/>
        <w:tblW w:w="9149.0" w:type="dxa"/>
        <w:jc w:val="center"/>
        <w:tblBorders>
          <w:top w:color="000000" w:space="0" w:sz="4" w:val="single"/>
          <w:bottom w:color="000000" w:space="0" w:sz="4" w:val="single"/>
        </w:tblBorders>
        <w:tblLayout w:type="fixed"/>
        <w:tblLook w:val="0400"/>
      </w:tblPr>
      <w:tblGrid>
        <w:gridCol w:w="1005"/>
        <w:gridCol w:w="4635"/>
        <w:gridCol w:w="1480"/>
        <w:gridCol w:w="2029"/>
        <w:tblGridChange w:id="0">
          <w:tblGrid>
            <w:gridCol w:w="1005"/>
            <w:gridCol w:w="4635"/>
            <w:gridCol w:w="1480"/>
            <w:gridCol w:w="2029"/>
          </w:tblGrid>
        </w:tblGridChange>
      </w:tblGrid>
      <w:tr>
        <w:trPr>
          <w:cantSplit w:val="0"/>
          <w:trHeight w:val="20" w:hRule="atLeast"/>
          <w:tblHeader w:val="0"/>
        </w:trPr>
        <w:tc>
          <w:tcPr>
            <w:tcBorders>
              <w:top w:color="000000" w:space="0" w:sz="4" w:val="single"/>
              <w:left w:color="000000" w:space="0" w:sz="0" w:val="nil"/>
              <w:bottom w:color="000000" w:space="0" w:sz="4" w:val="single"/>
              <w:right w:color="000000" w:space="0" w:sz="0" w:val="nil"/>
            </w:tcBorders>
            <w:vAlign w:val="bottom"/>
          </w:tcPr>
          <w:p w:rsidR="00000000" w:rsidDel="00000000" w:rsidP="00000000" w:rsidRDefault="00000000" w:rsidRPr="00000000" w14:paraId="00000029">
            <w:pPr>
              <w:ind w:left="0" w:firstLine="0"/>
              <w:jc w:val="left"/>
              <w:rPr>
                <w:rFonts w:ascii="Cambria" w:cs="Cambria" w:eastAsia="Cambria" w:hAnsi="Cambria"/>
                <w:b w:val="1"/>
                <w:bCs w:val="1"/>
                <w:color w:val="222222"/>
                <w:highlight w:val="white"/>
              </w:rPr>
            </w:pPr>
            <w:r w:rsidDel="00000000" w:rsidR="00000000" w:rsidRPr="00000000">
              <w:rPr>
                <w:rFonts w:ascii="Cambria" w:cs="Cambria" w:eastAsia="Cambria" w:hAnsi="Cambria"/>
                <w:b w:val="1"/>
                <w:bCs w:val="1"/>
                <w:color w:val="222222"/>
                <w:highlight w:val="white"/>
                <w:rtl w:val="0"/>
              </w:rPr>
              <w:t xml:space="preserve">No</w:t>
            </w:r>
          </w:p>
        </w:tc>
        <w:tc>
          <w:tcPr>
            <w:tcBorders>
              <w:top w:color="000000" w:space="0" w:sz="4" w:val="single"/>
              <w:left w:color="000000" w:space="0" w:sz="0" w:val="nil"/>
              <w:bottom w:color="000000" w:space="0" w:sz="4" w:val="single"/>
              <w:right w:color="000000" w:space="0" w:sz="0" w:val="nil"/>
            </w:tcBorders>
            <w:vAlign w:val="bottom"/>
          </w:tcPr>
          <w:p w:rsidR="00000000" w:rsidDel="00000000" w:rsidP="00000000" w:rsidRDefault="00000000" w:rsidRPr="00000000" w14:paraId="0000002A">
            <w:pPr>
              <w:ind w:firstLine="567"/>
              <w:jc w:val="both"/>
              <w:rPr>
                <w:rFonts w:ascii="Cambria" w:cs="Cambria" w:eastAsia="Cambria" w:hAnsi="Cambria"/>
                <w:b w:val="1"/>
                <w:bCs w:val="1"/>
                <w:color w:val="222222"/>
                <w:highlight w:val="white"/>
              </w:rPr>
            </w:pPr>
            <w:r w:rsidDel="00000000" w:rsidR="00000000" w:rsidRPr="00000000">
              <w:rPr>
                <w:rFonts w:ascii="Cambria" w:cs="Cambria" w:eastAsia="Cambria" w:hAnsi="Cambria"/>
                <w:b w:val="1"/>
                <w:bCs w:val="1"/>
                <w:color w:val="222222"/>
                <w:highlight w:val="white"/>
                <w:rtl w:val="0"/>
              </w:rPr>
              <w:t xml:space="preserve">Name</w:t>
            </w:r>
          </w:p>
        </w:tc>
        <w:tc>
          <w:tcPr>
            <w:tcBorders>
              <w:top w:color="000000" w:space="0" w:sz="4" w:val="single"/>
              <w:left w:color="000000" w:space="0" w:sz="0" w:val="nil"/>
              <w:bottom w:color="000000" w:space="0" w:sz="4" w:val="single"/>
              <w:right w:color="000000" w:space="0" w:sz="0" w:val="nil"/>
            </w:tcBorders>
            <w:vAlign w:val="bottom"/>
          </w:tcPr>
          <w:p w:rsidR="00000000" w:rsidDel="00000000" w:rsidP="00000000" w:rsidRDefault="00000000" w:rsidRPr="00000000" w14:paraId="0000002B">
            <w:pPr>
              <w:ind w:firstLine="567"/>
              <w:jc w:val="both"/>
              <w:rPr>
                <w:rFonts w:ascii="Cambria" w:cs="Cambria" w:eastAsia="Cambria" w:hAnsi="Cambria"/>
                <w:b w:val="1"/>
                <w:bCs w:val="1"/>
                <w:color w:val="222222"/>
                <w:highlight w:val="white"/>
              </w:rPr>
            </w:pPr>
            <w:r w:rsidDel="00000000" w:rsidR="00000000" w:rsidRPr="00000000">
              <w:rPr>
                <w:rFonts w:ascii="Cambria" w:cs="Cambria" w:eastAsia="Cambria" w:hAnsi="Cambria"/>
                <w:b w:val="1"/>
                <w:bCs w:val="1"/>
                <w:color w:val="222222"/>
                <w:highlight w:val="white"/>
                <w:rtl w:val="0"/>
              </w:rPr>
              <w:t xml:space="preserve">Value</w:t>
            </w:r>
          </w:p>
        </w:tc>
        <w:tc>
          <w:tcPr>
            <w:tcBorders>
              <w:top w:color="000000" w:space="0" w:sz="4" w:val="single"/>
              <w:left w:color="000000" w:space="0" w:sz="0" w:val="nil"/>
              <w:bottom w:color="000000" w:space="0" w:sz="4" w:val="single"/>
              <w:right w:color="000000" w:space="0" w:sz="0" w:val="nil"/>
            </w:tcBorders>
            <w:vAlign w:val="bottom"/>
          </w:tcPr>
          <w:p w:rsidR="00000000" w:rsidDel="00000000" w:rsidP="00000000" w:rsidRDefault="00000000" w:rsidRPr="00000000" w14:paraId="0000002C">
            <w:pPr>
              <w:ind w:firstLine="567"/>
              <w:jc w:val="both"/>
              <w:rPr>
                <w:rFonts w:ascii="Cambria" w:cs="Cambria" w:eastAsia="Cambria" w:hAnsi="Cambria"/>
                <w:b w:val="1"/>
                <w:bCs w:val="1"/>
                <w:color w:val="222222"/>
                <w:highlight w:val="white"/>
              </w:rPr>
            </w:pPr>
            <w:r w:rsidDel="00000000" w:rsidR="00000000" w:rsidRPr="00000000">
              <w:rPr>
                <w:rFonts w:ascii="Cambria" w:cs="Cambria" w:eastAsia="Cambria" w:hAnsi="Cambria"/>
                <w:b w:val="1"/>
                <w:bCs w:val="1"/>
                <w:color w:val="222222"/>
                <w:highlight w:val="white"/>
                <w:rtl w:val="0"/>
              </w:rPr>
              <w:t xml:space="preserve">Predict</w:t>
            </w:r>
          </w:p>
        </w:tc>
      </w:tr>
      <w:tr>
        <w:trPr>
          <w:cantSplit w:val="0"/>
          <w:trHeight w:val="20" w:hRule="atLeast"/>
          <w:tblHeader w:val="0"/>
        </w:trPr>
        <w:tc>
          <w:tcPr>
            <w:tcBorders>
              <w:top w:color="000000" w:space="0" w:sz="4" w:val="single"/>
              <w:left w:color="000000" w:space="0" w:sz="0" w:val="nil"/>
              <w:bottom w:color="000000" w:space="0" w:sz="0" w:val="nil"/>
              <w:right w:color="000000" w:space="0" w:sz="0" w:val="nil"/>
            </w:tcBorders>
            <w:vAlign w:val="bottom"/>
          </w:tcPr>
          <w:p w:rsidR="00000000" w:rsidDel="00000000" w:rsidP="00000000" w:rsidRDefault="00000000" w:rsidRPr="00000000" w14:paraId="0000002D">
            <w:pPr>
              <w:ind w:left="0" w:firstLine="0"/>
              <w:jc w:val="left"/>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1</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2E">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Budi</w:t>
            </w:r>
          </w:p>
        </w:tc>
        <w:tc>
          <w:tcPr>
            <w:tcBorders>
              <w:top w:color="000000" w:space="0" w:sz="4" w:val="single"/>
              <w:left w:color="000000" w:space="0" w:sz="0" w:val="nil"/>
              <w:bottom w:color="000000" w:space="0" w:sz="0" w:val="nil"/>
              <w:right w:color="000000" w:space="0" w:sz="0" w:val="nil"/>
            </w:tcBorders>
            <w:vAlign w:val="bottom"/>
          </w:tcPr>
          <w:p w:rsidR="00000000" w:rsidDel="00000000" w:rsidP="00000000" w:rsidRDefault="00000000" w:rsidRPr="00000000" w14:paraId="0000002F">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80</w:t>
            </w:r>
          </w:p>
        </w:tc>
        <w:tc>
          <w:tcPr>
            <w:tcBorders>
              <w:top w:color="000000" w:space="0" w:sz="4" w:val="single"/>
              <w:left w:color="000000" w:space="0" w:sz="0" w:val="nil"/>
              <w:bottom w:color="000000" w:space="0" w:sz="0" w:val="nil"/>
              <w:right w:color="000000" w:space="0" w:sz="0" w:val="nil"/>
            </w:tcBorders>
            <w:vAlign w:val="bottom"/>
          </w:tcPr>
          <w:p w:rsidR="00000000" w:rsidDel="00000000" w:rsidP="00000000" w:rsidRDefault="00000000" w:rsidRPr="00000000" w14:paraId="00000030">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Finish</w:t>
            </w:r>
          </w:p>
        </w:tc>
      </w:tr>
      <w:tr>
        <w:trPr>
          <w:cantSplit w:val="0"/>
          <w:trHeight w:val="2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1">
            <w:pPr>
              <w:ind w:left="0" w:firstLine="0"/>
              <w:jc w:val="left"/>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2">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Rudi</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3">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70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Finish</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vAlign w:val="bottom"/>
          </w:tcPr>
          <w:p w:rsidR="00000000" w:rsidDel="00000000" w:rsidP="00000000" w:rsidRDefault="00000000" w:rsidRPr="00000000" w14:paraId="00000035">
            <w:pPr>
              <w:ind w:left="0" w:firstLine="0"/>
              <w:jc w:val="left"/>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3</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36">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Putu</w:t>
            </w:r>
          </w:p>
        </w:tc>
        <w:tc>
          <w:tcPr>
            <w:tcBorders>
              <w:top w:color="000000" w:space="0" w:sz="0" w:val="nil"/>
              <w:left w:color="000000" w:space="0" w:sz="0" w:val="nil"/>
              <w:bottom w:color="000000" w:space="0" w:sz="4" w:val="single"/>
              <w:right w:color="000000" w:space="0" w:sz="0" w:val="nil"/>
            </w:tcBorders>
            <w:vAlign w:val="bottom"/>
          </w:tcPr>
          <w:p w:rsidR="00000000" w:rsidDel="00000000" w:rsidP="00000000" w:rsidRDefault="00000000" w:rsidRPr="00000000" w14:paraId="00000037">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70</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8">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Finish</w:t>
            </w:r>
          </w:p>
        </w:tc>
      </w:tr>
    </w:tbl>
    <w:p w:rsidR="00000000" w:rsidDel="00000000" w:rsidP="00000000" w:rsidRDefault="00000000" w:rsidRPr="00000000" w14:paraId="00000039">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3A">
      <w:pPr>
        <w:ind w:firstLine="567"/>
        <w:jc w:val="both"/>
        <w:rPr>
          <w:rFonts w:ascii="Tahoma" w:cs="Tahoma" w:eastAsia="Tahoma" w:hAnsi="Tahoma"/>
          <w:color w:val="222222"/>
          <w:highlight w:val="white"/>
        </w:rPr>
      </w:pPr>
      <w:r w:rsidDel="00000000" w:rsidR="00000000" w:rsidRPr="00000000">
        <w:rPr>
          <w:rtl w:val="0"/>
        </w:rPr>
      </w:r>
    </w:p>
    <w:p w:rsidR="00000000" w:rsidDel="00000000" w:rsidP="00000000" w:rsidRDefault="00000000" w:rsidRPr="00000000" w14:paraId="0000003B">
      <w:pPr>
        <w:keepNext w:val="1"/>
        <w:pBdr>
          <w:top w:space="0" w:sz="0" w:val="nil"/>
          <w:left w:space="0" w:sz="0" w:val="nil"/>
          <w:bottom w:space="0" w:sz="0" w:val="nil"/>
          <w:right w:space="0" w:sz="0" w:val="nil"/>
          <w:between w:space="0" w:sz="0" w:val="nil"/>
        </w:pBdr>
        <w:tabs>
          <w:tab w:val="left" w:leader="none" w:pos="360"/>
        </w:tabs>
        <w:spacing w:line="276" w:lineRule="auto"/>
        <w:ind w:left="360" w:hanging="360"/>
        <w:jc w:val="both"/>
        <w:rPr>
          <w:rFonts w:ascii="Cambria" w:cs="Cambria" w:eastAsia="Cambria" w:hAnsi="Cambria"/>
          <w:b w:val="1"/>
          <w:bCs w:val="1"/>
          <w:color w:val="cc0066"/>
        </w:rPr>
      </w:pPr>
      <w:r w:rsidDel="00000000" w:rsidR="00000000" w:rsidRPr="00000000">
        <w:rPr>
          <w:rFonts w:ascii="Cambria" w:cs="Cambria" w:eastAsia="Cambria" w:hAnsi="Cambria"/>
          <w:b w:val="1"/>
          <w:bCs w:val="1"/>
          <w:color w:val="cc0066"/>
          <w:rtl w:val="0"/>
        </w:rPr>
        <w:t xml:space="preserve">METHODS</w:t>
      </w:r>
    </w:p>
    <w:p w:rsidR="00000000" w:rsidDel="00000000" w:rsidP="00000000" w:rsidRDefault="00000000" w:rsidRPr="00000000" w14:paraId="0000003C">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Insert text (Cambria font, size 12, and single-line spacing).</w:t>
      </w:r>
    </w:p>
    <w:p w:rsidR="00000000" w:rsidDel="00000000" w:rsidP="00000000" w:rsidRDefault="00000000" w:rsidRPr="00000000" w14:paraId="0000003D">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The </w:t>
      </w:r>
      <w:r w:rsidDel="00000000" w:rsidR="00000000" w:rsidRPr="00000000">
        <w:rPr>
          <w:rFonts w:ascii="Cambria" w:cs="Cambria" w:eastAsia="Cambria" w:hAnsi="Cambria"/>
          <w:b w:val="1"/>
          <w:bCs w:val="1"/>
          <w:color w:val="222222"/>
          <w:highlight w:val="white"/>
          <w:rtl w:val="0"/>
        </w:rPr>
        <w:t xml:space="preserve">Materials and Methods</w:t>
      </w:r>
      <w:r w:rsidDel="00000000" w:rsidR="00000000" w:rsidRPr="00000000">
        <w:rPr>
          <w:rFonts w:ascii="Cambria" w:cs="Cambria" w:eastAsia="Cambria" w:hAnsi="Cambria"/>
          <w:color w:val="222222"/>
          <w:highlight w:val="white"/>
          <w:rtl w:val="0"/>
        </w:rPr>
        <w:t xml:space="preserve"> section should provide sufficient detail to allow others to replicate and build upon the published results. It is important to note that by submitting your manuscript for publication, you are required to make all materials, data, computer code, and protocols associated with the publication available to readers.</w:t>
      </w:r>
    </w:p>
    <w:p w:rsidR="00000000" w:rsidDel="00000000" w:rsidP="00000000" w:rsidRDefault="00000000" w:rsidRPr="00000000" w14:paraId="0000003E">
      <w:pPr>
        <w:ind w:firstLine="567"/>
        <w:jc w:val="both"/>
        <w:rPr>
          <w:rFonts w:ascii="Cambria" w:cs="Cambria" w:eastAsia="Cambria" w:hAnsi="Cambria"/>
          <w:color w:val="222222"/>
          <w:highlight w:val="white"/>
        </w:rPr>
      </w:pPr>
      <w:r w:rsidDel="00000000" w:rsidR="00000000" w:rsidRPr="00000000">
        <w:rPr>
          <w:rtl w:val="0"/>
        </w:rPr>
      </w:r>
    </w:p>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tabs>
          <w:tab w:val="left" w:leader="none" w:pos="360"/>
        </w:tabs>
        <w:spacing w:line="276" w:lineRule="auto"/>
        <w:ind w:left="360" w:hanging="360"/>
        <w:jc w:val="both"/>
        <w:rPr>
          <w:rFonts w:ascii="Cambria" w:cs="Cambria" w:eastAsia="Cambria" w:hAnsi="Cambria"/>
          <w:b w:val="1"/>
          <w:bCs w:val="1"/>
          <w:color w:val="cc0066"/>
        </w:rPr>
      </w:pPr>
      <w:r w:rsidDel="00000000" w:rsidR="00000000" w:rsidRPr="00000000">
        <w:rPr>
          <w:rFonts w:ascii="Cambria" w:cs="Cambria" w:eastAsia="Cambria" w:hAnsi="Cambria"/>
          <w:b w:val="1"/>
          <w:bCs w:val="1"/>
          <w:color w:val="cc0066"/>
          <w:rtl w:val="0"/>
        </w:rPr>
        <w:t xml:space="preserve">RESULT AND DISCUSSION</w:t>
      </w:r>
    </w:p>
    <w:p w:rsidR="00000000" w:rsidDel="00000000" w:rsidP="00000000" w:rsidRDefault="00000000" w:rsidRPr="00000000" w14:paraId="00000040">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Insert text (Cambria font, size 12, and single-line spacing).</w:t>
      </w:r>
    </w:p>
    <w:p w:rsidR="00000000" w:rsidDel="00000000" w:rsidP="00000000" w:rsidRDefault="00000000" w:rsidRPr="00000000" w14:paraId="00000041">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Well-prepared tables and or figures must be of significant feature of this section, because they convey the major observations to readers. Any information provided in tables and figures should no longer be repeated in the text, but the text should focus on the importance of the principal findings of the study. In general, journal papers will contain three-seven figures and tables. Same data can not be presented in the form of tables and figures. The results of the study are discussed to address the problem formulated, objectives and research hypotheses. It is higly suggested that discussion be focused on the why and how of the research findings can happen and to extend to which the research findins can be applied to other relevant problems.</w:t>
      </w:r>
    </w:p>
    <w:p w:rsidR="00000000" w:rsidDel="00000000" w:rsidP="00000000" w:rsidRDefault="00000000" w:rsidRPr="00000000" w14:paraId="00000042">
      <w:pPr>
        <w:ind w:firstLine="567"/>
        <w:jc w:val="both"/>
        <w:rPr/>
      </w:pPr>
      <w:r w:rsidDel="00000000" w:rsidR="00000000" w:rsidRPr="00000000">
        <w:rPr>
          <w:rtl w:val="0"/>
        </w:rPr>
      </w:r>
    </w:p>
    <w:p w:rsidR="00000000" w:rsidDel="00000000" w:rsidP="00000000" w:rsidRDefault="00000000" w:rsidRPr="00000000" w14:paraId="00000043">
      <w:pPr>
        <w:keepNext w:val="1"/>
        <w:pBdr>
          <w:top w:space="0" w:sz="0" w:val="nil"/>
          <w:left w:space="0" w:sz="0" w:val="nil"/>
          <w:bottom w:space="0" w:sz="0" w:val="nil"/>
          <w:right w:space="0" w:sz="0" w:val="nil"/>
          <w:between w:space="0" w:sz="0" w:val="nil"/>
        </w:pBdr>
        <w:tabs>
          <w:tab w:val="left" w:leader="none" w:pos="360"/>
        </w:tabs>
        <w:spacing w:line="276" w:lineRule="auto"/>
        <w:ind w:left="360" w:hanging="360"/>
        <w:jc w:val="both"/>
        <w:rPr>
          <w:rFonts w:ascii="Cambria" w:cs="Cambria" w:eastAsia="Cambria" w:hAnsi="Cambria"/>
          <w:b w:val="1"/>
          <w:bCs w:val="1"/>
          <w:color w:val="cc0066"/>
        </w:rPr>
      </w:pPr>
      <w:r w:rsidDel="00000000" w:rsidR="00000000" w:rsidRPr="00000000">
        <w:rPr>
          <w:rFonts w:ascii="Cambria" w:cs="Cambria" w:eastAsia="Cambria" w:hAnsi="Cambria"/>
          <w:b w:val="1"/>
          <w:bCs w:val="1"/>
          <w:color w:val="cc0066"/>
          <w:rtl w:val="0"/>
        </w:rPr>
        <w:t xml:space="preserve">CONCLUSION</w:t>
      </w:r>
    </w:p>
    <w:p w:rsidR="00000000" w:rsidDel="00000000" w:rsidP="00000000" w:rsidRDefault="00000000" w:rsidRPr="00000000" w14:paraId="00000044">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Insert text (Cambria font, size 12, and single-line spacing).</w:t>
      </w:r>
    </w:p>
    <w:p w:rsidR="00000000" w:rsidDel="00000000" w:rsidP="00000000" w:rsidRDefault="00000000" w:rsidRPr="00000000" w14:paraId="00000045">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Contains conclusions and suggestions. Conclusions include answers to research questions. Suggestions refer to the results of the study and take the form of practical actions, mention to whom and for what advice is intended. Written in essay form, not numerical form.</w:t>
      </w:r>
    </w:p>
    <w:p w:rsidR="00000000" w:rsidDel="00000000" w:rsidP="00000000" w:rsidRDefault="00000000" w:rsidRPr="00000000" w14:paraId="00000046">
      <w:pPr>
        <w:ind w:firstLine="567"/>
        <w:jc w:val="both"/>
        <w:rPr>
          <w:rFonts w:ascii="Tahoma" w:cs="Tahoma" w:eastAsia="Tahoma" w:hAnsi="Tahoma"/>
          <w:color w:val="222222"/>
          <w:highlight w:val="white"/>
        </w:rPr>
      </w:pPr>
      <w:r w:rsidDel="00000000" w:rsidR="00000000" w:rsidRPr="00000000">
        <w:rPr>
          <w:rtl w:val="0"/>
        </w:rPr>
      </w:r>
    </w:p>
    <w:p w:rsidR="00000000" w:rsidDel="00000000" w:rsidP="00000000" w:rsidRDefault="00000000" w:rsidRPr="00000000" w14:paraId="00000047">
      <w:pPr>
        <w:keepNext w:val="1"/>
        <w:pBdr>
          <w:top w:space="0" w:sz="0" w:val="nil"/>
          <w:left w:space="0" w:sz="0" w:val="nil"/>
          <w:bottom w:space="0" w:sz="0" w:val="nil"/>
          <w:right w:space="0" w:sz="0" w:val="nil"/>
          <w:between w:space="0" w:sz="0" w:val="nil"/>
        </w:pBdr>
        <w:tabs>
          <w:tab w:val="left" w:leader="none" w:pos="360"/>
        </w:tabs>
        <w:spacing w:line="276" w:lineRule="auto"/>
        <w:ind w:left="360" w:hanging="360"/>
        <w:jc w:val="both"/>
        <w:rPr>
          <w:rFonts w:ascii="Cambria" w:cs="Cambria" w:eastAsia="Cambria" w:hAnsi="Cambria"/>
          <w:b w:val="1"/>
          <w:bCs w:val="1"/>
          <w:color w:val="cc0066"/>
        </w:rPr>
      </w:pPr>
      <w:r w:rsidDel="00000000" w:rsidR="00000000" w:rsidRPr="00000000">
        <w:rPr>
          <w:rFonts w:ascii="Cambria" w:cs="Cambria" w:eastAsia="Cambria" w:hAnsi="Cambria"/>
          <w:b w:val="1"/>
          <w:bCs w:val="1"/>
          <w:color w:val="cc0066"/>
          <w:rtl w:val="0"/>
        </w:rPr>
        <w:t xml:space="preserve">REFERENCES</w:t>
      </w:r>
    </w:p>
    <w:p w:rsidR="00000000" w:rsidDel="00000000" w:rsidP="00000000" w:rsidRDefault="00000000" w:rsidRPr="00000000" w14:paraId="00000048">
      <w:pPr>
        <w:ind w:firstLine="567"/>
        <w:jc w:val="both"/>
        <w:rPr>
          <w:rFonts w:ascii="Cambria" w:cs="Cambria" w:eastAsia="Cambria" w:hAnsi="Cambria"/>
          <w:color w:val="222222"/>
          <w:highlight w:val="white"/>
        </w:rPr>
      </w:pPr>
      <w:r w:rsidDel="00000000" w:rsidR="00000000" w:rsidRPr="00000000">
        <w:rPr>
          <w:rFonts w:ascii="Cambria" w:cs="Cambria" w:eastAsia="Cambria" w:hAnsi="Cambria"/>
          <w:color w:val="222222"/>
          <w:highlight w:val="white"/>
          <w:rtl w:val="0"/>
        </w:rPr>
        <w:t xml:space="preserve">Insert text (Cambria font, size 10, and single-line spacing).</w:t>
      </w:r>
    </w:p>
    <w:p w:rsidR="00000000" w:rsidDel="00000000" w:rsidP="00000000" w:rsidRDefault="00000000" w:rsidRPr="00000000" w14:paraId="00000049">
      <w:pPr>
        <w:ind w:firstLine="567"/>
        <w:jc w:val="both"/>
        <w:rPr>
          <w:rFonts w:ascii="Cambria" w:cs="Cambria" w:eastAsia="Cambria" w:hAnsi="Cambria"/>
        </w:rPr>
      </w:pPr>
      <w:r w:rsidDel="00000000" w:rsidR="00000000" w:rsidRPr="00000000">
        <w:rPr>
          <w:rFonts w:ascii="Cambria" w:cs="Cambria" w:eastAsia="Cambria" w:hAnsi="Cambria"/>
          <w:rtl w:val="0"/>
        </w:rPr>
        <w:t xml:space="preserve">The references consist of the author's name, year of publication, article title, city name and publishing institution. The reference list is sorted according to the first letter of the author's name (A-Z). The second word in the name agreed as a family name. Authors may follow the APA 5</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Publication Manual to write references. All references referred to in the text must be written in the reference list. Preferred references are articles taken from the latest journals / publications no later than 5 years before article submission (paper submission). </w:t>
      </w:r>
    </w:p>
    <w:p w:rsidR="00000000" w:rsidDel="00000000" w:rsidP="00000000" w:rsidRDefault="00000000" w:rsidRPr="00000000" w14:paraId="0000004A">
      <w:pPr>
        <w:rPr>
          <w:rFonts w:ascii="Cambria" w:cs="Cambria" w:eastAsia="Cambria" w:hAnsi="Cambria"/>
          <w:color w:val="000000"/>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9" w:w="11907" w:orient="portrait"/>
      <w:pgMar w:bottom="1440" w:top="1440" w:left="1080" w:right="1080" w:header="283" w:footer="6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ahoma">
    <w:embedRegular w:fontKey="{00000000-0000-0000-0000-000000000000}" r:id="rId3" w:subsetted="0"/>
    <w:embedBold w:fontKey="{00000000-0000-0000-0000-000000000000}" r:id="rId4" w:subsetted="0"/>
  </w:font>
  <w:font w:name="Canda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960"/>
        <w:tab w:val="right" w:leader="none" w:pos="9000"/>
      </w:tabs>
      <w:jc w:val="center"/>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ndara" w:cs="Candara" w:eastAsia="Candara" w:hAnsi="Candara"/>
        <w:i w:val="1"/>
        <w:iCs w:val="1"/>
        <w:color w:val="000000"/>
        <w:sz w:val="18"/>
        <w:szCs w:val="18"/>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ndara" w:cs="Candara" w:eastAsia="Candara" w:hAnsi="Candara"/>
        <w:i w:val="1"/>
        <w:iCs w:val="1"/>
        <w:color w:val="000000"/>
        <w:sz w:val="18"/>
        <w:szCs w:val="18"/>
      </w:rPr>
    </w:pPr>
    <w:r w:rsidDel="00000000" w:rsidR="00000000" w:rsidRPr="00000000">
      <w:rPr>
        <w:rFonts w:ascii="Candara" w:cs="Candara" w:eastAsia="Candara" w:hAnsi="Candara"/>
        <w:i w:val="1"/>
        <w:iCs w:val="1"/>
        <w:sz w:val="18"/>
        <w:szCs w:val="18"/>
      </w:rPr>
      <w:drawing>
        <wp:inline distB="114300" distT="114300" distL="114300" distR="114300">
          <wp:extent cx="814388" cy="289222"/>
          <wp:effectExtent b="0" l="0" r="0" t="0"/>
          <wp:docPr id="111985414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814388" cy="289222"/>
                  </a:xfrm>
                  <a:prstGeom prst="rect"/>
                  <a:ln/>
                </pic:spPr>
              </pic:pic>
            </a:graphicData>
          </a:graphic>
        </wp:inline>
      </w:drawing>
    </w:r>
    <w:r w:rsidDel="00000000" w:rsidR="00000000" w:rsidRPr="00000000">
      <w:rPr>
        <w:rFonts w:ascii="Candara" w:cs="Candara" w:eastAsia="Candara" w:hAnsi="Candara"/>
        <w:i w:val="1"/>
        <w:iCs w:val="1"/>
        <w:sz w:val="18"/>
        <w:szCs w:val="18"/>
      </w:rPr>
      <w:drawing>
        <wp:inline distB="114300" distT="114300" distL="114300" distR="114300">
          <wp:extent cx="838200" cy="295275"/>
          <wp:effectExtent b="0" l="0" r="0" t="0"/>
          <wp:docPr id="1119854139"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838200" cy="295275"/>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960"/>
        <w:tab w:val="right" w:leader="none" w:pos="9000"/>
      </w:tabs>
      <w:jc w:val="center"/>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jc w:val="center"/>
      <w:rPr>
        <w:rFonts w:ascii="Candara" w:cs="Candara" w:eastAsia="Candara" w:hAnsi="Candara"/>
        <w:i w:val="1"/>
        <w:iCs w:val="1"/>
        <w:color w:val="000000"/>
        <w:sz w:val="18"/>
        <w:szCs w:val="18"/>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960"/>
        <w:tab w:val="right" w:leader="none" w:pos="9000"/>
      </w:tabs>
      <w:jc w:val="center"/>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960"/>
        <w:tab w:val="right" w:leader="none" w:pos="9000"/>
      </w:tabs>
      <w:rPr>
        <w:color w:val="000000"/>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jc w:val="center"/>
      <w:rPr>
        <w:rFonts w:ascii="Cambria" w:cs="Cambria" w:eastAsia="Cambria" w:hAnsi="Cambria"/>
        <w:i w:val="1"/>
        <w:iCs w:val="1"/>
        <w:color w:val="cc0066"/>
        <w:sz w:val="18"/>
        <w:szCs w:val="18"/>
      </w:rPr>
    </w:pPr>
    <w:r w:rsidDel="00000000" w:rsidR="00000000" w:rsidRPr="00000000">
      <w:rPr>
        <w:rFonts w:ascii="Cambria" w:cs="Cambria" w:eastAsia="Cambria" w:hAnsi="Cambria"/>
        <w:i w:val="1"/>
        <w:iCs w:val="1"/>
        <w:color w:val="cc0066"/>
        <w:sz w:val="18"/>
        <w:szCs w:val="18"/>
        <w:rtl w:val="0"/>
      </w:rPr>
      <w:t xml:space="preserve">Journal of Cultural Guidance and Counseling</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153"/>
        <w:tab w:val="right" w:leader="none" w:pos="8306"/>
        <w:tab w:val="left" w:leader="none" w:pos="720"/>
        <w:tab w:val="right" w:leader="none" w:pos="10138"/>
      </w:tabs>
      <w:rPr>
        <w:rFonts w:ascii="Candara" w:cs="Candara" w:eastAsia="Candara" w:hAnsi="Candara"/>
        <w:color w:val="000000"/>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153"/>
        <w:tab w:val="right" w:leader="none" w:pos="8306"/>
        <w:tab w:val="right" w:leader="none" w:pos="10138"/>
      </w:tabs>
      <w:rPr>
        <w:rFonts w:ascii="Candara" w:cs="Candara" w:eastAsia="Candara" w:hAnsi="Candara"/>
        <w:color w:val="000000"/>
        <w:sz w:val="28"/>
        <w:szCs w:val="28"/>
      </w:rPr>
    </w:pPr>
    <w:r w:rsidDel="00000000" w:rsidR="00000000" w:rsidRPr="00000000">
      <w:rPr>
        <w:rtl w:val="0"/>
      </w:rPr>
    </w:r>
  </w:p>
  <w:p w:rsidR="00000000" w:rsidDel="00000000" w:rsidP="00000000" w:rsidRDefault="00000000" w:rsidRPr="00000000" w14:paraId="0000004E">
    <w:pPr>
      <w:tabs>
        <w:tab w:val="center" w:leader="none" w:pos="4153"/>
        <w:tab w:val="right" w:leader="none" w:pos="8306"/>
        <w:tab w:val="right" w:leader="none" w:pos="10152"/>
      </w:tabs>
      <w:rPr>
        <w:rFonts w:ascii="Candara" w:cs="Candara" w:eastAsia="Candara" w:hAnsi="Candara"/>
        <w:color w:val="000000"/>
        <w:sz w:val="18"/>
        <w:szCs w:val="18"/>
      </w:rPr>
    </w:pPr>
    <w:r w:rsidDel="00000000" w:rsidR="00000000" w:rsidRPr="00000000">
      <w:rPr>
        <w:rFonts w:ascii="Cambria" w:cs="Cambria" w:eastAsia="Cambria" w:hAnsi="Cambria"/>
        <w:sz w:val="18"/>
        <w:szCs w:val="18"/>
        <w:rtl w:val="0"/>
      </w:rPr>
      <w:t xml:space="preserve">https://journal.unesa.ac.id/index.php/jcgc/index</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153"/>
        <w:tab w:val="right" w:leader="none" w:pos="8306"/>
        <w:tab w:val="left" w:leader="none" w:pos="720"/>
        <w:tab w:val="right" w:leader="none" w:pos="10138"/>
      </w:tabs>
      <w:rPr>
        <w:rFonts w:ascii="Candara" w:cs="Candara" w:eastAsia="Candara" w:hAnsi="Candara"/>
        <w:i w:val="1"/>
        <w:iCs w:val="1"/>
        <w:color w:val="000000"/>
        <w:sz w:val="18"/>
        <w:szCs w:val="18"/>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153"/>
        <w:tab w:val="right" w:leader="none" w:pos="8306"/>
        <w:tab w:val="left" w:leader="none" w:pos="720"/>
        <w:tab w:val="right" w:leader="none" w:pos="10138"/>
      </w:tabs>
      <w:rPr>
        <w:rFonts w:ascii="Candara" w:cs="Candara" w:eastAsia="Candara" w:hAnsi="Candara"/>
        <w:i w:val="1"/>
        <w:iCs w:val="1"/>
        <w:color w:val="000000"/>
        <w:sz w:val="18"/>
        <w:szCs w:val="1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ndara" w:cs="Candara" w:eastAsia="Candara" w:hAnsi="Candara"/>
        <w:color w:val="000000"/>
        <w:sz w:val="18"/>
        <w:szCs w:val="18"/>
      </w:rPr>
    </w:pPr>
    <w:r w:rsidDel="00000000" w:rsidR="00000000" w:rsidRPr="00000000">
      <w:rPr>
        <w:rtl w:val="0"/>
      </w:rPr>
    </w:r>
  </w:p>
  <w:tbl>
    <w:tblPr>
      <w:tblStyle w:val="Table2"/>
      <w:tblW w:w="11160.0" w:type="dxa"/>
      <w:jc w:val="left"/>
      <w:tblInd w:w="-108.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6516"/>
      <w:gridCol w:w="4644"/>
      <w:tblGridChange w:id="0">
        <w:tblGrid>
          <w:gridCol w:w="6516"/>
          <w:gridCol w:w="4644"/>
        </w:tblGrid>
      </w:tblGridChange>
    </w:tblGrid>
    <w:tr>
      <w:trPr>
        <w:cantSplit w:val="0"/>
        <w:tblHeader w:val="0"/>
      </w:trPr>
      <w:tc>
        <w:tcPr>
          <w:shd w:fill="auto" w:val="clea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ndara" w:cs="Candara" w:eastAsia="Candara" w:hAnsi="Candara"/>
              <w:color w:val="000000"/>
              <w:sz w:val="18"/>
              <w:szCs w:val="18"/>
            </w:rPr>
          </w:pPr>
          <w:r w:rsidDel="00000000" w:rsidR="00000000" w:rsidRPr="00000000">
            <w:rPr>
              <w:rFonts w:ascii="Candara" w:cs="Candara" w:eastAsia="Candara" w:hAnsi="Candara"/>
              <w:color w:val="000000"/>
              <w:sz w:val="18"/>
              <w:szCs w:val="18"/>
            </w:rPr>
            <w:drawing>
              <wp:inline distB="0" distT="0" distL="0" distR="0">
                <wp:extent cx="2070464" cy="1022451"/>
                <wp:effectExtent b="0" l="0" r="0" t="0"/>
                <wp:docPr id="1119854140" name="image4.png"/>
                <a:graphic>
                  <a:graphicData uri="http://schemas.openxmlformats.org/drawingml/2006/picture">
                    <pic:pic>
                      <pic:nvPicPr>
                        <pic:cNvPr id="0" name="image4.png"/>
                        <pic:cNvPicPr preferRelativeResize="0"/>
                      </pic:nvPicPr>
                      <pic:blipFill>
                        <a:blip r:embed="rId3"/>
                        <a:srcRect b="7659" l="2857" r="4571" t="5432"/>
                        <a:stretch>
                          <a:fillRect/>
                        </a:stretch>
                      </pic:blipFill>
                      <pic:spPr>
                        <a:xfrm>
                          <a:off x="0" y="0"/>
                          <a:ext cx="2070464" cy="1022451"/>
                        </a:xfrm>
                        <a:prstGeom prst="rect"/>
                        <a:ln/>
                      </pic:spPr>
                    </pic:pic>
                  </a:graphicData>
                </a:graphic>
              </wp:inline>
            </w:drawing>
          </w:r>
          <w:r w:rsidDel="00000000" w:rsidR="00000000" w:rsidRPr="00000000">
            <w:rPr>
              <w:rtl w:val="0"/>
            </w:rPr>
          </w:r>
        </w:p>
      </w:tc>
      <w:tc>
        <w:tcPr>
          <w:shd w:fill="auto" w:val="clear"/>
          <w:vAlign w:val="bottom"/>
        </w:tcPr>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mbria" w:cs="Cambria" w:eastAsia="Cambria" w:hAnsi="Cambria"/>
              <w:color w:val="000000"/>
              <w:sz w:val="18"/>
              <w:szCs w:val="18"/>
            </w:rPr>
          </w:pPr>
          <w:r w:rsidDel="00000000" w:rsidR="00000000" w:rsidRPr="00000000">
            <w:rPr>
              <w:rFonts w:ascii="Cambria" w:cs="Cambria" w:eastAsia="Cambria" w:hAnsi="Cambria"/>
              <w:color w:val="cc0066"/>
              <w:sz w:val="18"/>
              <w:szCs w:val="18"/>
              <w:rtl w:val="0"/>
            </w:rPr>
            <w:t xml:space="preserve">Volume</w:t>
          </w:r>
          <w:r w:rsidDel="00000000" w:rsidR="00000000" w:rsidRPr="00000000">
            <w:rPr>
              <w:rFonts w:ascii="Cambria" w:cs="Cambria" w:eastAsia="Cambria" w:hAnsi="Cambria"/>
              <w:color w:val="5b9bd5"/>
              <w:sz w:val="18"/>
              <w:szCs w:val="18"/>
              <w:rtl w:val="0"/>
            </w:rPr>
            <w:t xml:space="preserve"> </w:t>
          </w:r>
          <w:r w:rsidDel="00000000" w:rsidR="00000000" w:rsidRPr="00000000">
            <w:rPr>
              <w:rFonts w:ascii="Cambria" w:cs="Cambria" w:eastAsia="Cambria" w:hAnsi="Cambria"/>
              <w:color w:val="000000"/>
              <w:sz w:val="18"/>
              <w:szCs w:val="18"/>
              <w:rtl w:val="0"/>
            </w:rPr>
            <w:t xml:space="preserve">1 </w:t>
          </w:r>
          <w:r w:rsidDel="00000000" w:rsidR="00000000" w:rsidRPr="00000000">
            <w:rPr>
              <w:rFonts w:ascii="Cambria" w:cs="Cambria" w:eastAsia="Cambria" w:hAnsi="Cambria"/>
              <w:color w:val="cc0066"/>
              <w:sz w:val="18"/>
              <w:szCs w:val="18"/>
              <w:rtl w:val="0"/>
            </w:rPr>
            <w:t xml:space="preserve">Issue</w:t>
          </w:r>
          <w:r w:rsidDel="00000000" w:rsidR="00000000" w:rsidRPr="00000000">
            <w:rPr>
              <w:rFonts w:ascii="Cambria" w:cs="Cambria" w:eastAsia="Cambria" w:hAnsi="Cambria"/>
              <w:color w:val="5b9bd5"/>
              <w:sz w:val="18"/>
              <w:szCs w:val="18"/>
              <w:rtl w:val="0"/>
            </w:rPr>
            <w:t xml:space="preserve"> </w:t>
          </w:r>
          <w:r w:rsidDel="00000000" w:rsidR="00000000" w:rsidRPr="00000000">
            <w:rPr>
              <w:rFonts w:ascii="Cambria" w:cs="Cambria" w:eastAsia="Cambria" w:hAnsi="Cambria"/>
              <w:color w:val="000000"/>
              <w:sz w:val="18"/>
              <w:szCs w:val="18"/>
              <w:rtl w:val="0"/>
            </w:rPr>
            <w:t xml:space="preserve">1 </w:t>
          </w:r>
          <w:r w:rsidDel="00000000" w:rsidR="00000000" w:rsidRPr="00000000">
            <w:rPr>
              <w:rFonts w:ascii="Cambria" w:cs="Cambria" w:eastAsia="Cambria" w:hAnsi="Cambria"/>
              <w:color w:val="cc0066"/>
              <w:sz w:val="18"/>
              <w:szCs w:val="18"/>
              <w:rtl w:val="0"/>
            </w:rPr>
            <w:t xml:space="preserve">Year</w:t>
          </w:r>
          <w:r w:rsidDel="00000000" w:rsidR="00000000" w:rsidRPr="00000000">
            <w:rPr>
              <w:rFonts w:ascii="Cambria" w:cs="Cambria" w:eastAsia="Cambria" w:hAnsi="Cambria"/>
              <w:color w:val="5b9bd5"/>
              <w:sz w:val="18"/>
              <w:szCs w:val="18"/>
              <w:rtl w:val="0"/>
            </w:rPr>
            <w:t xml:space="preserve"> </w:t>
          </w:r>
          <w:r w:rsidDel="00000000" w:rsidR="00000000" w:rsidRPr="00000000">
            <w:rPr>
              <w:rFonts w:ascii="Cambria" w:cs="Cambria" w:eastAsia="Cambria" w:hAnsi="Cambria"/>
              <w:color w:val="000000"/>
              <w:sz w:val="18"/>
              <w:szCs w:val="18"/>
              <w:rtl w:val="0"/>
            </w:rPr>
            <w:t xml:space="preserve">2025 </w:t>
          </w:r>
          <w:r w:rsidDel="00000000" w:rsidR="00000000" w:rsidRPr="00000000">
            <w:rPr>
              <w:rFonts w:ascii="Cambria" w:cs="Cambria" w:eastAsia="Cambria" w:hAnsi="Cambria"/>
              <w:color w:val="cc0066"/>
              <w:sz w:val="18"/>
              <w:szCs w:val="18"/>
              <w:rtl w:val="0"/>
            </w:rPr>
            <w:t xml:space="preserve">Pages</w:t>
          </w:r>
          <w:r w:rsidDel="00000000" w:rsidR="00000000" w:rsidRPr="00000000">
            <w:rPr>
              <w:rFonts w:ascii="Cambria" w:cs="Cambria" w:eastAsia="Cambria" w:hAnsi="Cambria"/>
              <w:color w:val="5b9bd5"/>
              <w:sz w:val="18"/>
              <w:szCs w:val="18"/>
              <w:rtl w:val="0"/>
            </w:rPr>
            <w:t xml:space="preserve"> </w:t>
          </w:r>
          <w:r w:rsidDel="00000000" w:rsidR="00000000" w:rsidRPr="00000000">
            <w:rPr>
              <w:rFonts w:ascii="Cambria" w:cs="Cambria" w:eastAsia="Cambria" w:hAnsi="Cambria"/>
              <w:color w:val="000000"/>
              <w:sz w:val="18"/>
              <w:szCs w:val="18"/>
              <w:rtl w:val="0"/>
            </w:rPr>
            <w:t xml:space="preserve">1-5</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mbria" w:cs="Cambria" w:eastAsia="Cambria" w:hAnsi="Cambria"/>
              <w:color w:val="000000"/>
              <w:sz w:val="18"/>
              <w:szCs w:val="18"/>
            </w:rPr>
          </w:pPr>
          <w:r w:rsidDel="00000000" w:rsidR="00000000" w:rsidRPr="00000000">
            <w:rPr>
              <w:rFonts w:ascii="Cambria" w:cs="Cambria" w:eastAsia="Cambria" w:hAnsi="Cambria"/>
              <w:color w:val="cc0066"/>
              <w:sz w:val="18"/>
              <w:szCs w:val="18"/>
              <w:rtl w:val="0"/>
            </w:rPr>
            <w:t xml:space="preserve">ISSN</w:t>
          </w:r>
          <w:r w:rsidDel="00000000" w:rsidR="00000000" w:rsidRPr="00000000">
            <w:rPr>
              <w:rFonts w:ascii="Cambria" w:cs="Cambria" w:eastAsia="Cambria" w:hAnsi="Cambria"/>
              <w:color w:val="5b9bd5"/>
              <w:sz w:val="18"/>
              <w:szCs w:val="18"/>
              <w:rtl w:val="0"/>
            </w:rPr>
            <w:t xml:space="preserve"> </w:t>
          </w:r>
          <w:r w:rsidDel="00000000" w:rsidR="00000000" w:rsidRPr="00000000">
            <w:rPr>
              <w:rFonts w:ascii="Cambria" w:cs="Cambria" w:eastAsia="Cambria" w:hAnsi="Cambria"/>
              <w:color w:val="000000"/>
              <w:sz w:val="18"/>
              <w:szCs w:val="18"/>
              <w:rtl w:val="0"/>
            </w:rPr>
            <w:t xml:space="preserve">XXXX–XXXX | </w:t>
          </w:r>
          <w:r w:rsidDel="00000000" w:rsidR="00000000" w:rsidRPr="00000000">
            <w:rPr>
              <w:rFonts w:ascii="Cambria" w:cs="Cambria" w:eastAsia="Cambria" w:hAnsi="Cambria"/>
              <w:color w:val="cc0066"/>
              <w:sz w:val="18"/>
              <w:szCs w:val="18"/>
              <w:rtl w:val="0"/>
            </w:rPr>
            <w:t xml:space="preserve">e–ISSN </w:t>
          </w:r>
          <w:r w:rsidDel="00000000" w:rsidR="00000000" w:rsidRPr="00000000">
            <w:rPr>
              <w:rFonts w:ascii="Cambria" w:cs="Cambria" w:eastAsia="Cambria" w:hAnsi="Cambria"/>
              <w:color w:val="000000"/>
              <w:sz w:val="18"/>
              <w:szCs w:val="18"/>
              <w:rtl w:val="0"/>
            </w:rPr>
            <w:t xml:space="preserve">XXXX–XXXX</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https://journal.unesa.ac.id/index.php/jcgc/index</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ndara" w:cs="Candara" w:eastAsia="Candara" w:hAnsi="Candara"/>
              <w:color w:val="000000"/>
              <w:sz w:val="18"/>
              <w:szCs w:val="18"/>
            </w:rPr>
          </w:pPr>
          <w:r w:rsidDel="00000000" w:rsidR="00000000" w:rsidRPr="00000000">
            <w:rPr>
              <w:rtl w:val="0"/>
            </w:rPr>
          </w:r>
        </w:p>
      </w:tc>
    </w:tr>
  </w:tbl>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153"/>
        <w:tab w:val="right" w:leader="none" w:pos="8306"/>
        <w:tab w:val="right" w:leader="none" w:pos="10152"/>
      </w:tabs>
      <w:rPr>
        <w:rFonts w:ascii="Candara" w:cs="Candara" w:eastAsia="Candara" w:hAnsi="Candara"/>
        <w:i w:val="1"/>
        <w:iCs w:val="1"/>
        <w:color w:val="000000"/>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color w:val="ff0000"/>
      <w:sz w:val="28"/>
      <w:szCs w:val="28"/>
    </w:rPr>
  </w:style>
  <w:style w:type="paragraph" w:styleId="Heading2">
    <w:name w:val="heading 2"/>
    <w:basedOn w:val="Normal"/>
    <w:next w:val="Normal"/>
    <w:pPr>
      <w:keepNext w:val="1"/>
      <w:jc w:val="both"/>
    </w:pPr>
    <w:rPr>
      <w:b w:val="1"/>
      <w:bCs w:val="1"/>
      <w:sz w:val="20"/>
      <w:szCs w:val="20"/>
    </w:rPr>
  </w:style>
  <w:style w:type="paragraph" w:styleId="Heading3">
    <w:name w:val="heading 3"/>
    <w:basedOn w:val="Normal"/>
    <w:next w:val="Normal"/>
    <w:pPr>
      <w:keepNext w:val="1"/>
    </w:pPr>
    <w:rPr>
      <w:b w:val="1"/>
      <w:bCs w:val="1"/>
      <w:sz w:val="20"/>
      <w:szCs w:val="20"/>
    </w:rPr>
  </w:style>
  <w:style w:type="paragraph" w:styleId="Heading4">
    <w:name w:val="heading 4"/>
    <w:basedOn w:val="Normal"/>
    <w:next w:val="Normal"/>
    <w:pPr>
      <w:keepNext w:val="1"/>
      <w:widowControl w:val="0"/>
    </w:pPr>
    <w:rPr>
      <w:b w:val="1"/>
      <w:bCs w:val="1"/>
      <w:sz w:val="20"/>
      <w:szCs w:val="20"/>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rticletitle" w:customStyle="1">
    <w:name w:val="Articletitle"/>
    <w:basedOn w:val="Normal"/>
    <w:pPr>
      <w:spacing w:after="680" w:before="540" w:line="480" w:lineRule="exact"/>
      <w:ind w:left="3514"/>
    </w:pPr>
    <w:rPr>
      <w:rFonts w:ascii="Heavenetica8" w:hAnsi="Heavenetica8"/>
      <w:b w:val="1"/>
      <w:sz w:val="44"/>
    </w:rPr>
  </w:style>
  <w:style w:type="paragraph" w:styleId="AuthorName" w:customStyle="1">
    <w:name w:val="AuthorName"/>
    <w:basedOn w:val="Normal"/>
    <w:pPr>
      <w:widowControl w:val="0"/>
      <w:spacing w:before="240" w:line="240" w:lineRule="exact"/>
      <w:ind w:left="3514"/>
    </w:pPr>
    <w:rPr>
      <w:b w:val="1"/>
      <w:sz w:val="26"/>
    </w:rPr>
  </w:style>
  <w:style w:type="paragraph" w:styleId="Affiliation" w:customStyle="1">
    <w:name w:val="Affiliation"/>
    <w:basedOn w:val="Normal"/>
    <w:pPr>
      <w:spacing w:line="240" w:lineRule="exact"/>
      <w:ind w:left="3514"/>
    </w:pPr>
    <w:rPr>
      <w:sz w:val="20"/>
    </w:rPr>
  </w:style>
  <w:style w:type="paragraph" w:styleId="Abstract" w:customStyle="1">
    <w:name w:val="Abstract"/>
    <w:basedOn w:val="Normal"/>
    <w:pPr>
      <w:spacing w:before="460" w:line="200" w:lineRule="exact"/>
      <w:ind w:left="3514"/>
      <w:jc w:val="both"/>
    </w:pPr>
    <w:rPr>
      <w:sz w:val="18"/>
    </w:rPr>
  </w:style>
  <w:style w:type="paragraph" w:styleId="Keyword" w:customStyle="1">
    <w:name w:val="Keyword"/>
    <w:basedOn w:val="Normal"/>
    <w:pPr>
      <w:spacing w:before="240" w:line="200" w:lineRule="exact"/>
      <w:ind w:left="3514"/>
      <w:jc w:val="both"/>
    </w:pPr>
    <w:rPr>
      <w:sz w:val="18"/>
    </w:rPr>
  </w:style>
  <w:style w:type="paragraph" w:styleId="Reference" w:customStyle="1">
    <w:name w:val="Reference"/>
    <w:basedOn w:val="refNotes"/>
    <w:pPr>
      <w:tabs>
        <w:tab w:val="clear" w:pos="360"/>
      </w:tabs>
      <w:ind w:left="0" w:firstLine="0"/>
    </w:pPr>
  </w:style>
  <w:style w:type="paragraph" w:styleId="refNotes" w:customStyle="1">
    <w:name w:val="refNotes"/>
    <w:aliases w:val="REF"/>
    <w:basedOn w:val="FirstPara"/>
    <w:pPr>
      <w:tabs>
        <w:tab w:val="left" w:pos="360"/>
        <w:tab w:val="left" w:pos="600"/>
      </w:tabs>
      <w:spacing w:after="60" w:before="0" w:line="200" w:lineRule="atLeast"/>
      <w:ind w:left="360" w:hanging="360"/>
    </w:pPr>
    <w:rPr>
      <w:sz w:val="18"/>
    </w:rPr>
  </w:style>
  <w:style w:type="paragraph" w:styleId="FirstPara" w:customStyle="1">
    <w:name w:val="FirstPara"/>
    <w:aliases w:val="FP"/>
    <w:basedOn w:val="Normal"/>
    <w:next w:val="Normal"/>
    <w:pPr>
      <w:spacing w:before="120" w:line="240" w:lineRule="atLeast"/>
      <w:jc w:val="both"/>
    </w:pPr>
    <w:rPr>
      <w:sz w:val="20"/>
    </w:rPr>
  </w:style>
  <w:style w:type="paragraph" w:styleId="TN" w:customStyle="1">
    <w:name w:val="TN"/>
    <w:basedOn w:val="Source"/>
    <w:pPr>
      <w:keepLines w:val="1"/>
      <w:tabs>
        <w:tab w:val="left" w:pos="240"/>
      </w:tabs>
      <w:ind w:left="240" w:hanging="240"/>
    </w:pPr>
  </w:style>
  <w:style w:type="paragraph" w:styleId="Source" w:customStyle="1">
    <w:name w:val="Source"/>
    <w:aliases w:val="SO"/>
    <w:basedOn w:val="FirstPara"/>
    <w:next w:val="FirstPara"/>
    <w:pPr>
      <w:spacing w:before="60" w:line="200" w:lineRule="atLeast"/>
      <w:ind w:left="720" w:right="720"/>
      <w:jc w:val="left"/>
    </w:pPr>
    <w:rPr>
      <w:sz w:val="18"/>
    </w:rPr>
  </w:style>
  <w:style w:type="paragraph" w:styleId="Bulletlist2" w:customStyle="1">
    <w:name w:val="Bulletlist2"/>
    <w:basedOn w:val="Normal"/>
    <w:pPr>
      <w:numPr>
        <w:numId w:val="1"/>
      </w:numPr>
      <w:spacing w:line="240" w:lineRule="exact"/>
      <w:jc w:val="both"/>
    </w:pPr>
    <w:rPr>
      <w:sz w:val="20"/>
    </w:rPr>
  </w:style>
  <w:style w:type="paragraph" w:styleId="Firstorder" w:customStyle="1">
    <w:name w:val="Firstorder"/>
    <w:basedOn w:val="Normal"/>
    <w:pPr>
      <w:pBdr>
        <w:top w:color="auto" w:space="4" w:sz="2" w:val="single"/>
        <w:bottom w:color="auto" w:space="4" w:sz="2" w:val="single"/>
      </w:pBdr>
      <w:tabs>
        <w:tab w:val="left" w:pos="360"/>
      </w:tabs>
      <w:spacing w:after="120" w:before="480" w:line="220" w:lineRule="exact"/>
    </w:pPr>
    <w:rPr>
      <w:rFonts w:ascii="Helvetica" w:hAnsi="Helvetica"/>
      <w:b w:val="1"/>
      <w:caps w:val="1"/>
      <w:sz w:val="18"/>
    </w:rPr>
  </w:style>
  <w:style w:type="paragraph" w:styleId="OrderHeading" w:customStyle="1">
    <w:name w:val="OrderHeading"/>
    <w:basedOn w:val="Normal"/>
    <w:pPr>
      <w:tabs>
        <w:tab w:val="left" w:pos="432"/>
      </w:tabs>
      <w:spacing w:after="140" w:before="360" w:line="220" w:lineRule="exact"/>
    </w:pPr>
    <w:rPr>
      <w:rFonts w:ascii="Helvetica" w:hAnsi="Helvetica"/>
      <w:b w:val="1"/>
      <w:iCs w:val="1"/>
      <w:sz w:val="18"/>
    </w:rPr>
  </w:style>
  <w:style w:type="paragraph" w:styleId="para1" w:customStyle="1">
    <w:name w:val="para1"/>
    <w:basedOn w:val="Normal"/>
    <w:pPr>
      <w:spacing w:before="120" w:line="240" w:lineRule="exact"/>
      <w:jc w:val="both"/>
    </w:pPr>
    <w:rPr>
      <w:sz w:val="20"/>
    </w:rPr>
  </w:style>
  <w:style w:type="paragraph" w:styleId="para2" w:customStyle="1">
    <w:name w:val="para2"/>
    <w:basedOn w:val="Normal"/>
    <w:pPr>
      <w:spacing w:line="240" w:lineRule="exact"/>
      <w:ind w:firstLine="144"/>
      <w:jc w:val="both"/>
    </w:pPr>
    <w:rPr>
      <w:sz w:val="20"/>
    </w:rPr>
  </w:style>
  <w:style w:type="paragraph" w:styleId="FigCaption" w:customStyle="1">
    <w:name w:val="FigCaption"/>
    <w:basedOn w:val="Normal"/>
    <w:pPr>
      <w:spacing w:after="240" w:before="200" w:line="220" w:lineRule="exact"/>
      <w:jc w:val="center"/>
    </w:pPr>
    <w:rPr>
      <w:sz w:val="18"/>
    </w:rPr>
  </w:style>
  <w:style w:type="paragraph" w:styleId="DisplayEquation" w:customStyle="1">
    <w:name w:val="DisplayEquation"/>
    <w:basedOn w:val="Normal"/>
    <w:pPr>
      <w:tabs>
        <w:tab w:val="right" w:pos="4853"/>
      </w:tabs>
      <w:spacing w:after="240" w:before="240"/>
      <w:ind w:left="144"/>
    </w:pPr>
    <w:rPr>
      <w:sz w:val="20"/>
    </w:rPr>
  </w:style>
  <w:style w:type="paragraph" w:styleId="Bulletlist" w:customStyle="1">
    <w:name w:val="Bulletlist"/>
    <w:basedOn w:val="Normal"/>
    <w:pPr>
      <w:tabs>
        <w:tab w:val="num" w:pos="720"/>
      </w:tabs>
      <w:spacing w:line="240" w:lineRule="exact"/>
      <w:ind w:left="720" w:hanging="720"/>
      <w:jc w:val="both"/>
    </w:pPr>
    <w:rPr>
      <w:sz w:val="20"/>
    </w:rPr>
  </w:style>
  <w:style w:type="paragraph" w:styleId="TableCaption" w:customStyle="1">
    <w:name w:val="TableCaption"/>
    <w:basedOn w:val="Normal"/>
    <w:pPr>
      <w:spacing w:after="120" w:before="240" w:line="220" w:lineRule="exact"/>
      <w:jc w:val="center"/>
    </w:pPr>
    <w:rPr>
      <w:rFonts w:ascii="Helvetica" w:hAnsi="Helvetica"/>
      <w:sz w:val="18"/>
    </w:rPr>
  </w:style>
  <w:style w:type="paragraph" w:styleId="RefList" w:customStyle="1">
    <w:name w:val="RefList"/>
    <w:basedOn w:val="Normal"/>
    <w:pPr>
      <w:spacing w:line="200" w:lineRule="exact"/>
      <w:ind w:left="288" w:hanging="288"/>
      <w:jc w:val="both"/>
    </w:pPr>
    <w:rPr>
      <w:sz w:val="18"/>
    </w:rPr>
  </w:style>
  <w:style w:type="paragraph" w:styleId="Abstract1" w:customStyle="1">
    <w:name w:val="Abstract1"/>
    <w:basedOn w:val="Normal"/>
    <w:pPr>
      <w:spacing w:line="200" w:lineRule="exact"/>
      <w:ind w:left="3514" w:firstLine="288"/>
      <w:jc w:val="both"/>
    </w:pPr>
    <w:rPr>
      <w:sz w:val="18"/>
    </w:rPr>
  </w:style>
  <w:style w:type="paragraph" w:styleId="Header">
    <w:name w:val="header"/>
    <w:basedOn w:val="Normal"/>
    <w:link w:val="HeaderChar"/>
    <w:uiPriority w:val="99"/>
    <w:pPr>
      <w:tabs>
        <w:tab w:val="center" w:pos="4153"/>
        <w:tab w:val="right" w:pos="8306"/>
      </w:tabs>
    </w:pPr>
  </w:style>
  <w:style w:type="paragraph" w:styleId="Footer">
    <w:name w:val="footer"/>
    <w:basedOn w:val="MainText"/>
    <w:link w:val="FooterChar"/>
    <w:uiPriority w:val="99"/>
    <w:pPr>
      <w:tabs>
        <w:tab w:val="left" w:pos="960"/>
        <w:tab w:val="right" w:pos="9000"/>
      </w:tabs>
      <w:spacing w:line="240" w:lineRule="auto"/>
      <w:ind w:firstLine="0"/>
      <w:jc w:val="left"/>
    </w:pPr>
    <w:rPr>
      <w:sz w:val="18"/>
    </w:rPr>
  </w:style>
  <w:style w:type="paragraph" w:styleId="MainText" w:customStyle="1">
    <w:name w:val="MainText"/>
    <w:aliases w:val="MT"/>
    <w:basedOn w:val="FirstPara"/>
    <w:pPr>
      <w:spacing w:before="0"/>
      <w:ind w:firstLine="300"/>
    </w:pPr>
  </w:style>
  <w:style w:type="paragraph" w:styleId="bib" w:customStyle="1">
    <w:name w:val="bib"/>
    <w:basedOn w:val="Abstract"/>
    <w:pPr>
      <w:spacing w:before="240"/>
    </w:pPr>
  </w:style>
  <w:style w:type="paragraph" w:styleId="thirdorder" w:customStyle="1">
    <w:name w:val="thirdorder"/>
    <w:basedOn w:val="OrderHeading"/>
    <w:pPr>
      <w:tabs>
        <w:tab w:val="clear" w:pos="432"/>
        <w:tab w:val="left" w:pos="504"/>
      </w:tabs>
      <w:spacing w:after="0" w:before="320"/>
    </w:pPr>
    <w:rPr>
      <w:rFonts w:ascii="Times New Roman" w:hAnsi="Times New Roman"/>
    </w:rPr>
  </w:style>
  <w:style w:type="character" w:styleId="PageNumber">
    <w:name w:val="page number"/>
    <w:basedOn w:val="DefaultParagraphFont"/>
    <w:semiHidden w:val="1"/>
  </w:style>
  <w:style w:type="character" w:styleId="Emphasis">
    <w:name w:val="Emphasis"/>
    <w:qFormat w:val="1"/>
    <w:rPr>
      <w:i w:val="1"/>
      <w:iCs w:val="1"/>
    </w:rPr>
  </w:style>
  <w:style w:type="paragraph" w:styleId="ExampleDefinition" w:customStyle="1">
    <w:name w:val="ExampleDefinition"/>
    <w:basedOn w:val="FirstPara"/>
    <w:pPr>
      <w:keepNext w:val="1"/>
      <w:tabs>
        <w:tab w:val="left" w:pos="1161"/>
      </w:tabs>
      <w:spacing w:before="240"/>
    </w:pPr>
  </w:style>
  <w:style w:type="paragraph" w:styleId="TC" w:customStyle="1">
    <w:name w:val="TC"/>
    <w:basedOn w:val="Table"/>
    <w:pPr>
      <w:jc w:val="center"/>
    </w:pPr>
  </w:style>
  <w:style w:type="paragraph" w:styleId="Table" w:customStyle="1">
    <w:name w:val="Table"/>
    <w:aliases w:val="TA"/>
    <w:basedOn w:val="FirstPara"/>
    <w:pPr>
      <w:spacing w:after="40" w:before="40" w:line="200" w:lineRule="atLeast"/>
      <w:jc w:val="left"/>
    </w:pPr>
    <w:rPr>
      <w:sz w:val="18"/>
    </w:rPr>
  </w:style>
  <w:style w:type="paragraph" w:styleId="TL" w:customStyle="1">
    <w:name w:val="TL"/>
    <w:basedOn w:val="Table"/>
    <w:pPr>
      <w:tabs>
        <w:tab w:val="left" w:pos="360"/>
      </w:tabs>
    </w:pPr>
  </w:style>
  <w:style w:type="paragraph" w:styleId="TD" w:customStyle="1">
    <w:name w:val="TD"/>
    <w:basedOn w:val="TL"/>
    <w:pPr>
      <w:tabs>
        <w:tab w:val="decimal" w:pos="460"/>
      </w:tabs>
    </w:pPr>
  </w:style>
  <w:style w:type="paragraph" w:styleId="bib1" w:customStyle="1">
    <w:name w:val="bib1"/>
    <w:basedOn w:val="bib"/>
    <w:pPr>
      <w:spacing w:after="600"/>
    </w:pPr>
  </w:style>
  <w:style w:type="paragraph" w:styleId="Quotation" w:customStyle="1">
    <w:name w:val="Quotation"/>
    <w:basedOn w:val="Normal"/>
  </w:style>
  <w:style w:type="paragraph" w:styleId="quotation0" w:customStyle="1">
    <w:name w:val="quotation"/>
    <w:basedOn w:val="Articletitle"/>
    <w:pPr>
      <w:spacing w:after="0" w:before="120" w:line="240" w:lineRule="exact"/>
      <w:ind w:left="720" w:right="720"/>
    </w:pPr>
    <w:rPr>
      <w:rFonts w:ascii="Times New Roman" w:hAnsi="Times New Roman"/>
      <w:b w:val="0"/>
      <w:sz w:val="18"/>
    </w:rPr>
  </w:style>
  <w:style w:type="paragraph" w:styleId="BodyTextIndent">
    <w:name w:val="Body Text Indent"/>
    <w:basedOn w:val="Normal"/>
    <w:semiHidden w:val="1"/>
    <w:pPr>
      <w:spacing w:line="360" w:lineRule="auto"/>
      <w:ind w:firstLine="720"/>
    </w:pPr>
    <w:rPr>
      <w:sz w:val="20"/>
      <w:szCs w:val="20"/>
    </w:rPr>
  </w:style>
  <w:style w:type="paragraph" w:styleId="2colAdd" w:customStyle="1">
    <w:name w:val="2colAdd"/>
    <w:aliases w:val="2A"/>
    <w:basedOn w:val="FirstPara"/>
    <w:pPr>
      <w:spacing w:line="220" w:lineRule="atLeast"/>
      <w:jc w:val="left"/>
    </w:pPr>
    <w:rPr>
      <w:i w:val="1"/>
    </w:rPr>
  </w:style>
  <w:style w:type="paragraph" w:styleId="2colMainText" w:customStyle="1">
    <w:name w:val="2colMainText"/>
    <w:aliases w:val="2MT"/>
    <w:basedOn w:val="FirstPara"/>
    <w:pPr>
      <w:spacing w:before="0" w:line="220" w:lineRule="atLeast"/>
      <w:ind w:firstLine="180"/>
      <w:jc w:val="left"/>
    </w:pPr>
    <w:rPr>
      <w:sz w:val="18"/>
    </w:rPr>
  </w:style>
  <w:style w:type="paragraph" w:styleId="2colBullet" w:customStyle="1">
    <w:name w:val="2colBullet"/>
    <w:aliases w:val="2B"/>
    <w:basedOn w:val="2colMainText"/>
    <w:pPr>
      <w:tabs>
        <w:tab w:val="left" w:pos="180"/>
      </w:tabs>
      <w:spacing w:after="60"/>
      <w:ind w:left="180" w:hanging="180"/>
    </w:pPr>
  </w:style>
  <w:style w:type="paragraph" w:styleId="2colFirstPara" w:customStyle="1">
    <w:name w:val="2colFirstPara"/>
    <w:aliases w:val="2FP"/>
    <w:basedOn w:val="2colMainText"/>
    <w:next w:val="2colMainText"/>
    <w:pPr>
      <w:ind w:firstLine="0"/>
    </w:pPr>
  </w:style>
  <w:style w:type="paragraph" w:styleId="2colH1" w:customStyle="1">
    <w:name w:val="2colH1"/>
    <w:aliases w:val="2H1"/>
    <w:basedOn w:val="FirstPara"/>
    <w:pPr>
      <w:tabs>
        <w:tab w:val="left" w:pos="360"/>
      </w:tabs>
      <w:spacing w:after="120" w:line="260" w:lineRule="atLeast"/>
      <w:jc w:val="left"/>
    </w:pPr>
    <w:rPr>
      <w:b w:val="1"/>
      <w:sz w:val="24"/>
    </w:rPr>
  </w:style>
  <w:style w:type="paragraph" w:styleId="2colH2" w:customStyle="1">
    <w:name w:val="2colH2"/>
    <w:aliases w:val="2H2"/>
    <w:basedOn w:val="2colFirstPara"/>
    <w:pPr>
      <w:tabs>
        <w:tab w:val="left" w:pos="360"/>
      </w:tabs>
      <w:spacing w:after="60" w:line="240" w:lineRule="atLeast"/>
    </w:pPr>
    <w:rPr>
      <w:i w:val="1"/>
      <w:sz w:val="20"/>
    </w:rPr>
  </w:style>
  <w:style w:type="paragraph" w:styleId="AbsKeyBibli" w:customStyle="1">
    <w:name w:val="AbsKeyBibli"/>
    <w:aliases w:val="ABS"/>
    <w:basedOn w:val="FirstPara"/>
    <w:pPr>
      <w:widowControl w:val="0"/>
      <w:tabs>
        <w:tab w:val="left" w:pos="960"/>
      </w:tabs>
      <w:spacing w:after="200" w:before="0" w:line="200" w:lineRule="atLeast"/>
      <w:ind w:left="3096"/>
    </w:pPr>
    <w:rPr>
      <w:sz w:val="18"/>
    </w:rPr>
  </w:style>
  <w:style w:type="paragraph" w:styleId="AuthAdds" w:customStyle="1">
    <w:name w:val="AuthAdds"/>
    <w:aliases w:val="ADR"/>
    <w:basedOn w:val="FirstPara"/>
    <w:next w:val="AbsKeyBibli"/>
    <w:pPr>
      <w:widowControl w:val="0"/>
      <w:spacing w:after="200" w:before="0"/>
      <w:ind w:left="3096"/>
      <w:jc w:val="left"/>
    </w:pPr>
  </w:style>
  <w:style w:type="paragraph" w:styleId="AuthNames" w:customStyle="1">
    <w:name w:val="AuthNames"/>
    <w:aliases w:val="AU"/>
    <w:basedOn w:val="FirstPara"/>
    <w:next w:val="AuthAdds"/>
    <w:pPr>
      <w:spacing w:after="120" w:line="320" w:lineRule="atLeast"/>
      <w:ind w:left="3096"/>
      <w:jc w:val="left"/>
    </w:pPr>
    <w:rPr>
      <w:rFonts w:ascii="Arial" w:hAnsi="Arial"/>
      <w:sz w:val="28"/>
    </w:rPr>
  </w:style>
  <w:style w:type="paragraph" w:styleId="Bibliography1" w:customStyle="1">
    <w:name w:val="Bibliography1"/>
    <w:aliases w:val="BIB"/>
    <w:basedOn w:val="FirstPara"/>
    <w:pPr>
      <w:spacing w:after="60" w:before="0" w:line="200" w:lineRule="atLeast"/>
      <w:ind w:left="480" w:hanging="480"/>
    </w:pPr>
    <w:rPr>
      <w:sz w:val="18"/>
    </w:rPr>
  </w:style>
  <w:style w:type="paragraph" w:styleId="BodyText">
    <w:name w:val="Body Text"/>
    <w:basedOn w:val="Normal"/>
    <w:semiHidden w:val="1"/>
    <w:pPr>
      <w:jc w:val="both"/>
    </w:pPr>
    <w:rPr>
      <w:sz w:val="20"/>
      <w:szCs w:val="20"/>
    </w:rPr>
  </w:style>
  <w:style w:type="paragraph" w:styleId="BodyText2">
    <w:name w:val="Body Text 2"/>
    <w:basedOn w:val="Normal"/>
    <w:semiHidden w:val="1"/>
    <w:pPr>
      <w:jc w:val="both"/>
    </w:pPr>
    <w:rPr>
      <w:sz w:val="22"/>
      <w:szCs w:val="20"/>
    </w:rPr>
  </w:style>
  <w:style w:type="paragraph" w:styleId="BodyTextIndent2">
    <w:name w:val="Body Text Indent 2"/>
    <w:basedOn w:val="Normal"/>
    <w:semiHidden w:val="1"/>
    <w:pPr>
      <w:ind w:left="1440" w:hanging="1440"/>
      <w:jc w:val="both"/>
    </w:pPr>
    <w:rPr>
      <w:sz w:val="22"/>
      <w:szCs w:val="20"/>
    </w:rPr>
  </w:style>
  <w:style w:type="paragraph" w:styleId="BodyTextIndent3">
    <w:name w:val="Body Text Indent 3"/>
    <w:basedOn w:val="Normal"/>
    <w:semiHidden w:val="1"/>
    <w:pPr>
      <w:ind w:left="1440"/>
      <w:jc w:val="both"/>
    </w:pPr>
    <w:rPr>
      <w:rFonts w:eastAsia="MS Mincho"/>
      <w:sz w:val="20"/>
      <w:lang w:eastAsia="ja-JP"/>
    </w:rPr>
  </w:style>
  <w:style w:type="paragraph" w:styleId="ColHead" w:customStyle="1">
    <w:name w:val="ColHead"/>
    <w:aliases w:val="CH"/>
    <w:basedOn w:val="TL"/>
    <w:pPr>
      <w:jc w:val="center"/>
    </w:pPr>
    <w:rPr>
      <w:i w:val="1"/>
    </w:rPr>
  </w:style>
  <w:style w:type="paragraph" w:styleId="EquationDisp" w:customStyle="1">
    <w:name w:val="EquationDisp"/>
    <w:aliases w:val="EQN"/>
    <w:basedOn w:val="FirstPara"/>
    <w:pPr>
      <w:tabs>
        <w:tab w:val="right" w:pos="4853"/>
      </w:tabs>
      <w:ind w:left="144"/>
      <w:jc w:val="left"/>
    </w:pPr>
  </w:style>
  <w:style w:type="paragraph" w:styleId="-FC" w:customStyle="1">
    <w:name w:val="-FC"/>
    <w:basedOn w:val="FirstPara"/>
    <w:pPr>
      <w:tabs>
        <w:tab w:val="left" w:pos="840"/>
        <w:tab w:val="left" w:pos="1680"/>
      </w:tabs>
      <w:spacing w:after="120" w:before="0" w:line="200" w:lineRule="atLeast"/>
      <w:jc w:val="left"/>
    </w:pPr>
    <w:rPr>
      <w:sz w:val="18"/>
    </w:rPr>
  </w:style>
  <w:style w:type="paragraph" w:styleId="FigureCaption" w:customStyle="1">
    <w:name w:val="FigureCaption"/>
    <w:aliases w:val="FC"/>
    <w:basedOn w:val="FirstPara"/>
    <w:pPr>
      <w:tabs>
        <w:tab w:val="left" w:pos="840"/>
        <w:tab w:val="left" w:pos="1680"/>
      </w:tabs>
      <w:spacing w:after="120" w:before="240" w:line="200" w:lineRule="atLeast"/>
      <w:ind w:left="835" w:hanging="835"/>
      <w:jc w:val="left"/>
    </w:pPr>
    <w:rPr>
      <w:sz w:val="18"/>
    </w:rPr>
  </w:style>
  <w:style w:type="paragraph" w:styleId="fh" w:customStyle="1">
    <w:name w:val="fh"/>
    <w:basedOn w:val="FigureCaption"/>
    <w:rPr>
      <w:sz w:val="28"/>
    </w:rPr>
  </w:style>
  <w:style w:type="paragraph" w:styleId="-FP" w:customStyle="1">
    <w:name w:val="-FP"/>
    <w:basedOn w:val="FirstPara"/>
    <w:pPr>
      <w:spacing w:before="0"/>
    </w:pPr>
  </w:style>
  <w:style w:type="paragraph" w:styleId="Graphic" w:customStyle="1">
    <w:name w:val="Graphic"/>
    <w:aliases w:val="GR"/>
    <w:basedOn w:val="MainText"/>
    <w:pPr>
      <w:spacing w:after="240" w:line="240" w:lineRule="auto"/>
      <w:ind w:firstLine="0"/>
    </w:pPr>
  </w:style>
  <w:style w:type="paragraph" w:styleId="HeadL1" w:customStyle="1">
    <w:name w:val="HeadL1"/>
    <w:aliases w:val="H1"/>
    <w:basedOn w:val="FirstPara"/>
    <w:next w:val="FirstPara"/>
    <w:pPr>
      <w:keepNext w:val="1"/>
      <w:tabs>
        <w:tab w:val="left" w:pos="360"/>
      </w:tabs>
      <w:spacing w:after="120" w:before="480"/>
      <w:ind w:left="360" w:hanging="360"/>
      <w:jc w:val="left"/>
    </w:pPr>
    <w:rPr>
      <w:b w:val="1"/>
      <w:sz w:val="22"/>
    </w:rPr>
  </w:style>
  <w:style w:type="paragraph" w:styleId="-H1" w:customStyle="1">
    <w:name w:val="-H1"/>
    <w:basedOn w:val="HeadL1"/>
    <w:pPr>
      <w:spacing w:before="0"/>
    </w:pPr>
  </w:style>
  <w:style w:type="paragraph" w:styleId="HeadL2" w:customStyle="1">
    <w:name w:val="HeadL2"/>
    <w:aliases w:val="H2"/>
    <w:basedOn w:val="FirstPara"/>
    <w:next w:val="FirstPara"/>
    <w:pPr>
      <w:keepNext w:val="1"/>
      <w:tabs>
        <w:tab w:val="left" w:pos="480"/>
      </w:tabs>
      <w:spacing w:after="60" w:before="300"/>
      <w:ind w:left="480" w:hanging="480"/>
      <w:jc w:val="left"/>
    </w:pPr>
    <w:rPr>
      <w:i w:val="1"/>
      <w:sz w:val="22"/>
    </w:rPr>
  </w:style>
  <w:style w:type="paragraph" w:styleId="-H2" w:customStyle="1">
    <w:name w:val="-H2"/>
    <w:basedOn w:val="HeadL2"/>
    <w:pPr>
      <w:spacing w:before="120"/>
    </w:pPr>
  </w:style>
  <w:style w:type="paragraph" w:styleId="Header1" w:customStyle="1">
    <w:name w:val="Header1"/>
    <w:aliases w:val="RH"/>
    <w:basedOn w:val="MainText"/>
    <w:pPr>
      <w:tabs>
        <w:tab w:val="left" w:pos="720"/>
        <w:tab w:val="right" w:pos="7200"/>
      </w:tabs>
      <w:spacing w:line="240" w:lineRule="auto"/>
      <w:ind w:firstLine="0"/>
      <w:jc w:val="left"/>
    </w:pPr>
    <w:rPr>
      <w:i w:val="1"/>
    </w:rPr>
  </w:style>
  <w:style w:type="paragraph" w:styleId="HeadL3" w:customStyle="1">
    <w:name w:val="HeadL3"/>
    <w:aliases w:val="H3"/>
    <w:basedOn w:val="HeadL2"/>
    <w:next w:val="FirstPara"/>
    <w:pPr>
      <w:tabs>
        <w:tab w:val="clear" w:pos="480"/>
        <w:tab w:val="left" w:pos="600"/>
      </w:tabs>
      <w:spacing w:after="0"/>
      <w:ind w:left="600" w:hanging="600"/>
    </w:pPr>
  </w:style>
  <w:style w:type="paragraph" w:styleId="HTMLBody" w:customStyle="1">
    <w:name w:val="HTML Body"/>
    <w:rPr>
      <w:rFonts w:ascii="Arial" w:hAnsi="Arial"/>
      <w:snapToGrid w:val="0"/>
    </w:rPr>
  </w:style>
  <w:style w:type="paragraph" w:styleId="hypothesis" w:customStyle="1">
    <w:name w:val="hypothesis"/>
    <w:basedOn w:val="MainText"/>
    <w:next w:val="FirstPara"/>
    <w:pPr>
      <w:spacing w:before="120"/>
      <w:ind w:left="302" w:firstLine="0"/>
    </w:pPr>
    <w:rPr>
      <w:i w:val="1"/>
    </w:rPr>
  </w:style>
  <w:style w:type="paragraph" w:styleId="ListBullet">
    <w:name w:val="List Bullet"/>
    <w:basedOn w:val="Normal"/>
    <w:autoRedefine w:val="1"/>
    <w:semiHidden w:val="1"/>
    <w:pPr>
      <w:tabs>
        <w:tab w:val="num" w:pos="720"/>
      </w:tabs>
      <w:ind w:left="720" w:hanging="720"/>
    </w:pPr>
    <w:rPr>
      <w:rFonts w:ascii="Garamond" w:hAnsi="Garamond"/>
      <w:sz w:val="16"/>
      <w:szCs w:val="20"/>
    </w:rPr>
  </w:style>
  <w:style w:type="paragraph" w:styleId="ListedBullets" w:customStyle="1">
    <w:name w:val="ListedBullets"/>
    <w:aliases w:val="LB"/>
    <w:basedOn w:val="FirstPara"/>
    <w:pPr>
      <w:tabs>
        <w:tab w:val="num" w:pos="720"/>
      </w:tabs>
      <w:ind w:left="720" w:hanging="720"/>
      <w:jc w:val="left"/>
    </w:pPr>
  </w:style>
  <w:style w:type="paragraph" w:styleId="ListedNos" w:customStyle="1">
    <w:name w:val="ListedNos"/>
    <w:aliases w:val="LN"/>
    <w:basedOn w:val="ListedBullets"/>
    <w:pPr>
      <w:tabs>
        <w:tab w:val="clear" w:pos="720"/>
        <w:tab w:val="num" w:pos="360"/>
      </w:tabs>
      <w:ind w:left="360" w:hanging="360"/>
    </w:pPr>
  </w:style>
  <w:style w:type="paragraph" w:styleId="ListUnNod" w:customStyle="1">
    <w:name w:val="ListUnNod"/>
    <w:aliases w:val="LU"/>
    <w:basedOn w:val="ListedBullets"/>
    <w:pPr>
      <w:tabs>
        <w:tab w:val="clear" w:pos="720"/>
        <w:tab w:val="num" w:pos="360"/>
      </w:tabs>
      <w:ind w:left="0" w:firstLine="0"/>
    </w:pPr>
  </w:style>
  <w:style w:type="paragraph" w:styleId="ListSubsid" w:customStyle="1">
    <w:name w:val="ListSubsid"/>
    <w:aliases w:val="LS"/>
    <w:basedOn w:val="ListUnNod"/>
    <w:pPr>
      <w:keepLines w:val="1"/>
      <w:tabs>
        <w:tab w:val="left" w:pos="960"/>
      </w:tabs>
      <w:spacing w:before="60"/>
      <w:ind w:left="960" w:hanging="480"/>
    </w:pPr>
  </w:style>
  <w:style w:type="paragraph" w:styleId="MTDisplayEquation" w:customStyle="1">
    <w:name w:val="MTDisplayEquation"/>
    <w:basedOn w:val="Normal"/>
    <w:pPr>
      <w:tabs>
        <w:tab w:val="center" w:pos="3600"/>
        <w:tab w:val="right" w:pos="7200"/>
      </w:tabs>
      <w:jc w:val="both"/>
    </w:pPr>
    <w:rPr>
      <w:rFonts w:eastAsia="MS Mincho"/>
      <w:i w:val="1"/>
      <w:sz w:val="20"/>
      <w:lang w:eastAsia="ja-JP"/>
    </w:rPr>
  </w:style>
  <w:style w:type="paragraph" w:styleId="PaperTitle" w:customStyle="1">
    <w:name w:val="PaperTitle"/>
    <w:aliases w:val="PT"/>
    <w:basedOn w:val="FirstPara"/>
    <w:next w:val="AuthNames"/>
    <w:pPr>
      <w:pBdr>
        <w:top w:color="auto" w:space="4" w:sz="12" w:val="single"/>
        <w:bottom w:color="auto" w:space="4" w:sz="12" w:val="single"/>
      </w:pBdr>
      <w:spacing w:after="240" w:before="0" w:line="320" w:lineRule="atLeast"/>
      <w:ind w:left="3096"/>
      <w:jc w:val="left"/>
    </w:pPr>
    <w:rPr>
      <w:rFonts w:ascii="Arial" w:hAnsi="Arial"/>
      <w:b w:val="1"/>
      <w:sz w:val="28"/>
    </w:rPr>
  </w:style>
  <w:style w:type="paragraph" w:styleId="PlainText">
    <w:name w:val="Plain Text"/>
    <w:basedOn w:val="Normal"/>
    <w:semiHidden w:val="1"/>
    <w:rPr>
      <w:rFonts w:ascii="Courier New" w:hAnsi="Courier New"/>
      <w:sz w:val="20"/>
      <w:szCs w:val="20"/>
      <w:lang w:eastAsia="ja-JP" w:val="en-US"/>
    </w:rPr>
  </w:style>
  <w:style w:type="paragraph" w:styleId="QuotationDisp" w:customStyle="1">
    <w:name w:val="QuotationDisp"/>
    <w:aliases w:val="QU"/>
    <w:basedOn w:val="FirstPara"/>
    <w:pPr>
      <w:spacing w:line="200" w:lineRule="atLeast"/>
      <w:ind w:left="720" w:right="720"/>
    </w:pPr>
    <w:rPr>
      <w:sz w:val="18"/>
    </w:rPr>
  </w:style>
  <w:style w:type="paragraph" w:styleId="reference0" w:customStyle="1">
    <w:name w:val="reference"/>
    <w:basedOn w:val="PaperTitle"/>
  </w:style>
  <w:style w:type="paragraph" w:styleId="Rule" w:customStyle="1">
    <w:name w:val="Rule"/>
    <w:aliases w:val="RU"/>
    <w:basedOn w:val="AbsKeyBibli"/>
    <w:next w:val="HeadL1"/>
    <w:pPr>
      <w:pBdr>
        <w:bottom w:color="auto" w:space="0" w:sz="12" w:val="single"/>
      </w:pBdr>
      <w:spacing w:after="0" w:line="240" w:lineRule="auto"/>
      <w:ind w:left="0"/>
    </w:pPr>
    <w:rPr>
      <w:sz w:val="12"/>
    </w:rPr>
  </w:style>
  <w:style w:type="paragraph" w:styleId="TH" w:customStyle="1">
    <w:name w:val="TH"/>
    <w:basedOn w:val="FirstPara"/>
    <w:next w:val="MainText"/>
    <w:pPr>
      <w:tabs>
        <w:tab w:val="left" w:pos="960"/>
        <w:tab w:val="left" w:pos="1920"/>
      </w:tabs>
      <w:spacing w:after="120" w:before="240" w:line="200" w:lineRule="atLeast"/>
      <w:ind w:left="965" w:hanging="965"/>
      <w:jc w:val="left"/>
    </w:pPr>
    <w:rPr>
      <w:sz w:val="18"/>
    </w:rPr>
  </w:style>
  <w:style w:type="paragraph" w:styleId="Theorempreposition" w:customStyle="1">
    <w:name w:val="Theorempreposition"/>
    <w:basedOn w:val="Normal"/>
    <w:pPr>
      <w:keepNext w:val="1"/>
      <w:tabs>
        <w:tab w:val="left" w:pos="1161"/>
      </w:tabs>
      <w:spacing w:before="240" w:line="240" w:lineRule="atLeast"/>
      <w:jc w:val="both"/>
    </w:pPr>
    <w:rPr>
      <w:i w:val="1"/>
      <w:sz w:val="20"/>
    </w:rPr>
  </w:style>
  <w:style w:type="paragraph" w:styleId="TR" w:customStyle="1">
    <w:name w:val="TR"/>
    <w:basedOn w:val="Table"/>
    <w:pPr>
      <w:ind w:right="120"/>
      <w:jc w:val="right"/>
    </w:pPr>
  </w:style>
  <w:style w:type="character" w:styleId="Fort" w:customStyle="1">
    <w:name w:val="Fort"/>
    <w:rPr>
      <w:b w:val="1"/>
    </w:rPr>
  </w:style>
  <w:style w:type="character" w:styleId="h" w:customStyle="1">
    <w:name w:val="h"/>
    <w:basedOn w:val="DefaultParagraphFont"/>
  </w:style>
  <w:style w:type="character" w:styleId="HTMLCite">
    <w:name w:val="HTML Cite"/>
    <w:semiHidden w:val="1"/>
    <w:rPr>
      <w:i w:val="1"/>
      <w:iCs w:val="1"/>
    </w:rPr>
  </w:style>
  <w:style w:type="paragraph" w:styleId="BalloonText">
    <w:name w:val="Balloon Text"/>
    <w:basedOn w:val="Normal"/>
    <w:link w:val="BalloonTextChar"/>
    <w:uiPriority w:val="99"/>
    <w:semiHidden w:val="1"/>
    <w:pPr>
      <w:widowControl w:val="0"/>
      <w:autoSpaceDE w:val="0"/>
      <w:autoSpaceDN w:val="0"/>
      <w:adjustRightInd w:val="0"/>
    </w:pPr>
    <w:rPr>
      <w:rFonts w:ascii="Tahoma" w:hAnsi="Tahoma"/>
      <w:sz w:val="16"/>
      <w:szCs w:val="16"/>
      <w:lang w:val="en-US"/>
    </w:rPr>
  </w:style>
  <w:style w:type="character" w:styleId="CommentReference">
    <w:name w:val="annotation reference"/>
    <w:uiPriority w:val="99"/>
    <w:semiHidden w:val="1"/>
    <w:rPr>
      <w:sz w:val="16"/>
      <w:szCs w:val="16"/>
    </w:rPr>
  </w:style>
  <w:style w:type="paragraph" w:styleId="CommentText">
    <w:name w:val="annotation text"/>
    <w:basedOn w:val="Normal"/>
    <w:link w:val="CommentTextChar"/>
    <w:uiPriority w:val="99"/>
    <w:pPr>
      <w:widowControl w:val="0"/>
      <w:autoSpaceDE w:val="0"/>
      <w:autoSpaceDN w:val="0"/>
      <w:adjustRightInd w:val="0"/>
    </w:pPr>
    <w:rPr>
      <w:sz w:val="20"/>
      <w:szCs w:val="20"/>
      <w:lang w:val="en-US"/>
    </w:rPr>
  </w:style>
  <w:style w:type="paragraph" w:styleId="CommentSubject">
    <w:name w:val="annotation subject"/>
    <w:basedOn w:val="CommentText"/>
    <w:next w:val="CommentText"/>
    <w:link w:val="CommentSubjectChar"/>
    <w:uiPriority w:val="99"/>
    <w:semiHidden w:val="1"/>
    <w:rPr>
      <w:b w:val="1"/>
      <w:bCs w:val="1"/>
    </w:rPr>
  </w:style>
  <w:style w:type="character" w:styleId="Hyperlink">
    <w:name w:val="Hyperlink"/>
    <w:uiPriority w:val="99"/>
    <w:rPr>
      <w:color w:val="0000ff"/>
      <w:u w:val="single"/>
    </w:rPr>
  </w:style>
  <w:style w:type="character" w:styleId="FollowedHyperlink">
    <w:name w:val="FollowedHyperlink"/>
    <w:semiHidden w:val="1"/>
    <w:rPr>
      <w:color w:val="800080"/>
      <w:u w:val="single"/>
    </w:rPr>
  </w:style>
  <w:style w:type="character" w:styleId="FooterChar" w:customStyle="1">
    <w:name w:val="Footer Char"/>
    <w:link w:val="Footer"/>
    <w:uiPriority w:val="99"/>
    <w:rsid w:val="00D849DD"/>
    <w:rPr>
      <w:sz w:val="18"/>
      <w:szCs w:val="24"/>
      <w:lang w:eastAsia="en-US"/>
    </w:rPr>
  </w:style>
  <w:style w:type="paragraph" w:styleId="NormalWeb">
    <w:name w:val="Normal (Web)"/>
    <w:basedOn w:val="Normal"/>
    <w:uiPriority w:val="99"/>
    <w:semiHidden w:val="1"/>
    <w:unhideWhenUsed w:val="1"/>
    <w:rsid w:val="00366A88"/>
    <w:pPr>
      <w:spacing w:after="100" w:afterAutospacing="1" w:before="100" w:beforeAutospacing="1"/>
    </w:pPr>
    <w:rPr>
      <w:lang w:val="en-US"/>
    </w:rPr>
  </w:style>
  <w:style w:type="paragraph" w:styleId="Caption">
    <w:name w:val="caption"/>
    <w:basedOn w:val="Normal"/>
    <w:next w:val="Normal"/>
    <w:uiPriority w:val="35"/>
    <w:unhideWhenUsed w:val="1"/>
    <w:qFormat w:val="1"/>
    <w:rsid w:val="009E3372"/>
    <w:rPr>
      <w:b w:val="1"/>
      <w:bCs w:val="1"/>
      <w:sz w:val="20"/>
      <w:szCs w:val="20"/>
    </w:rPr>
  </w:style>
  <w:style w:type="table" w:styleId="TableGrid">
    <w:name w:val="Table Grid"/>
    <w:basedOn w:val="TableNormal"/>
    <w:uiPriority w:val="39"/>
    <w:rsid w:val="00D40B9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D40B9A"/>
    <w:pPr>
      <w:ind w:left="720"/>
      <w:contextualSpacing w:val="1"/>
    </w:pPr>
  </w:style>
  <w:style w:type="character" w:styleId="LineNumber">
    <w:name w:val="line number"/>
    <w:basedOn w:val="DefaultParagraphFont"/>
    <w:uiPriority w:val="99"/>
    <w:semiHidden w:val="1"/>
    <w:unhideWhenUsed w:val="1"/>
    <w:rsid w:val="00077E88"/>
  </w:style>
  <w:style w:type="character" w:styleId="PlaceholderText">
    <w:name w:val="Placeholder Text"/>
    <w:basedOn w:val="DefaultParagraphFont"/>
    <w:uiPriority w:val="99"/>
    <w:semiHidden w:val="1"/>
    <w:rsid w:val="00ED174A"/>
    <w:rPr>
      <w:color w:val="808080"/>
    </w:rPr>
  </w:style>
  <w:style w:type="character" w:styleId="fontstyle01" w:customStyle="1">
    <w:name w:val="fontstyle01"/>
    <w:basedOn w:val="DefaultParagraphFont"/>
    <w:rsid w:val="001F286A"/>
    <w:rPr>
      <w:rFonts w:ascii="TimesNewRomanPS-BoldMT" w:hAnsi="TimesNewRomanPS-BoldMT" w:hint="default"/>
      <w:b w:val="1"/>
      <w:bCs w:val="1"/>
      <w:i w:val="0"/>
      <w:iCs w:val="0"/>
      <w:color w:val="231f20"/>
      <w:sz w:val="18"/>
      <w:szCs w:val="18"/>
    </w:rPr>
  </w:style>
  <w:style w:type="paragraph" w:styleId="FootnoteText">
    <w:name w:val="footnote text"/>
    <w:aliases w:val=" Char Char,Char Char Char Char,Char Char Char,متن زيرنويس,پاورقي Char Char,پاورقي Char,Char,ãÊä ÒíÑäæíÓ Char,ÇæÑÞí Char Char Char,ÇæÑÞí Char Char1,ãÊä ÒíÑäæíÓ,ÇæÑÞí Char Char,ÇæÑÞí Char,پاورقي,پاورقی Char,ÇæÑÞ, Char,Footnote Text1"/>
    <w:basedOn w:val="Normal"/>
    <w:link w:val="FootnoteTextChar"/>
    <w:uiPriority w:val="99"/>
    <w:unhideWhenUsed w:val="1"/>
    <w:qFormat w:val="1"/>
    <w:rsid w:val="00E07118"/>
    <w:pPr>
      <w:bidi w:val="1"/>
    </w:pPr>
    <w:rPr>
      <w:rFonts w:ascii="Calibri" w:cs="Arial" w:eastAsia="Calibri" w:hAnsi="Calibri"/>
      <w:sz w:val="20"/>
      <w:szCs w:val="20"/>
      <w:lang w:bidi="fa-IR" w:val="en-US"/>
    </w:rPr>
  </w:style>
  <w:style w:type="character" w:styleId="FootnoteTextChar" w:customStyle="1">
    <w:name w:val="Footnote Text Char"/>
    <w:aliases w:val=" Char Char Char,Char Char Char Char Char,Char Char Char Char1,متن زيرنويس Char,پاورقي Char Char Char,پاورقي Char Char1,Char Char,ãÊä ÒíÑäæíÓ Char Char,ÇæÑÞí Char Char Char Char,ÇæÑÞí Char Char1 Char,ãÊä ÒíÑäæíÓ Char1,پاورقي Char1"/>
    <w:basedOn w:val="DefaultParagraphFont"/>
    <w:link w:val="FootnoteText"/>
    <w:uiPriority w:val="99"/>
    <w:rsid w:val="00E07118"/>
    <w:rPr>
      <w:rFonts w:ascii="Calibri" w:cs="Arial" w:eastAsia="Calibri" w:hAnsi="Calibri"/>
      <w:lang w:bidi="fa-IR"/>
    </w:rPr>
  </w:style>
  <w:style w:type="character" w:styleId="FootnoteReference">
    <w:name w:val="footnote reference"/>
    <w:aliases w:val="شماره زيرنويس,پاورقی,مرجع پاورقي,ÔãÇÑå ÒíÑäæíÓ,Footnote"/>
    <w:qFormat w:val="1"/>
    <w:rsid w:val="00E07118"/>
    <w:rPr>
      <w:vertAlign w:val="superscript"/>
    </w:rPr>
  </w:style>
  <w:style w:type="character" w:styleId="HeaderChar" w:customStyle="1">
    <w:name w:val="Header Char"/>
    <w:link w:val="Header"/>
    <w:uiPriority w:val="99"/>
    <w:rsid w:val="00E07118"/>
    <w:rPr>
      <w:sz w:val="24"/>
      <w:szCs w:val="24"/>
      <w:lang w:val="en-GB"/>
    </w:rPr>
  </w:style>
  <w:style w:type="character" w:styleId="tlid-translation" w:customStyle="1">
    <w:name w:val="tlid-translation"/>
    <w:rsid w:val="00E07118"/>
  </w:style>
  <w:style w:type="character" w:styleId="Heading1Char" w:customStyle="1">
    <w:name w:val="Heading 1 Char"/>
    <w:link w:val="Heading1"/>
    <w:uiPriority w:val="9"/>
    <w:rsid w:val="00E07118"/>
    <w:rPr>
      <w:b w:val="1"/>
      <w:color w:val="ff0000"/>
      <w:sz w:val="28"/>
      <w:lang w:val="en-GB"/>
    </w:rPr>
  </w:style>
  <w:style w:type="character" w:styleId="Heading2Char" w:customStyle="1">
    <w:name w:val="Heading 2 Char"/>
    <w:link w:val="Heading2"/>
    <w:uiPriority w:val="9"/>
    <w:rsid w:val="00E07118"/>
    <w:rPr>
      <w:b w:val="1"/>
      <w:lang w:val="en-GB"/>
    </w:rPr>
  </w:style>
  <w:style w:type="character" w:styleId="st" w:customStyle="1">
    <w:name w:val="st"/>
    <w:rsid w:val="00E07118"/>
  </w:style>
  <w:style w:type="character" w:styleId="CommentTextChar" w:customStyle="1">
    <w:name w:val="Comment Text Char"/>
    <w:basedOn w:val="DefaultParagraphFont"/>
    <w:link w:val="CommentText"/>
    <w:uiPriority w:val="99"/>
    <w:rsid w:val="00E07118"/>
  </w:style>
  <w:style w:type="character" w:styleId="CommentSubjectChar" w:customStyle="1">
    <w:name w:val="Comment Subject Char"/>
    <w:link w:val="CommentSubject"/>
    <w:uiPriority w:val="99"/>
    <w:semiHidden w:val="1"/>
    <w:rsid w:val="00E07118"/>
    <w:rPr>
      <w:b w:val="1"/>
      <w:bCs w:val="1"/>
    </w:rPr>
  </w:style>
  <w:style w:type="character" w:styleId="BalloonTextChar" w:customStyle="1">
    <w:name w:val="Balloon Text Char"/>
    <w:link w:val="BalloonText"/>
    <w:uiPriority w:val="99"/>
    <w:semiHidden w:val="1"/>
    <w:rsid w:val="00E07118"/>
    <w:rPr>
      <w:rFonts w:ascii="Tahoma" w:hAnsi="Tahoma"/>
      <w:sz w:val="16"/>
      <w:szCs w:val="16"/>
    </w:rPr>
  </w:style>
  <w:style w:type="character" w:styleId="UnresolvedMention">
    <w:name w:val="Unresolved Mention"/>
    <w:basedOn w:val="DefaultParagraphFont"/>
    <w:uiPriority w:val="99"/>
    <w:semiHidden w:val="1"/>
    <w:unhideWhenUsed w:val="1"/>
    <w:rsid w:val="00F2325D"/>
    <w:rPr>
      <w:color w:val="605e5c"/>
      <w:shd w:color="auto" w:fill="e1dfdd" w:val="clear"/>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Tahoma-regular.ttf"/><Relationship Id="rId4" Type="http://schemas.openxmlformats.org/officeDocument/2006/relationships/font" Target="fonts/Tahoma-bold.ttf"/><Relationship Id="rId5" Type="http://schemas.openxmlformats.org/officeDocument/2006/relationships/font" Target="fonts/Candara-regular.ttf"/><Relationship Id="rId6" Type="http://schemas.openxmlformats.org/officeDocument/2006/relationships/font" Target="fonts/Candara-bold.ttf"/><Relationship Id="rId7" Type="http://schemas.openxmlformats.org/officeDocument/2006/relationships/font" Target="fonts/Candara-italic.ttf"/><Relationship Id="rId8" Type="http://schemas.openxmlformats.org/officeDocument/2006/relationships/font" Target="fonts/Candara-boldItalic.tt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E4hWq+lJ/lwwirBkQhRyDletag==">CgMxLjAyCGguZ2pkZ3hzOAByITF5NHZxYU80ZHUwUmJybk1acHBLRVFMYndselp3YjlZZw==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2020-06-23T04:44:00Z</dcterms:created>
  <dc:creator>IJSAM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9f8861dd-ece1-37f0-8dba-c7b5503bc04a</vt:lpwstr>
  </property>
  <property fmtid="{D5CDD505-2E9C-101B-9397-08002B2CF9AE}" pid="24" name="Mendeley Citation Style_1">
    <vt:lpwstr>http://www.zotero.org/styles/apa</vt:lpwstr>
  </property>
  <property fmtid="{D5CDD505-2E9C-101B-9397-08002B2CF9AE}" pid="25" name="Mendeley User Name_1">
    <vt:lpwstr>ardigunardi@unpas.ac.id@www.mendeley.com</vt:lpwstr>
  </property>
  <property fmtid="{D5CDD505-2E9C-101B-9397-08002B2CF9AE}" pid="26" name="GrammarlyDocumentId">
    <vt:lpwstr>b73745ce-11ac-4475-832d-daa5fb00d711</vt:lpwstr>
  </property>
</Properties>
</file>