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2272" w14:textId="77777777" w:rsidR="00F0478F" w:rsidRDefault="00F0478F" w:rsidP="00F0478F">
      <w:pPr>
        <w:pStyle w:val="2"/>
        <w:tabs>
          <w:tab w:val="left" w:pos="0"/>
        </w:tabs>
        <w:ind w:left="0" w:firstLine="0"/>
        <w:rPr>
          <w:lang w:val="el-GR" w:eastAsia="ar-SA"/>
        </w:rPr>
      </w:pPr>
      <w:bookmarkStart w:id="0" w:name="_Toc138439442"/>
      <w:r>
        <w:rPr>
          <w:rFonts w:ascii="Calibri" w:hAnsi="Calibri"/>
          <w:lang w:val="el-GR"/>
        </w:rPr>
        <w:t>ΠΑΡΑΡΤΗΜΑ ΙΙΙ – Υπόδειγμα Τεχνικής Προσφοράς – Φύλλο συμμόρφωσης</w:t>
      </w:r>
      <w:bookmarkEnd w:id="0"/>
      <w:r>
        <w:rPr>
          <w:rFonts w:ascii="Calibri" w:hAnsi="Calibri"/>
          <w:lang w:val="el-GR"/>
        </w:rPr>
        <w:t xml:space="preserve"> </w:t>
      </w:r>
    </w:p>
    <w:p w14:paraId="27BC6BCC" w14:textId="77777777" w:rsidR="00F0478F" w:rsidRDefault="00F0478F" w:rsidP="00F0478F">
      <w:pPr>
        <w:rPr>
          <w:szCs w:val="22"/>
          <w:lang w:val="el-GR" w:eastAsia="en-US"/>
        </w:rPr>
      </w:pPr>
      <w:r>
        <w:rPr>
          <w:szCs w:val="22"/>
          <w:lang w:val="el-GR" w:eastAsia="en-US"/>
        </w:rPr>
        <w:t>Ο υποψήφιος Ανάδοχος συμπληρώνει τον παρακάτω πίνακα συμμόρφωσης τεχνικών προδιαγραφών – «ΕΝΤΥΠΟ ΤΕΧΝΙΚΗΣ ΠΡΟΣΦΟΡΑΣ», με την απόλυτη ευθύνη της ακρίβειας των δεδομένων. Εφόσον οι τεχνικές προδιαγραφές δεν έχουν αποτυπωθεί στο σύνολό τους στις ειδικές ηλεκτρονικές φόρμες του ΕΣΗΔΗΣ, οι Οικονομικοί Φορείς επισυνάπτουν επιπλέον συμπληρωμένο και ηλεκτρονικά υπογεγραμμένα το παρόν έντυπο «Υπόδειγμα Τεχνικής Προσφοράς – Φύλλο Συμμόρφωσης».</w:t>
      </w:r>
    </w:p>
    <w:p w14:paraId="028038AC" w14:textId="77777777" w:rsidR="00F0478F" w:rsidRDefault="00F0478F" w:rsidP="00F0478F">
      <w:pPr>
        <w:rPr>
          <w:szCs w:val="22"/>
          <w:lang w:val="el-GR" w:eastAsia="en-US"/>
        </w:rPr>
      </w:pPr>
      <w:r>
        <w:rPr>
          <w:szCs w:val="22"/>
          <w:lang w:val="el-GR" w:eastAsia="en-US"/>
        </w:rPr>
        <w:t>- Στη Στήλη «ΠΕΡΙΓΡΑΦΗ», περιγράφονται από την Υπηρεσία τα είδη των υπηρεσιών, τα τεχνικά χαρακτηριστικά των οποίων περιγράφονται αναλυτικά στο παράρτημα Ι της παρούσας Διακήρυξης.</w:t>
      </w:r>
    </w:p>
    <w:p w14:paraId="0C0ABD82" w14:textId="77777777" w:rsidR="00F0478F" w:rsidRDefault="00F0478F" w:rsidP="00F0478F">
      <w:pPr>
        <w:rPr>
          <w:szCs w:val="22"/>
          <w:lang w:val="el-GR" w:eastAsia="en-US"/>
        </w:rPr>
      </w:pPr>
      <w:r>
        <w:rPr>
          <w:szCs w:val="22"/>
          <w:lang w:val="el-GR" w:eastAsia="en-US"/>
        </w:rPr>
        <w:t>- Στη στήλη «ΑΠΑΝΤΗΣΗ» σημειώνεται η απάντηση του υποψήφιου προμηθευτή που έχει τη μορφή ΝΑΙ/ΟΧΙ εάν οι αντίστοιχες προδιαγραφές πληρούνται ή όχι από την Προσφορά.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w:t>
      </w:r>
    </w:p>
    <w:p w14:paraId="1314DF5A" w14:textId="77777777" w:rsidR="00F0478F" w:rsidRDefault="00F0478F" w:rsidP="00F0478F">
      <w:pPr>
        <w:rPr>
          <w:szCs w:val="22"/>
          <w:lang w:val="el-GR" w:eastAsia="en-US"/>
        </w:rPr>
      </w:pPr>
      <w:r>
        <w:rPr>
          <w:szCs w:val="22"/>
          <w:lang w:val="el-GR" w:eastAsia="en-US"/>
        </w:rPr>
        <w:t>- Στη στήλη «ΠΑΡΑΠΟΜΠΗ» σημειώνεται η απάντηση του υποψήφιου προμηθευτή με σαφή παραπομπή στα τεχνικά στοιχεία της προσφοράς, η οποία θα περιλαμβάνει αναλυτικές τεχνικές περιγραφές για την αντίστοιχη υπηρεσία.</w:t>
      </w:r>
    </w:p>
    <w:p w14:paraId="22C92FDE" w14:textId="77777777" w:rsidR="00F0478F" w:rsidRDefault="00F0478F" w:rsidP="00F0478F">
      <w:pPr>
        <w:rPr>
          <w:lang w:val="el-GR" w:eastAsia="ar-SA"/>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1698"/>
        <w:gridCol w:w="1700"/>
        <w:gridCol w:w="1702"/>
      </w:tblGrid>
      <w:tr w:rsidR="00F0478F" w14:paraId="1A25260A" w14:textId="77777777" w:rsidTr="00F0478F">
        <w:trPr>
          <w:jc w:val="center"/>
        </w:trPr>
        <w:tc>
          <w:tcPr>
            <w:tcW w:w="675" w:type="dxa"/>
            <w:tcBorders>
              <w:top w:val="single" w:sz="4" w:space="0" w:color="auto"/>
              <w:left w:val="single" w:sz="4" w:space="0" w:color="auto"/>
              <w:bottom w:val="single" w:sz="4" w:space="0" w:color="auto"/>
              <w:right w:val="single" w:sz="4" w:space="0" w:color="auto"/>
            </w:tcBorders>
            <w:hideMark/>
          </w:tcPr>
          <w:p w14:paraId="1B3E1A60" w14:textId="77777777" w:rsidR="00F0478F" w:rsidRDefault="00F0478F" w:rsidP="006C4F1A">
            <w:pPr>
              <w:spacing w:after="0"/>
              <w:rPr>
                <w:rFonts w:eastAsia="Calibri"/>
                <w:szCs w:val="22"/>
              </w:rPr>
            </w:pPr>
            <w:r>
              <w:rPr>
                <w:rFonts w:eastAsia="Calibri"/>
                <w:szCs w:val="22"/>
              </w:rPr>
              <w:t>Α/Α</w:t>
            </w:r>
          </w:p>
        </w:tc>
        <w:tc>
          <w:tcPr>
            <w:tcW w:w="3544" w:type="dxa"/>
            <w:tcBorders>
              <w:top w:val="single" w:sz="4" w:space="0" w:color="auto"/>
              <w:left w:val="single" w:sz="4" w:space="0" w:color="auto"/>
              <w:bottom w:val="single" w:sz="4" w:space="0" w:color="auto"/>
              <w:right w:val="single" w:sz="4" w:space="0" w:color="auto"/>
            </w:tcBorders>
            <w:hideMark/>
          </w:tcPr>
          <w:p w14:paraId="388691FB" w14:textId="77777777" w:rsidR="00F0478F" w:rsidRDefault="00F0478F" w:rsidP="006C4F1A">
            <w:pPr>
              <w:spacing w:after="0"/>
              <w:rPr>
                <w:rFonts w:eastAsia="Calibri"/>
                <w:szCs w:val="22"/>
              </w:rPr>
            </w:pPr>
            <w:r>
              <w:rPr>
                <w:rFonts w:eastAsia="Calibri"/>
                <w:szCs w:val="22"/>
              </w:rPr>
              <w:t>ΧΑΡΑΚΤΗΡΙΣΤΙΚΑ</w:t>
            </w:r>
          </w:p>
        </w:tc>
        <w:tc>
          <w:tcPr>
            <w:tcW w:w="1698" w:type="dxa"/>
            <w:tcBorders>
              <w:top w:val="single" w:sz="4" w:space="0" w:color="auto"/>
              <w:left w:val="single" w:sz="4" w:space="0" w:color="auto"/>
              <w:bottom w:val="single" w:sz="4" w:space="0" w:color="auto"/>
              <w:right w:val="single" w:sz="4" w:space="0" w:color="auto"/>
            </w:tcBorders>
            <w:hideMark/>
          </w:tcPr>
          <w:p w14:paraId="1D9B15C0" w14:textId="77777777" w:rsidR="00F0478F" w:rsidRDefault="00F0478F" w:rsidP="006C4F1A">
            <w:pPr>
              <w:spacing w:after="0"/>
              <w:rPr>
                <w:rFonts w:eastAsia="Calibri"/>
                <w:szCs w:val="22"/>
              </w:rPr>
            </w:pPr>
            <w:r>
              <w:rPr>
                <w:rFonts w:eastAsia="Calibri"/>
                <w:szCs w:val="22"/>
              </w:rPr>
              <w:t>ΑΠΑΙΤΗΣΗ</w:t>
            </w:r>
          </w:p>
        </w:tc>
        <w:tc>
          <w:tcPr>
            <w:tcW w:w="1700" w:type="dxa"/>
            <w:tcBorders>
              <w:top w:val="single" w:sz="4" w:space="0" w:color="auto"/>
              <w:left w:val="single" w:sz="4" w:space="0" w:color="auto"/>
              <w:bottom w:val="single" w:sz="4" w:space="0" w:color="auto"/>
              <w:right w:val="single" w:sz="4" w:space="0" w:color="auto"/>
            </w:tcBorders>
            <w:hideMark/>
          </w:tcPr>
          <w:p w14:paraId="619E3486" w14:textId="77777777" w:rsidR="00F0478F" w:rsidRDefault="00F0478F" w:rsidP="006C4F1A">
            <w:pPr>
              <w:spacing w:after="0"/>
              <w:rPr>
                <w:rFonts w:eastAsia="Calibri"/>
                <w:szCs w:val="22"/>
              </w:rPr>
            </w:pPr>
            <w:r>
              <w:rPr>
                <w:rFonts w:eastAsia="Calibri"/>
                <w:szCs w:val="22"/>
              </w:rPr>
              <w:t>ΑΠΑΝΤΗΣΗ</w:t>
            </w:r>
          </w:p>
        </w:tc>
        <w:tc>
          <w:tcPr>
            <w:tcW w:w="1702" w:type="dxa"/>
            <w:tcBorders>
              <w:top w:val="single" w:sz="4" w:space="0" w:color="auto"/>
              <w:left w:val="single" w:sz="4" w:space="0" w:color="auto"/>
              <w:bottom w:val="single" w:sz="4" w:space="0" w:color="auto"/>
              <w:right w:val="single" w:sz="4" w:space="0" w:color="auto"/>
            </w:tcBorders>
            <w:hideMark/>
          </w:tcPr>
          <w:p w14:paraId="0D51E75A" w14:textId="77777777" w:rsidR="00F0478F" w:rsidRDefault="00F0478F" w:rsidP="006C4F1A">
            <w:pPr>
              <w:spacing w:after="0"/>
              <w:rPr>
                <w:rFonts w:eastAsia="Calibri"/>
                <w:szCs w:val="22"/>
              </w:rPr>
            </w:pPr>
            <w:r>
              <w:rPr>
                <w:rFonts w:eastAsia="Calibri"/>
                <w:szCs w:val="22"/>
              </w:rPr>
              <w:t>ΠΑΡΑΠΟΜΠΗ</w:t>
            </w:r>
          </w:p>
        </w:tc>
      </w:tr>
      <w:tr w:rsidR="00F0478F" w14:paraId="442345F0" w14:textId="77777777" w:rsidTr="00F0478F">
        <w:trPr>
          <w:jc w:val="center"/>
        </w:trPr>
        <w:tc>
          <w:tcPr>
            <w:tcW w:w="675" w:type="dxa"/>
            <w:tcBorders>
              <w:top w:val="single" w:sz="4" w:space="0" w:color="auto"/>
              <w:left w:val="single" w:sz="4" w:space="0" w:color="auto"/>
              <w:bottom w:val="single" w:sz="4" w:space="0" w:color="auto"/>
              <w:right w:val="single" w:sz="4" w:space="0" w:color="auto"/>
            </w:tcBorders>
            <w:hideMark/>
          </w:tcPr>
          <w:p w14:paraId="1E3105E8" w14:textId="77777777" w:rsidR="00F0478F" w:rsidRPr="00C37EFE" w:rsidRDefault="00F0478F" w:rsidP="006C4F1A">
            <w:pPr>
              <w:spacing w:after="0"/>
              <w:rPr>
                <w:rFonts w:eastAsia="Calibri"/>
                <w:szCs w:val="22"/>
                <w:lang w:val="el-GR"/>
              </w:rPr>
            </w:pPr>
            <w:r>
              <w:rPr>
                <w:rFonts w:eastAsia="Calibri"/>
                <w:szCs w:val="22"/>
                <w:lang w:val="el-GR"/>
              </w:rPr>
              <w:t>1.</w:t>
            </w:r>
          </w:p>
        </w:tc>
        <w:tc>
          <w:tcPr>
            <w:tcW w:w="3544" w:type="dxa"/>
            <w:tcBorders>
              <w:top w:val="single" w:sz="4" w:space="0" w:color="auto"/>
              <w:left w:val="single" w:sz="4" w:space="0" w:color="auto"/>
              <w:bottom w:val="single" w:sz="4" w:space="0" w:color="auto"/>
              <w:right w:val="single" w:sz="4" w:space="0" w:color="auto"/>
            </w:tcBorders>
          </w:tcPr>
          <w:p w14:paraId="59BC5891" w14:textId="77777777" w:rsidR="00F0478F" w:rsidRPr="00C37EFE" w:rsidRDefault="00F0478F" w:rsidP="006C4F1A">
            <w:pPr>
              <w:spacing w:after="0"/>
              <w:rPr>
                <w:rFonts w:eastAsia="Calibri"/>
                <w:szCs w:val="22"/>
                <w:lang w:val="el-GR"/>
              </w:rPr>
            </w:pPr>
            <w:r w:rsidRPr="00C37EFE">
              <w:rPr>
                <w:rFonts w:eastAsia="Calibri"/>
                <w:szCs w:val="22"/>
                <w:lang w:val="el-GR"/>
              </w:rPr>
              <w:t xml:space="preserve">ΤΜΗΜΑ Α </w:t>
            </w:r>
          </w:p>
        </w:tc>
        <w:tc>
          <w:tcPr>
            <w:tcW w:w="1698" w:type="dxa"/>
            <w:tcBorders>
              <w:top w:val="single" w:sz="4" w:space="0" w:color="auto"/>
              <w:left w:val="single" w:sz="4" w:space="0" w:color="auto"/>
              <w:bottom w:val="single" w:sz="4" w:space="0" w:color="auto"/>
              <w:right w:val="single" w:sz="4" w:space="0" w:color="auto"/>
            </w:tcBorders>
            <w:hideMark/>
          </w:tcPr>
          <w:p w14:paraId="299E90DD" w14:textId="77777777" w:rsidR="00F0478F" w:rsidRDefault="00F0478F" w:rsidP="006C4F1A">
            <w:pPr>
              <w:spacing w:after="0"/>
              <w:rPr>
                <w:rFonts w:eastAsia="Calibri"/>
                <w:szCs w:val="22"/>
              </w:rPr>
            </w:pPr>
            <w:r>
              <w:rPr>
                <w:rFonts w:eastAsia="Calibri"/>
                <w:szCs w:val="22"/>
              </w:rPr>
              <w:t>ΝΑΙ</w:t>
            </w:r>
          </w:p>
        </w:tc>
        <w:tc>
          <w:tcPr>
            <w:tcW w:w="1700" w:type="dxa"/>
            <w:tcBorders>
              <w:top w:val="single" w:sz="4" w:space="0" w:color="auto"/>
              <w:left w:val="single" w:sz="4" w:space="0" w:color="auto"/>
              <w:bottom w:val="single" w:sz="4" w:space="0" w:color="auto"/>
              <w:right w:val="single" w:sz="4" w:space="0" w:color="auto"/>
            </w:tcBorders>
          </w:tcPr>
          <w:p w14:paraId="43282E20" w14:textId="77777777" w:rsidR="00F0478F" w:rsidRDefault="00F0478F" w:rsidP="006C4F1A">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tcPr>
          <w:p w14:paraId="777E522B" w14:textId="77777777" w:rsidR="00F0478F" w:rsidRDefault="00F0478F" w:rsidP="006C4F1A">
            <w:pPr>
              <w:spacing w:after="0"/>
              <w:rPr>
                <w:rFonts w:eastAsia="Calibri"/>
                <w:szCs w:val="22"/>
              </w:rPr>
            </w:pPr>
          </w:p>
        </w:tc>
      </w:tr>
      <w:tr w:rsidR="00F0478F" w14:paraId="253C2A85" w14:textId="77777777" w:rsidTr="00F0478F">
        <w:trPr>
          <w:jc w:val="center"/>
        </w:trPr>
        <w:tc>
          <w:tcPr>
            <w:tcW w:w="675" w:type="dxa"/>
            <w:tcBorders>
              <w:top w:val="single" w:sz="4" w:space="0" w:color="auto"/>
              <w:left w:val="single" w:sz="4" w:space="0" w:color="auto"/>
              <w:bottom w:val="single" w:sz="4" w:space="0" w:color="auto"/>
              <w:right w:val="single" w:sz="4" w:space="0" w:color="auto"/>
            </w:tcBorders>
            <w:hideMark/>
          </w:tcPr>
          <w:p w14:paraId="183EEE05" w14:textId="77777777" w:rsidR="00F0478F" w:rsidRPr="00C37EFE" w:rsidRDefault="00F0478F" w:rsidP="006C4F1A">
            <w:pPr>
              <w:spacing w:after="0"/>
              <w:rPr>
                <w:rFonts w:eastAsia="Calibri"/>
                <w:szCs w:val="22"/>
                <w:lang w:val="el-GR"/>
              </w:rPr>
            </w:pPr>
            <w:r>
              <w:rPr>
                <w:rFonts w:eastAsia="Calibri"/>
                <w:szCs w:val="22"/>
                <w:lang w:val="el-GR"/>
              </w:rPr>
              <w:t>2.</w:t>
            </w:r>
          </w:p>
        </w:tc>
        <w:tc>
          <w:tcPr>
            <w:tcW w:w="3544" w:type="dxa"/>
            <w:tcBorders>
              <w:top w:val="single" w:sz="4" w:space="0" w:color="auto"/>
              <w:left w:val="single" w:sz="4" w:space="0" w:color="auto"/>
              <w:bottom w:val="single" w:sz="4" w:space="0" w:color="auto"/>
              <w:right w:val="single" w:sz="4" w:space="0" w:color="auto"/>
            </w:tcBorders>
          </w:tcPr>
          <w:p w14:paraId="413DE386" w14:textId="77777777" w:rsidR="00F0478F" w:rsidRPr="00C37EFE" w:rsidRDefault="00F0478F" w:rsidP="006C4F1A">
            <w:pPr>
              <w:spacing w:after="0"/>
              <w:rPr>
                <w:rFonts w:eastAsia="Calibri"/>
                <w:szCs w:val="22"/>
                <w:lang w:val="el-GR"/>
              </w:rPr>
            </w:pPr>
            <w:r>
              <w:rPr>
                <w:rFonts w:eastAsia="Calibri"/>
                <w:szCs w:val="22"/>
                <w:lang w:val="el-GR"/>
              </w:rPr>
              <w:t xml:space="preserve">ΤΜΗΜΑ Β </w:t>
            </w:r>
          </w:p>
        </w:tc>
        <w:tc>
          <w:tcPr>
            <w:tcW w:w="1698" w:type="dxa"/>
            <w:tcBorders>
              <w:top w:val="single" w:sz="4" w:space="0" w:color="auto"/>
              <w:left w:val="single" w:sz="4" w:space="0" w:color="auto"/>
              <w:bottom w:val="single" w:sz="4" w:space="0" w:color="auto"/>
              <w:right w:val="single" w:sz="4" w:space="0" w:color="auto"/>
            </w:tcBorders>
            <w:hideMark/>
          </w:tcPr>
          <w:p w14:paraId="7E4E5DDF" w14:textId="77777777" w:rsidR="00F0478F" w:rsidRDefault="00F0478F" w:rsidP="006C4F1A">
            <w:pPr>
              <w:spacing w:after="0"/>
              <w:rPr>
                <w:rFonts w:eastAsia="Calibri"/>
                <w:szCs w:val="22"/>
              </w:rPr>
            </w:pPr>
            <w:r>
              <w:rPr>
                <w:rFonts w:eastAsia="Calibri"/>
                <w:szCs w:val="22"/>
              </w:rPr>
              <w:t>ΝΑΙ</w:t>
            </w:r>
          </w:p>
        </w:tc>
        <w:tc>
          <w:tcPr>
            <w:tcW w:w="1700" w:type="dxa"/>
            <w:tcBorders>
              <w:top w:val="single" w:sz="4" w:space="0" w:color="auto"/>
              <w:left w:val="single" w:sz="4" w:space="0" w:color="auto"/>
              <w:bottom w:val="single" w:sz="4" w:space="0" w:color="auto"/>
              <w:right w:val="single" w:sz="4" w:space="0" w:color="auto"/>
            </w:tcBorders>
          </w:tcPr>
          <w:p w14:paraId="1F743E2F" w14:textId="77777777" w:rsidR="00F0478F" w:rsidRDefault="00F0478F" w:rsidP="006C4F1A">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tcPr>
          <w:p w14:paraId="49824274" w14:textId="77777777" w:rsidR="00F0478F" w:rsidRDefault="00F0478F" w:rsidP="006C4F1A">
            <w:pPr>
              <w:spacing w:after="0"/>
              <w:rPr>
                <w:rFonts w:eastAsia="Calibri"/>
                <w:szCs w:val="22"/>
              </w:rPr>
            </w:pPr>
          </w:p>
        </w:tc>
      </w:tr>
      <w:tr w:rsidR="00F0478F" w14:paraId="3A906620" w14:textId="77777777" w:rsidTr="00F0478F">
        <w:trPr>
          <w:jc w:val="center"/>
        </w:trPr>
        <w:tc>
          <w:tcPr>
            <w:tcW w:w="675" w:type="dxa"/>
            <w:tcBorders>
              <w:top w:val="single" w:sz="4" w:space="0" w:color="auto"/>
              <w:left w:val="single" w:sz="4" w:space="0" w:color="auto"/>
              <w:bottom w:val="single" w:sz="4" w:space="0" w:color="auto"/>
              <w:right w:val="single" w:sz="4" w:space="0" w:color="auto"/>
            </w:tcBorders>
            <w:hideMark/>
          </w:tcPr>
          <w:p w14:paraId="1037E3A5" w14:textId="77777777" w:rsidR="00F0478F" w:rsidRPr="00C37EFE" w:rsidRDefault="00F0478F" w:rsidP="006C4F1A">
            <w:pPr>
              <w:spacing w:after="0"/>
              <w:rPr>
                <w:rFonts w:eastAsia="Calibri"/>
                <w:szCs w:val="22"/>
                <w:lang w:val="el-GR"/>
              </w:rPr>
            </w:pPr>
            <w:r>
              <w:rPr>
                <w:rFonts w:eastAsia="Calibri"/>
                <w:szCs w:val="22"/>
                <w:lang w:val="el-GR"/>
              </w:rPr>
              <w:t>3.</w:t>
            </w:r>
          </w:p>
        </w:tc>
        <w:tc>
          <w:tcPr>
            <w:tcW w:w="3544" w:type="dxa"/>
            <w:tcBorders>
              <w:top w:val="single" w:sz="4" w:space="0" w:color="auto"/>
              <w:left w:val="single" w:sz="4" w:space="0" w:color="auto"/>
              <w:bottom w:val="single" w:sz="4" w:space="0" w:color="auto"/>
              <w:right w:val="single" w:sz="4" w:space="0" w:color="auto"/>
            </w:tcBorders>
          </w:tcPr>
          <w:p w14:paraId="4B24F4AD" w14:textId="77777777" w:rsidR="00F0478F" w:rsidRPr="00C37EFE" w:rsidRDefault="00F0478F" w:rsidP="006C4F1A">
            <w:pPr>
              <w:spacing w:after="0"/>
              <w:rPr>
                <w:rFonts w:eastAsia="Calibri"/>
                <w:szCs w:val="22"/>
                <w:lang w:val="el-GR"/>
              </w:rPr>
            </w:pPr>
            <w:r w:rsidRPr="00C37EFE">
              <w:rPr>
                <w:rFonts w:eastAsia="Calibri"/>
                <w:szCs w:val="22"/>
                <w:lang w:val="el-GR"/>
              </w:rPr>
              <w:t xml:space="preserve">ΤΜΗΜΑ Γ </w:t>
            </w:r>
          </w:p>
        </w:tc>
        <w:tc>
          <w:tcPr>
            <w:tcW w:w="1698" w:type="dxa"/>
            <w:tcBorders>
              <w:top w:val="single" w:sz="4" w:space="0" w:color="auto"/>
              <w:left w:val="single" w:sz="4" w:space="0" w:color="auto"/>
              <w:bottom w:val="single" w:sz="4" w:space="0" w:color="auto"/>
              <w:right w:val="single" w:sz="4" w:space="0" w:color="auto"/>
            </w:tcBorders>
            <w:hideMark/>
          </w:tcPr>
          <w:p w14:paraId="63CB727A" w14:textId="77777777" w:rsidR="00F0478F" w:rsidRDefault="00F0478F" w:rsidP="006C4F1A">
            <w:pPr>
              <w:spacing w:after="0"/>
              <w:rPr>
                <w:rFonts w:eastAsia="Calibri"/>
                <w:szCs w:val="22"/>
                <w:lang w:val="el-GR"/>
              </w:rPr>
            </w:pPr>
            <w:r>
              <w:rPr>
                <w:rFonts w:eastAsia="Calibri"/>
                <w:szCs w:val="22"/>
                <w:lang w:val="el-GR"/>
              </w:rPr>
              <w:t>ΝΑΙ</w:t>
            </w:r>
          </w:p>
        </w:tc>
        <w:tc>
          <w:tcPr>
            <w:tcW w:w="1700" w:type="dxa"/>
            <w:tcBorders>
              <w:top w:val="single" w:sz="4" w:space="0" w:color="auto"/>
              <w:left w:val="single" w:sz="4" w:space="0" w:color="auto"/>
              <w:bottom w:val="single" w:sz="4" w:space="0" w:color="auto"/>
              <w:right w:val="single" w:sz="4" w:space="0" w:color="auto"/>
            </w:tcBorders>
          </w:tcPr>
          <w:p w14:paraId="0EF3A62A" w14:textId="77777777" w:rsidR="00F0478F" w:rsidRDefault="00F0478F" w:rsidP="006C4F1A">
            <w:pPr>
              <w:spacing w:after="0"/>
              <w:rPr>
                <w:rFonts w:eastAsia="Calibri"/>
                <w:szCs w:val="22"/>
                <w:lang w:val="el-GR"/>
              </w:rPr>
            </w:pPr>
          </w:p>
        </w:tc>
        <w:tc>
          <w:tcPr>
            <w:tcW w:w="1702" w:type="dxa"/>
            <w:tcBorders>
              <w:top w:val="single" w:sz="4" w:space="0" w:color="auto"/>
              <w:left w:val="single" w:sz="4" w:space="0" w:color="auto"/>
              <w:bottom w:val="single" w:sz="4" w:space="0" w:color="auto"/>
              <w:right w:val="single" w:sz="4" w:space="0" w:color="auto"/>
            </w:tcBorders>
          </w:tcPr>
          <w:p w14:paraId="343A45B1" w14:textId="77777777" w:rsidR="00F0478F" w:rsidRDefault="00F0478F" w:rsidP="006C4F1A">
            <w:pPr>
              <w:spacing w:after="0"/>
              <w:rPr>
                <w:rFonts w:eastAsia="Calibri"/>
                <w:szCs w:val="22"/>
                <w:lang w:val="el-GR"/>
              </w:rPr>
            </w:pPr>
          </w:p>
        </w:tc>
      </w:tr>
      <w:tr w:rsidR="00F0478F" w14:paraId="0AA4FE0F" w14:textId="77777777" w:rsidTr="00F0478F">
        <w:trPr>
          <w:jc w:val="center"/>
        </w:trPr>
        <w:tc>
          <w:tcPr>
            <w:tcW w:w="675" w:type="dxa"/>
            <w:tcBorders>
              <w:top w:val="single" w:sz="4" w:space="0" w:color="auto"/>
              <w:left w:val="single" w:sz="4" w:space="0" w:color="auto"/>
              <w:bottom w:val="single" w:sz="4" w:space="0" w:color="auto"/>
              <w:right w:val="single" w:sz="4" w:space="0" w:color="auto"/>
            </w:tcBorders>
          </w:tcPr>
          <w:p w14:paraId="50AAB6C3" w14:textId="77777777" w:rsidR="00F0478F" w:rsidRPr="00C37EFE" w:rsidRDefault="00F0478F" w:rsidP="006C4F1A">
            <w:pPr>
              <w:spacing w:after="0"/>
              <w:rPr>
                <w:rFonts w:eastAsia="Calibri"/>
                <w:szCs w:val="22"/>
                <w:lang w:val="el-GR"/>
              </w:rPr>
            </w:pPr>
            <w:r>
              <w:rPr>
                <w:rFonts w:eastAsia="Calibri"/>
                <w:szCs w:val="22"/>
                <w:lang w:val="el-GR"/>
              </w:rPr>
              <w:t>4.</w:t>
            </w:r>
          </w:p>
        </w:tc>
        <w:tc>
          <w:tcPr>
            <w:tcW w:w="3544" w:type="dxa"/>
            <w:tcBorders>
              <w:top w:val="single" w:sz="4" w:space="0" w:color="auto"/>
              <w:left w:val="single" w:sz="4" w:space="0" w:color="auto"/>
              <w:bottom w:val="single" w:sz="4" w:space="0" w:color="auto"/>
              <w:right w:val="single" w:sz="4" w:space="0" w:color="auto"/>
            </w:tcBorders>
          </w:tcPr>
          <w:p w14:paraId="40322836" w14:textId="77777777" w:rsidR="00F0478F" w:rsidRPr="00C37EFE" w:rsidRDefault="00F0478F" w:rsidP="006C4F1A">
            <w:pPr>
              <w:spacing w:after="0"/>
              <w:rPr>
                <w:rFonts w:eastAsia="Calibri"/>
                <w:szCs w:val="22"/>
                <w:lang w:val="el-GR"/>
              </w:rPr>
            </w:pPr>
            <w:r w:rsidRPr="00C37EFE">
              <w:rPr>
                <w:rFonts w:eastAsia="Calibri"/>
                <w:szCs w:val="22"/>
                <w:lang w:val="el-GR"/>
              </w:rPr>
              <w:t>ΤΜΗΜΑ Δ</w:t>
            </w:r>
          </w:p>
        </w:tc>
        <w:tc>
          <w:tcPr>
            <w:tcW w:w="1698" w:type="dxa"/>
            <w:tcBorders>
              <w:top w:val="single" w:sz="4" w:space="0" w:color="auto"/>
              <w:left w:val="single" w:sz="4" w:space="0" w:color="auto"/>
              <w:bottom w:val="single" w:sz="4" w:space="0" w:color="auto"/>
              <w:right w:val="single" w:sz="4" w:space="0" w:color="auto"/>
            </w:tcBorders>
          </w:tcPr>
          <w:p w14:paraId="5F3D837F" w14:textId="77777777" w:rsidR="00F0478F" w:rsidRDefault="00F0478F" w:rsidP="006C4F1A">
            <w:pPr>
              <w:spacing w:after="0"/>
              <w:rPr>
                <w:rFonts w:eastAsia="Calibri"/>
                <w:szCs w:val="22"/>
                <w:lang w:val="el-GR"/>
              </w:rPr>
            </w:pPr>
            <w:r>
              <w:rPr>
                <w:rFonts w:eastAsia="Calibri"/>
                <w:szCs w:val="22"/>
                <w:lang w:val="el-GR"/>
              </w:rPr>
              <w:t>ΝΑΙ</w:t>
            </w:r>
          </w:p>
        </w:tc>
        <w:tc>
          <w:tcPr>
            <w:tcW w:w="1700" w:type="dxa"/>
            <w:tcBorders>
              <w:top w:val="single" w:sz="4" w:space="0" w:color="auto"/>
              <w:left w:val="single" w:sz="4" w:space="0" w:color="auto"/>
              <w:bottom w:val="single" w:sz="4" w:space="0" w:color="auto"/>
              <w:right w:val="single" w:sz="4" w:space="0" w:color="auto"/>
            </w:tcBorders>
          </w:tcPr>
          <w:p w14:paraId="55EA7DD8" w14:textId="77777777" w:rsidR="00F0478F" w:rsidRDefault="00F0478F" w:rsidP="006C4F1A">
            <w:pPr>
              <w:spacing w:after="0"/>
              <w:rPr>
                <w:rFonts w:eastAsia="Calibri"/>
                <w:szCs w:val="22"/>
                <w:lang w:val="el-GR"/>
              </w:rPr>
            </w:pPr>
          </w:p>
        </w:tc>
        <w:tc>
          <w:tcPr>
            <w:tcW w:w="1702" w:type="dxa"/>
            <w:tcBorders>
              <w:top w:val="single" w:sz="4" w:space="0" w:color="auto"/>
              <w:left w:val="single" w:sz="4" w:space="0" w:color="auto"/>
              <w:bottom w:val="single" w:sz="4" w:space="0" w:color="auto"/>
              <w:right w:val="single" w:sz="4" w:space="0" w:color="auto"/>
            </w:tcBorders>
          </w:tcPr>
          <w:p w14:paraId="1FEAB817" w14:textId="77777777" w:rsidR="00F0478F" w:rsidRDefault="00F0478F" w:rsidP="006C4F1A">
            <w:pPr>
              <w:spacing w:after="0"/>
              <w:rPr>
                <w:rFonts w:eastAsia="Calibri"/>
                <w:szCs w:val="22"/>
                <w:lang w:val="el-GR"/>
              </w:rPr>
            </w:pPr>
          </w:p>
        </w:tc>
      </w:tr>
      <w:tr w:rsidR="00F0478F" w14:paraId="51142282" w14:textId="77777777" w:rsidTr="00F0478F">
        <w:trPr>
          <w:jc w:val="center"/>
        </w:trPr>
        <w:tc>
          <w:tcPr>
            <w:tcW w:w="675" w:type="dxa"/>
            <w:tcBorders>
              <w:top w:val="single" w:sz="4" w:space="0" w:color="auto"/>
              <w:left w:val="single" w:sz="4" w:space="0" w:color="auto"/>
              <w:bottom w:val="single" w:sz="4" w:space="0" w:color="auto"/>
              <w:right w:val="single" w:sz="4" w:space="0" w:color="auto"/>
            </w:tcBorders>
          </w:tcPr>
          <w:p w14:paraId="76B345A9" w14:textId="77777777" w:rsidR="00F0478F" w:rsidRPr="00C37EFE" w:rsidRDefault="00F0478F" w:rsidP="006C4F1A">
            <w:pPr>
              <w:spacing w:after="0"/>
              <w:rPr>
                <w:rFonts w:eastAsia="Calibri"/>
                <w:szCs w:val="22"/>
                <w:lang w:val="el-GR"/>
              </w:rPr>
            </w:pPr>
            <w:r>
              <w:rPr>
                <w:rFonts w:eastAsia="Calibri"/>
                <w:szCs w:val="22"/>
                <w:lang w:val="el-GR"/>
              </w:rPr>
              <w:t>5.</w:t>
            </w:r>
          </w:p>
        </w:tc>
        <w:tc>
          <w:tcPr>
            <w:tcW w:w="3544" w:type="dxa"/>
            <w:tcBorders>
              <w:top w:val="single" w:sz="4" w:space="0" w:color="auto"/>
              <w:left w:val="single" w:sz="4" w:space="0" w:color="auto"/>
              <w:bottom w:val="single" w:sz="4" w:space="0" w:color="auto"/>
              <w:right w:val="single" w:sz="4" w:space="0" w:color="auto"/>
            </w:tcBorders>
          </w:tcPr>
          <w:p w14:paraId="568457C8" w14:textId="77777777" w:rsidR="00F0478F" w:rsidRPr="00C37EFE" w:rsidRDefault="00F0478F" w:rsidP="006C4F1A">
            <w:pPr>
              <w:spacing w:after="0"/>
              <w:rPr>
                <w:rFonts w:eastAsia="Calibri"/>
                <w:szCs w:val="22"/>
                <w:lang w:val="el-GR"/>
              </w:rPr>
            </w:pPr>
            <w:r w:rsidRPr="003244CA">
              <w:rPr>
                <w:rFonts w:eastAsia="Calibri"/>
                <w:szCs w:val="22"/>
                <w:lang w:val="el-GR"/>
              </w:rPr>
              <w:t>ΛΟΙΠΟΙ ΟΡΟΙ ΚΑΙ ΥΠΟΧΡΕΩΣΕΙΣ ΤΟΥ ΑΝΑΔΟΧΟΥ</w:t>
            </w:r>
          </w:p>
        </w:tc>
        <w:tc>
          <w:tcPr>
            <w:tcW w:w="1698" w:type="dxa"/>
            <w:tcBorders>
              <w:top w:val="single" w:sz="4" w:space="0" w:color="auto"/>
              <w:left w:val="single" w:sz="4" w:space="0" w:color="auto"/>
              <w:bottom w:val="single" w:sz="4" w:space="0" w:color="auto"/>
              <w:right w:val="single" w:sz="4" w:space="0" w:color="auto"/>
            </w:tcBorders>
          </w:tcPr>
          <w:p w14:paraId="2E28895F" w14:textId="77777777" w:rsidR="00F0478F" w:rsidRDefault="00F0478F" w:rsidP="006C4F1A">
            <w:pPr>
              <w:spacing w:after="0"/>
              <w:rPr>
                <w:rFonts w:eastAsia="Calibri"/>
                <w:szCs w:val="22"/>
                <w:lang w:val="el-GR"/>
              </w:rPr>
            </w:pPr>
            <w:r>
              <w:rPr>
                <w:rFonts w:eastAsia="Calibri"/>
                <w:szCs w:val="22"/>
                <w:lang w:val="el-GR"/>
              </w:rPr>
              <w:t>ΝΑΙ</w:t>
            </w:r>
          </w:p>
        </w:tc>
        <w:tc>
          <w:tcPr>
            <w:tcW w:w="1700" w:type="dxa"/>
            <w:tcBorders>
              <w:top w:val="single" w:sz="4" w:space="0" w:color="auto"/>
              <w:left w:val="single" w:sz="4" w:space="0" w:color="auto"/>
              <w:bottom w:val="single" w:sz="4" w:space="0" w:color="auto"/>
              <w:right w:val="single" w:sz="4" w:space="0" w:color="auto"/>
            </w:tcBorders>
          </w:tcPr>
          <w:p w14:paraId="642AC2B3" w14:textId="77777777" w:rsidR="00F0478F" w:rsidRDefault="00F0478F" w:rsidP="006C4F1A">
            <w:pPr>
              <w:spacing w:after="0"/>
              <w:rPr>
                <w:rFonts w:eastAsia="Calibri"/>
                <w:szCs w:val="22"/>
                <w:lang w:val="el-GR"/>
              </w:rPr>
            </w:pPr>
          </w:p>
        </w:tc>
        <w:tc>
          <w:tcPr>
            <w:tcW w:w="1702" w:type="dxa"/>
            <w:tcBorders>
              <w:top w:val="single" w:sz="4" w:space="0" w:color="auto"/>
              <w:left w:val="single" w:sz="4" w:space="0" w:color="auto"/>
              <w:bottom w:val="single" w:sz="4" w:space="0" w:color="auto"/>
              <w:right w:val="single" w:sz="4" w:space="0" w:color="auto"/>
            </w:tcBorders>
          </w:tcPr>
          <w:p w14:paraId="577C27EA" w14:textId="77777777" w:rsidR="00F0478F" w:rsidRDefault="00F0478F" w:rsidP="006C4F1A">
            <w:pPr>
              <w:spacing w:after="0"/>
              <w:rPr>
                <w:rFonts w:eastAsia="Calibri"/>
                <w:szCs w:val="22"/>
                <w:lang w:val="el-GR"/>
              </w:rPr>
            </w:pPr>
          </w:p>
        </w:tc>
      </w:tr>
    </w:tbl>
    <w:p w14:paraId="6A4817B4" w14:textId="77777777" w:rsidR="008C4B9B" w:rsidRDefault="008C4B9B"/>
    <w:p w14:paraId="4D72A223" w14:textId="77777777" w:rsidR="00F0478F" w:rsidRDefault="00F0478F"/>
    <w:tbl>
      <w:tblPr>
        <w:tblW w:w="0" w:type="auto"/>
        <w:jc w:val="center"/>
        <w:tblLook w:val="04A0" w:firstRow="1" w:lastRow="0" w:firstColumn="1" w:lastColumn="0" w:noHBand="0" w:noVBand="1"/>
      </w:tblPr>
      <w:tblGrid>
        <w:gridCol w:w="4172"/>
        <w:gridCol w:w="4134"/>
      </w:tblGrid>
      <w:tr w:rsidR="00F0478F" w14:paraId="62954A8C" w14:textId="77777777" w:rsidTr="00F0478F">
        <w:trPr>
          <w:jc w:val="center"/>
        </w:trPr>
        <w:tc>
          <w:tcPr>
            <w:tcW w:w="4261" w:type="dxa"/>
            <w:hideMark/>
          </w:tcPr>
          <w:p w14:paraId="5DEA5FFE" w14:textId="77777777" w:rsidR="00F0478F" w:rsidRDefault="00F0478F" w:rsidP="006C4F1A">
            <w:pPr>
              <w:spacing w:after="0"/>
              <w:rPr>
                <w:rFonts w:eastAsia="Calibri"/>
                <w:szCs w:val="22"/>
                <w:lang w:eastAsia="ar-SA"/>
              </w:rPr>
            </w:pPr>
            <w:proofErr w:type="spellStart"/>
            <w:r w:rsidRPr="003F4B6A">
              <w:rPr>
                <w:rFonts w:eastAsia="Calibri"/>
                <w:szCs w:val="22"/>
                <w:lang w:val="el-GR"/>
              </w:rPr>
              <w:t>Ημερομην</w:t>
            </w:r>
            <w:proofErr w:type="spellEnd"/>
            <w:r>
              <w:rPr>
                <w:rFonts w:eastAsia="Calibri"/>
                <w:szCs w:val="22"/>
              </w:rPr>
              <w:t>ία ……………..</w:t>
            </w:r>
          </w:p>
        </w:tc>
        <w:tc>
          <w:tcPr>
            <w:tcW w:w="4261" w:type="dxa"/>
          </w:tcPr>
          <w:p w14:paraId="03717090" w14:textId="77777777" w:rsidR="00F0478F" w:rsidRDefault="00F0478F" w:rsidP="006C4F1A">
            <w:pPr>
              <w:spacing w:after="0"/>
              <w:jc w:val="center"/>
              <w:rPr>
                <w:rFonts w:eastAsia="Calibri"/>
                <w:szCs w:val="22"/>
                <w:lang w:val="el-GR"/>
              </w:rPr>
            </w:pPr>
            <w:r>
              <w:rPr>
                <w:rFonts w:eastAsia="Calibri"/>
                <w:szCs w:val="22"/>
                <w:lang w:val="el-GR"/>
              </w:rPr>
              <w:t>Για τον υποψήφιο Προμηθευτή</w:t>
            </w:r>
          </w:p>
          <w:p w14:paraId="31F7FD42" w14:textId="77777777" w:rsidR="00F0478F" w:rsidRDefault="00F0478F" w:rsidP="006C4F1A">
            <w:pPr>
              <w:spacing w:after="0"/>
              <w:jc w:val="center"/>
              <w:rPr>
                <w:rFonts w:eastAsia="Calibri"/>
                <w:szCs w:val="22"/>
                <w:lang w:val="el-GR"/>
              </w:rPr>
            </w:pPr>
          </w:p>
          <w:p w14:paraId="11BBA89E" w14:textId="77777777" w:rsidR="00F0478F" w:rsidRDefault="00F0478F" w:rsidP="006C4F1A">
            <w:pPr>
              <w:spacing w:after="0"/>
              <w:rPr>
                <w:rFonts w:eastAsia="Calibri"/>
                <w:szCs w:val="22"/>
                <w:lang w:val="el-GR"/>
              </w:rPr>
            </w:pPr>
          </w:p>
          <w:p w14:paraId="67406E7E" w14:textId="77777777" w:rsidR="00F0478F" w:rsidRDefault="00F0478F" w:rsidP="006C4F1A">
            <w:pPr>
              <w:spacing w:after="0"/>
              <w:jc w:val="center"/>
              <w:rPr>
                <w:rFonts w:eastAsia="Calibri"/>
                <w:szCs w:val="22"/>
                <w:lang w:val="el-GR"/>
              </w:rPr>
            </w:pPr>
            <w:r>
              <w:rPr>
                <w:rFonts w:eastAsia="Calibri"/>
                <w:szCs w:val="22"/>
                <w:lang w:val="el-GR"/>
              </w:rPr>
              <w:t>Ηλεκτρονική Υπογραφή</w:t>
            </w:r>
          </w:p>
          <w:p w14:paraId="2DDBC159" w14:textId="77777777" w:rsidR="00F0478F" w:rsidRDefault="00F0478F" w:rsidP="006C4F1A">
            <w:pPr>
              <w:spacing w:after="0"/>
              <w:jc w:val="center"/>
              <w:rPr>
                <w:rFonts w:eastAsia="Calibri"/>
                <w:szCs w:val="22"/>
                <w:lang w:val="el-GR"/>
              </w:rPr>
            </w:pPr>
          </w:p>
        </w:tc>
      </w:tr>
    </w:tbl>
    <w:p w14:paraId="6F52FE15" w14:textId="77777777" w:rsidR="00F0478F" w:rsidRPr="00F0478F" w:rsidRDefault="00F0478F">
      <w:pPr>
        <w:rPr>
          <w:lang w:val="el-GR"/>
        </w:rPr>
      </w:pPr>
    </w:p>
    <w:sectPr w:rsidR="00F0478F" w:rsidRPr="00F047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7E"/>
    <w:rsid w:val="008C4B9B"/>
    <w:rsid w:val="009F13E8"/>
    <w:rsid w:val="00C13B7E"/>
    <w:rsid w:val="00F047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76CE"/>
  <w15:chartTrackingRefBased/>
  <w15:docId w15:val="{ED61BF64-6F53-40D6-B278-F9E09196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78F"/>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F047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F0478F"/>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0478F"/>
    <w:rPr>
      <w:rFonts w:ascii="Arial" w:eastAsia="Times New Roman" w:hAnsi="Arial" w:cs="Arial"/>
      <w:b/>
      <w:color w:val="002060"/>
      <w:kern w:val="0"/>
      <w:sz w:val="24"/>
      <w:lang w:val="en-GB" w:eastAsia="zh-CN"/>
      <w14:ligatures w14:val="none"/>
    </w:rPr>
  </w:style>
  <w:style w:type="character" w:customStyle="1" w:styleId="1Char">
    <w:name w:val="Επικεφαλίδα 1 Char"/>
    <w:basedOn w:val="a0"/>
    <w:link w:val="1"/>
    <w:uiPriority w:val="9"/>
    <w:rsid w:val="00F0478F"/>
    <w:rPr>
      <w:rFonts w:asciiTheme="majorHAnsi" w:eastAsiaTheme="majorEastAsia" w:hAnsiTheme="majorHAnsi" w:cstheme="majorBidi"/>
      <w:color w:val="2F5496" w:themeColor="accent1" w:themeShade="BF"/>
      <w:kern w:val="0"/>
      <w:sz w:val="32"/>
      <w:szCs w:val="3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1237</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Panourgias</dc:creator>
  <cp:keywords/>
  <dc:description/>
  <cp:lastModifiedBy>Dimitris Panourgias</cp:lastModifiedBy>
  <cp:revision>2</cp:revision>
  <dcterms:created xsi:type="dcterms:W3CDTF">2023-06-27T15:48:00Z</dcterms:created>
  <dcterms:modified xsi:type="dcterms:W3CDTF">2023-06-27T15:50:00Z</dcterms:modified>
</cp:coreProperties>
</file>