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6.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tl w:val="0"/>
        </w:rPr>
      </w:r>
    </w:p>
    <w:tbl>
      <w:tblPr>
        <w:tblStyle w:val="Table1"/>
        <w:tblW w:w="9015.0" w:type="dxa"/>
        <w:jc w:val="left"/>
        <w:tblLayout w:type="fixed"/>
        <w:tblLook w:val="0400"/>
      </w:tblPr>
      <w:tblGrid>
        <w:gridCol w:w="6094"/>
        <w:gridCol w:w="2921"/>
        <w:tblGridChange w:id="0">
          <w:tblGrid>
            <w:gridCol w:w="6094"/>
            <w:gridCol w:w="2921"/>
          </w:tblGrid>
        </w:tblGridChange>
      </w:tblGrid>
      <w:tr>
        <w:trPr>
          <w:cantSplit w:val="0"/>
          <w:tblHeader w:val="0"/>
        </w:trPr>
        <w:tc>
          <w:tcPr>
            <w:tcBorders>
              <w:right w:color="000000" w:space="0" w:sz="4" w:val="single"/>
            </w:tcBorders>
            <w:vAlign w:val="center"/>
          </w:tcPr>
          <w:bookmarkStart w:colFirst="0" w:colLast="0" w:name="bookmark=id.2lmv7e2ocza7" w:id="0"/>
          <w:bookmarkEnd w:id="0"/>
          <w:bookmarkStart w:colFirst="0" w:colLast="0" w:name="bookmark=id.7jwbfb3rpgep" w:id="1"/>
          <w:bookmarkEnd w:id="1"/>
          <w:bookmarkStart w:colFirst="0" w:colLast="0" w:name="bookmark=id.6gpizdhyrg6f" w:id="2"/>
          <w:bookmarkEnd w:id="2"/>
          <w:p w:rsidR="00000000" w:rsidDel="00000000" w:rsidP="00000000" w:rsidRDefault="00000000" w:rsidRPr="00000000" w14:paraId="00000002">
            <w:pPr>
              <w:keepNext w:val="1"/>
              <w:keepLines w:val="1"/>
              <w:spacing w:before="240" w:lineRule="auto"/>
              <w:jc w:val="center"/>
              <w:rPr>
                <w:rFonts w:ascii="Times New Roman" w:cs="Times New Roman" w:eastAsia="Times New Roman" w:hAnsi="Times New Roman"/>
                <w:b w:val="1"/>
                <w:bCs w:val="1"/>
                <w:color w:val="0d0d0d"/>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3">
            <w:pPr>
              <w:keepNext w:val="1"/>
              <w:keepLines w:val="1"/>
              <w:jc w:val="center"/>
              <w:rPr>
                <w:rFonts w:ascii="Times New Roman" w:cs="Times New Roman" w:eastAsia="Times New Roman" w:hAnsi="Times New Roman"/>
                <w:b w:val="1"/>
                <w:bCs w:val="1"/>
                <w:color w:val="0d0d0d"/>
                <w:sz w:val="26"/>
                <w:szCs w:val="26"/>
              </w:rPr>
            </w:pPr>
            <w:bookmarkStart w:colFirst="0" w:colLast="0" w:name="_heading=h.ber5dx1x73ms" w:id="3"/>
            <w:bookmarkEnd w:id="3"/>
            <w:r w:rsidDel="00000000" w:rsidR="00000000" w:rsidRPr="00000000">
              <w:rPr>
                <w:rFonts w:ascii="Times New Roman" w:cs="Times New Roman" w:eastAsia="Times New Roman" w:hAnsi="Times New Roman"/>
                <w:b w:val="1"/>
                <w:bCs w:val="1"/>
                <w:color w:val="0d0d0d"/>
                <w:sz w:val="26"/>
                <w:szCs w:val="26"/>
                <w:rtl w:val="0"/>
              </w:rPr>
              <w:t xml:space="preserve">Mẫu số: 01-ĐK-TCT</w:t>
            </w:r>
          </w:p>
          <w:p w:rsidR="00000000" w:rsidDel="00000000" w:rsidP="00000000" w:rsidRDefault="00000000" w:rsidRPr="00000000" w14:paraId="00000004">
            <w:pPr>
              <w:keepNext w:val="1"/>
              <w:keepLines w:val="1"/>
              <w:jc w:val="center"/>
              <w:rPr>
                <w:rFonts w:ascii="Times New Roman" w:cs="Times New Roman" w:eastAsia="Times New Roman" w:hAnsi="Times New Roman"/>
                <w:i w:val="1"/>
                <w:iCs w:val="1"/>
                <w:color w:val="0d0d0d"/>
                <w:sz w:val="26"/>
                <w:szCs w:val="26"/>
              </w:rPr>
            </w:pPr>
            <w:r w:rsidDel="00000000" w:rsidR="00000000" w:rsidRPr="00000000">
              <w:rPr>
                <w:rFonts w:ascii="Times New Roman" w:cs="Times New Roman" w:eastAsia="Times New Roman" w:hAnsi="Times New Roman"/>
                <w:i w:val="1"/>
                <w:iCs w:val="1"/>
                <w:color w:val="0d0d0d"/>
                <w:sz w:val="26"/>
                <w:szCs w:val="26"/>
                <w:rtl w:val="0"/>
              </w:rPr>
              <w:t xml:space="preserve">(Kèm theo Thông tư số 86/2024/TT-BTC ngày 23/12/2024 của Bộ trưởng Bộ Tài chính)</w:t>
            </w:r>
          </w:p>
        </w:tc>
      </w:tr>
    </w:tbl>
    <w:p w:rsidR="00000000" w:rsidDel="00000000" w:rsidP="00000000" w:rsidRDefault="00000000" w:rsidRPr="00000000" w14:paraId="00000005">
      <w:pPr>
        <w:keepNext w:val="1"/>
        <w:keepLines w:val="1"/>
        <w:jc w:val="center"/>
        <w:rPr>
          <w:rFonts w:ascii="Times New Roman" w:cs="Times New Roman" w:eastAsia="Times New Roman" w:hAnsi="Times New Roman"/>
          <w:b w:val="1"/>
          <w:bCs w:val="1"/>
          <w:color w:val="0d0d0d"/>
          <w:sz w:val="26"/>
          <w:szCs w:val="26"/>
        </w:rPr>
      </w:pPr>
      <w:r w:rsidDel="00000000" w:rsidR="00000000" w:rsidRPr="00000000">
        <w:rPr>
          <w:rtl w:val="0"/>
        </w:rPr>
      </w:r>
    </w:p>
    <w:p w:rsidR="00000000" w:rsidDel="00000000" w:rsidP="00000000" w:rsidRDefault="00000000" w:rsidRPr="00000000" w14:paraId="00000006">
      <w:pPr>
        <w:keepNext w:val="1"/>
        <w:keepLines w:val="1"/>
        <w:jc w:val="center"/>
        <w:rPr>
          <w:rFonts w:ascii="Times New Roman" w:cs="Times New Roman" w:eastAsia="Times New Roman" w:hAnsi="Times New Roman"/>
          <w:b w:val="1"/>
          <w:bCs w:val="1"/>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CỘNG HÒA XÃ HỘI CHỦ NGHĨA VIỆT NAM</w:t>
      </w:r>
    </w:p>
    <w:p w:rsidR="00000000" w:rsidDel="00000000" w:rsidP="00000000" w:rsidRDefault="00000000" w:rsidRPr="00000000" w14:paraId="00000007">
      <w:pPr>
        <w:keepNext w:val="1"/>
        <w:keepLines w:val="1"/>
        <w:jc w:val="center"/>
        <w:rPr>
          <w:rFonts w:ascii="Times New Roman" w:cs="Times New Roman" w:eastAsia="Times New Roman" w:hAnsi="Times New Roman"/>
          <w:b w:val="1"/>
          <w:bCs w:val="1"/>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Độc lập - Tự do - Hạnh phúc</w:t>
      </w:r>
    </w:p>
    <w:p w:rsidR="00000000" w:rsidDel="00000000" w:rsidP="00000000" w:rsidRDefault="00000000" w:rsidRPr="00000000" w14:paraId="00000008">
      <w:pPr>
        <w:keepNext w:val="1"/>
        <w:keepLines w:val="1"/>
        <w:jc w:val="center"/>
        <w:rPr>
          <w:rFonts w:ascii="Times New Roman" w:cs="Times New Roman" w:eastAsia="Times New Roman" w:hAnsi="Times New Roman"/>
          <w:color w:val="0d0d0d"/>
          <w:sz w:val="26"/>
          <w:szCs w:val="26"/>
          <w:vertAlign w:val="superscript"/>
        </w:rPr>
      </w:pPr>
      <w:r w:rsidDel="00000000" w:rsidR="00000000" w:rsidRPr="00000000">
        <w:rPr>
          <w:rFonts w:ascii="Times New Roman" w:cs="Times New Roman" w:eastAsia="Times New Roman" w:hAnsi="Times New Roman"/>
          <w:color w:val="0d0d0d"/>
          <w:sz w:val="26"/>
          <w:szCs w:val="26"/>
          <w:vertAlign w:val="superscript"/>
          <w:rtl w:val="0"/>
        </w:rPr>
        <w:t xml:space="preserve">_______________________</w:t>
      </w:r>
    </w:p>
    <w:p w:rsidR="00000000" w:rsidDel="00000000" w:rsidP="00000000" w:rsidRDefault="00000000" w:rsidRPr="00000000" w14:paraId="00000009">
      <w:pPr>
        <w:keepNext w:val="1"/>
        <w:keepLines w:val="1"/>
        <w:jc w:val="center"/>
        <w:rPr>
          <w:rFonts w:ascii="Times New Roman" w:cs="Times New Roman" w:eastAsia="Times New Roman" w:hAnsi="Times New Roman"/>
          <w:b w:val="1"/>
          <w:bCs w:val="1"/>
          <w:color w:val="0d0d0d"/>
          <w:sz w:val="26"/>
          <w:szCs w:val="26"/>
        </w:rPr>
      </w:pPr>
      <w:r w:rsidDel="00000000" w:rsidR="00000000" w:rsidRPr="00000000">
        <w:rPr>
          <w:rtl w:val="0"/>
        </w:rPr>
      </w:r>
    </w:p>
    <w:bookmarkStart w:colFirst="0" w:colLast="0" w:name="bookmark=id.r06jvgyifn4a" w:id="4"/>
    <w:bookmarkEnd w:id="4"/>
    <w:bookmarkStart w:colFirst="0" w:colLast="0" w:name="bookmark=id.s3iob4a36znp" w:id="5"/>
    <w:bookmarkEnd w:id="5"/>
    <w:bookmarkStart w:colFirst="0" w:colLast="0" w:name="bookmark=id.rdvx2dyprcqo" w:id="6"/>
    <w:bookmarkEnd w:id="6"/>
    <w:p w:rsidR="00000000" w:rsidDel="00000000" w:rsidP="00000000" w:rsidRDefault="00000000" w:rsidRPr="00000000" w14:paraId="0000000A">
      <w:pPr>
        <w:keepNext w:val="1"/>
        <w:keepLines w:val="1"/>
        <w:jc w:val="center"/>
        <w:rPr>
          <w:rFonts w:ascii="Times New Roman" w:cs="Times New Roman" w:eastAsia="Times New Roman" w:hAnsi="Times New Roman"/>
          <w:b w:val="1"/>
          <w:bCs w:val="1"/>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TỜ KHAI ĐĂNG KÝ THUẾ</w:t>
      </w:r>
    </w:p>
    <w:p w:rsidR="00000000" w:rsidDel="00000000" w:rsidP="00000000" w:rsidRDefault="00000000" w:rsidRPr="00000000" w14:paraId="0000000B">
      <w:pPr>
        <w:jc w:val="center"/>
        <w:rPr>
          <w:rFonts w:ascii="Times New Roman" w:cs="Times New Roman" w:eastAsia="Times New Roman" w:hAnsi="Times New Roman"/>
          <w:i w:val="1"/>
          <w:iCs w:val="1"/>
          <w:color w:val="0d0d0d"/>
          <w:sz w:val="26"/>
          <w:szCs w:val="26"/>
        </w:rPr>
      </w:pPr>
      <w:r w:rsidDel="00000000" w:rsidR="00000000" w:rsidRPr="00000000">
        <w:rPr>
          <w:rFonts w:ascii="Times New Roman" w:cs="Times New Roman" w:eastAsia="Times New Roman" w:hAnsi="Times New Roman"/>
          <w:i w:val="1"/>
          <w:iCs w:val="1"/>
          <w:color w:val="0d0d0d"/>
          <w:sz w:val="26"/>
          <w:szCs w:val="26"/>
          <w:rtl w:val="0"/>
        </w:rPr>
        <w:t xml:space="preserve">(Dùng cho tổ chức)</w:t>
      </w:r>
    </w:p>
    <w:p w:rsidR="00000000" w:rsidDel="00000000" w:rsidP="00000000" w:rsidRDefault="00000000" w:rsidRPr="00000000" w14:paraId="0000000C">
      <w:pPr>
        <w:jc w:val="center"/>
        <w:rPr>
          <w:rFonts w:ascii="Times New Roman" w:cs="Times New Roman" w:eastAsia="Times New Roman" w:hAnsi="Times New Roman"/>
          <w:color w:val="0d0d0d"/>
          <w:sz w:val="26"/>
          <w:szCs w:val="26"/>
        </w:rPr>
      </w:pPr>
      <w:r w:rsidDel="00000000" w:rsidR="00000000" w:rsidRPr="00000000">
        <w:rPr>
          <w:rtl w:val="0"/>
        </w:rPr>
      </w:r>
    </w:p>
    <w:tbl>
      <w:tblPr>
        <w:tblStyle w:val="Table2"/>
        <w:tblW w:w="9010.0" w:type="dxa"/>
        <w:jc w:val="left"/>
        <w:tblLayout w:type="fixed"/>
        <w:tblLook w:val="0400"/>
      </w:tblPr>
      <w:tblGrid>
        <w:gridCol w:w="1802"/>
        <w:gridCol w:w="1802"/>
        <w:gridCol w:w="1802"/>
        <w:gridCol w:w="1802"/>
        <w:gridCol w:w="1802"/>
        <w:tblGridChange w:id="0">
          <w:tblGrid>
            <w:gridCol w:w="1802"/>
            <w:gridCol w:w="1802"/>
            <w:gridCol w:w="1802"/>
            <w:gridCol w:w="1802"/>
            <w:gridCol w:w="1802"/>
          </w:tblGrid>
        </w:tblGridChange>
      </w:tblGrid>
      <w:tr>
        <w:trPr>
          <w:cantSplit w:val="0"/>
          <w:tblHeader w:val="0"/>
        </w:trPr>
        <w:tc>
          <w:tcPr/>
          <w:p w:rsidR="00000000" w:rsidDel="00000000" w:rsidP="00000000" w:rsidRDefault="00000000" w:rsidRPr="00000000" w14:paraId="0000000D">
            <w:pPr>
              <w:spacing w:after="120" w:lineRule="auto"/>
              <w:jc w:val="both"/>
              <w:rPr>
                <w:rFonts w:ascii="Times New Roman" w:cs="Times New Roman" w:eastAsia="Times New Roman" w:hAnsi="Times New Roman"/>
                <w:color w:val="0d0d0d"/>
                <w:sz w:val="26"/>
                <w:szCs w:val="26"/>
              </w:rPr>
            </w:pPr>
            <w:bookmarkStart w:colFirst="0" w:colLast="0" w:name="_heading=h.xfbf68j7xg2o" w:id="7"/>
            <w:bookmarkEnd w:id="7"/>
            <w:r w:rsidDel="00000000" w:rsidR="00000000" w:rsidRPr="00000000">
              <w:rPr>
                <w:rFonts w:ascii="Times New Roman" w:cs="Times New Roman" w:eastAsia="Times New Roman" w:hAnsi="Times New Roman"/>
                <w:color w:val="0d0d0d"/>
                <w:sz w:val="26"/>
                <w:szCs w:val="26"/>
                <w:highlight w:val="white"/>
                <w:rtl w:val="0"/>
              </w:rPr>
              <w:t xml:space="preserve">□ Tổ chức kinh tế</w:t>
            </w:r>
            <w:r w:rsidDel="00000000" w:rsidR="00000000" w:rsidRPr="00000000">
              <w:rPr>
                <w:rtl w:val="0"/>
              </w:rPr>
            </w:r>
          </w:p>
        </w:tc>
        <w:tc>
          <w:tcPr/>
          <w:p w:rsidR="00000000" w:rsidDel="00000000" w:rsidP="00000000" w:rsidRDefault="00000000" w:rsidRPr="00000000" w14:paraId="0000000E">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highlight w:val="white"/>
                <w:rtl w:val="0"/>
              </w:rPr>
              <w:t xml:space="preserve">□ Tổ chức khác</w:t>
            </w:r>
            <w:r w:rsidDel="00000000" w:rsidR="00000000" w:rsidRPr="00000000">
              <w:rPr>
                <w:rtl w:val="0"/>
              </w:rPr>
            </w:r>
          </w:p>
        </w:tc>
        <w:tc>
          <w:tcPr/>
          <w:p w:rsidR="00000000" w:rsidDel="00000000" w:rsidP="00000000" w:rsidRDefault="00000000" w:rsidRPr="00000000" w14:paraId="0000000F">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highlight w:val="white"/>
                <w:rtl w:val="0"/>
              </w:rPr>
              <w:t xml:space="preserve">□ Tổ chức được hoàn thuế</w:t>
            </w:r>
            <w:r w:rsidDel="00000000" w:rsidR="00000000" w:rsidRPr="00000000">
              <w:rPr>
                <w:rtl w:val="0"/>
              </w:rPr>
            </w:r>
          </w:p>
        </w:tc>
        <w:tc>
          <w:tcPr/>
          <w:p w:rsidR="00000000" w:rsidDel="00000000" w:rsidP="00000000" w:rsidRDefault="00000000" w:rsidRPr="00000000" w14:paraId="00000010">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highlight w:val="white"/>
                <w:rtl w:val="0"/>
              </w:rPr>
              <w:t xml:space="preserve">□ Hợp đồng dầu khí</w:t>
            </w:r>
            <w:r w:rsidDel="00000000" w:rsidR="00000000" w:rsidRPr="00000000">
              <w:rPr>
                <w:rtl w:val="0"/>
              </w:rPr>
            </w:r>
          </w:p>
        </w:tc>
        <w:tc>
          <w:tcPr/>
          <w:p w:rsidR="00000000" w:rsidDel="00000000" w:rsidP="00000000" w:rsidRDefault="00000000" w:rsidRPr="00000000" w14:paraId="00000011">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highlight w:val="white"/>
                <w:rtl w:val="0"/>
              </w:rPr>
              <w:t xml:space="preserve">□ Tổ chức nước ngoài KD tại chợ biên giới, cửa khẩu</w:t>
            </w:r>
            <w:r w:rsidDel="00000000" w:rsidR="00000000" w:rsidRPr="00000000">
              <w:rPr>
                <w:rtl w:val="0"/>
              </w:rPr>
            </w:r>
          </w:p>
        </w:tc>
      </w:tr>
    </w:tbl>
    <w:p w:rsidR="00000000" w:rsidDel="00000000" w:rsidP="00000000" w:rsidRDefault="00000000" w:rsidRPr="00000000" w14:paraId="00000012">
      <w:pPr>
        <w:spacing w:after="120" w:lineRule="auto"/>
        <w:ind w:firstLine="720"/>
        <w:jc w:val="both"/>
        <w:rPr>
          <w:rFonts w:ascii="Times New Roman" w:cs="Times New Roman" w:eastAsia="Times New Roman" w:hAnsi="Times New Roman"/>
          <w:b w:val="1"/>
          <w:bCs w:val="1"/>
          <w:color w:val="0d0d0d"/>
          <w:sz w:val="26"/>
          <w:szCs w:val="26"/>
        </w:rPr>
      </w:pPr>
      <w:r w:rsidDel="00000000" w:rsidR="00000000" w:rsidRPr="00000000">
        <w:rPr>
          <w:rtl w:val="0"/>
        </w:rPr>
      </w:r>
    </w:p>
    <w:tbl>
      <w:tblPr>
        <w:tblStyle w:val="Table3"/>
        <w:tblW w:w="90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0"/>
        <w:tblGridChange w:id="0">
          <w:tblGrid>
            <w:gridCol w:w="9010"/>
          </w:tblGrid>
        </w:tblGridChange>
      </w:tblGrid>
      <w:tr>
        <w:trPr>
          <w:cantSplit w:val="0"/>
          <w:tblHeader w:val="0"/>
        </w:trPr>
        <w:tc>
          <w:tcPr/>
          <w:p w:rsidR="00000000" w:rsidDel="00000000" w:rsidP="00000000" w:rsidRDefault="00000000" w:rsidRPr="00000000" w14:paraId="00000013">
            <w:pPr>
              <w:jc w:val="both"/>
              <w:rPr>
                <w:rFonts w:ascii="Times New Roman" w:cs="Times New Roman" w:eastAsia="Times New Roman" w:hAnsi="Times New Roman"/>
                <w:b w:val="1"/>
                <w:bCs w:val="1"/>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1. Tên người nộp thuế:</w:t>
            </w:r>
          </w:p>
        </w:tc>
      </w:tr>
      <w:tr>
        <w:trPr>
          <w:cantSplit w:val="0"/>
          <w:tblHeader w:val="0"/>
        </w:trPr>
        <w:tc>
          <w:tcPr/>
          <w:p w:rsidR="00000000" w:rsidDel="00000000" w:rsidP="00000000" w:rsidRDefault="00000000" w:rsidRPr="00000000" w14:paraId="00000014">
            <w:pPr>
              <w:jc w:val="both"/>
              <w:rPr>
                <w:rFonts w:ascii="Times New Roman" w:cs="Times New Roman" w:eastAsia="Times New Roman" w:hAnsi="Times New Roman"/>
                <w:b w:val="1"/>
                <w:bCs w:val="1"/>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2. Thông tin đại lý thuế (nếu có):</w:t>
            </w:r>
          </w:p>
        </w:tc>
      </w:tr>
      <w:tr>
        <w:trPr>
          <w:cantSplit w:val="0"/>
          <w:tblHeader w:val="0"/>
        </w:trPr>
        <w:tc>
          <w:tcPr/>
          <w:p w:rsidR="00000000" w:rsidDel="00000000" w:rsidP="00000000" w:rsidRDefault="00000000" w:rsidRPr="00000000" w14:paraId="00000015">
            <w:pPr>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2a. Tên:</w:t>
            </w:r>
          </w:p>
        </w:tc>
      </w:tr>
      <w:tr>
        <w:trPr>
          <w:cantSplit w:val="0"/>
          <w:tblHeader w:val="0"/>
        </w:trPr>
        <w:tc>
          <w:tcPr/>
          <w:p w:rsidR="00000000" w:rsidDel="00000000" w:rsidP="00000000" w:rsidRDefault="00000000" w:rsidRPr="00000000" w14:paraId="00000016">
            <w:pPr>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2b. Mã số thuế: </w:t>
            </w:r>
            <w:r w:rsidDel="00000000" w:rsidR="00000000" w:rsidRPr="00000000">
              <w:rPr>
                <w:rFonts w:ascii="Times New Roman" w:cs="Times New Roman" w:eastAsia="Times New Roman" w:hAnsi="Times New Roman"/>
                <w:color w:val="0d0d0d"/>
                <w:sz w:val="26"/>
                <w:szCs w:val="26"/>
              </w:rPr>
              <w:drawing>
                <wp:inline distB="0" distT="0" distL="0" distR="0">
                  <wp:extent cx="2562225" cy="190500"/>
                  <wp:effectExtent b="0" l="0" r="0" t="0"/>
                  <wp:docPr id="9"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2562225" cy="190500"/>
                          </a:xfrm>
                          <a:prstGeom prst="rect"/>
                          <a:ln/>
                        </pic:spPr>
                      </pic:pic>
                    </a:graphicData>
                  </a:graphic>
                </wp:inline>
              </w:drawing>
            </w:r>
            <w:r w:rsidDel="00000000" w:rsidR="00000000" w:rsidRPr="00000000">
              <w:rPr>
                <w:rtl w:val="0"/>
              </w:rPr>
            </w:r>
          </w:p>
        </w:tc>
      </w:tr>
      <w:tr>
        <w:trPr>
          <w:cantSplit w:val="0"/>
          <w:tblHeader w:val="0"/>
        </w:trPr>
        <w:tc>
          <w:tcPr/>
          <w:p w:rsidR="00000000" w:rsidDel="00000000" w:rsidP="00000000" w:rsidRDefault="00000000" w:rsidRPr="00000000" w14:paraId="00000017">
            <w:pPr>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2c. Hợp đồng đại lý thuế: Số:                                         ngày:               </w:t>
            </w:r>
          </w:p>
        </w:tc>
      </w:tr>
    </w:tbl>
    <w:p w:rsidR="00000000" w:rsidDel="00000000" w:rsidP="00000000" w:rsidRDefault="00000000" w:rsidRPr="00000000" w14:paraId="00000018">
      <w:pPr>
        <w:spacing w:after="120" w:lineRule="auto"/>
        <w:ind w:firstLine="720"/>
        <w:jc w:val="both"/>
        <w:rPr>
          <w:rFonts w:ascii="Times New Roman" w:cs="Times New Roman" w:eastAsia="Times New Roman" w:hAnsi="Times New Roman"/>
          <w:b w:val="1"/>
          <w:bCs w:val="1"/>
          <w:color w:val="0d0d0d"/>
          <w:sz w:val="26"/>
          <w:szCs w:val="26"/>
        </w:rPr>
      </w:pPr>
      <w:r w:rsidDel="00000000" w:rsidR="00000000" w:rsidRPr="00000000">
        <w:rPr>
          <w:rtl w:val="0"/>
        </w:rPr>
      </w:r>
    </w:p>
    <w:tbl>
      <w:tblPr>
        <w:tblStyle w:val="Table4"/>
        <w:tblW w:w="901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81"/>
        <w:gridCol w:w="236"/>
        <w:gridCol w:w="4393"/>
        <w:tblGridChange w:id="0">
          <w:tblGrid>
            <w:gridCol w:w="4381"/>
            <w:gridCol w:w="236"/>
            <w:gridCol w:w="4393"/>
          </w:tblGrid>
        </w:tblGridChange>
      </w:tblGrid>
      <w:tr>
        <w:trPr>
          <w:cantSplit w:val="0"/>
          <w:trHeight w:val="20" w:hRule="atLeast"/>
          <w:tblHeader w:val="0"/>
        </w:trPr>
        <w:tc>
          <w:tcPr>
            <w:shd w:fill="ffffff" w:val="clear"/>
          </w:tcPr>
          <w:p w:rsidR="00000000" w:rsidDel="00000000" w:rsidP="00000000" w:rsidRDefault="00000000" w:rsidRPr="00000000" w14:paraId="00000019">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3. Địa chỉ trụ sở chính</w:t>
            </w:r>
            <w:r w:rsidDel="00000000" w:rsidR="00000000" w:rsidRPr="00000000">
              <w:rPr>
                <w:rtl w:val="0"/>
              </w:rPr>
            </w:r>
          </w:p>
        </w:tc>
        <w:tc>
          <w:tcPr>
            <w:tcBorders>
              <w:top w:color="000000" w:space="0" w:sz="0" w:val="nil"/>
              <w:bottom w:color="000000" w:space="0" w:sz="0" w:val="nil"/>
            </w:tcBorders>
            <w:shd w:fill="ffffff" w:val="clear"/>
          </w:tcPr>
          <w:p w:rsidR="00000000" w:rsidDel="00000000" w:rsidP="00000000" w:rsidRDefault="00000000" w:rsidRPr="00000000" w14:paraId="0000001A">
            <w:pPr>
              <w:rPr>
                <w:rFonts w:ascii="Times New Roman" w:cs="Times New Roman" w:eastAsia="Times New Roman" w:hAnsi="Times New Roman"/>
                <w:color w:val="0d0d0d"/>
                <w:sz w:val="26"/>
                <w:szCs w:val="26"/>
              </w:rPr>
            </w:pPr>
            <w:r w:rsidDel="00000000" w:rsidR="00000000" w:rsidRPr="00000000">
              <w:rPr>
                <w:rtl w:val="0"/>
              </w:rPr>
            </w:r>
          </w:p>
        </w:tc>
        <w:tc>
          <w:tcPr>
            <w:shd w:fill="ffffff" w:val="clear"/>
          </w:tcPr>
          <w:p w:rsidR="00000000" w:rsidDel="00000000" w:rsidP="00000000" w:rsidRDefault="00000000" w:rsidRPr="00000000" w14:paraId="0000001B">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4. Địa chỉ nhận thông báo thuế </w:t>
            </w:r>
            <w:r w:rsidDel="00000000" w:rsidR="00000000" w:rsidRPr="00000000">
              <w:rPr>
                <w:rFonts w:ascii="Times New Roman" w:cs="Times New Roman" w:eastAsia="Times New Roman" w:hAnsi="Times New Roman"/>
                <w:i w:val="1"/>
                <w:iCs w:val="1"/>
                <w:color w:val="0d0d0d"/>
                <w:sz w:val="26"/>
                <w:szCs w:val="26"/>
                <w:rtl w:val="0"/>
              </w:rPr>
              <w:t xml:space="preserve">(chỉ kê khai nếu địa chỉ nhận thông báo thuế khác địa chỉ trụ sở chính)</w:t>
            </w:r>
            <w:r w:rsidDel="00000000" w:rsidR="00000000" w:rsidRPr="00000000">
              <w:rPr>
                <w:rtl w:val="0"/>
              </w:rPr>
            </w:r>
          </w:p>
        </w:tc>
      </w:tr>
      <w:tr>
        <w:trPr>
          <w:cantSplit w:val="0"/>
          <w:trHeight w:val="20" w:hRule="atLeast"/>
          <w:tblHeader w:val="0"/>
        </w:trPr>
        <w:tc>
          <w:tcPr>
            <w:shd w:fill="ffffff" w:val="clear"/>
          </w:tcPr>
          <w:p w:rsidR="00000000" w:rsidDel="00000000" w:rsidP="00000000" w:rsidRDefault="00000000" w:rsidRPr="00000000" w14:paraId="0000001C">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3a. Số nhà, ngách, hẻm, ngõ, đường/phố, tổ/xóm/ấp/thôn:</w:t>
            </w:r>
          </w:p>
        </w:tc>
        <w:tc>
          <w:tcPr>
            <w:tcBorders>
              <w:top w:color="000000" w:space="0" w:sz="0" w:val="nil"/>
              <w:bottom w:color="000000" w:space="0" w:sz="0" w:val="nil"/>
            </w:tcBorders>
            <w:shd w:fill="ffffff" w:val="clear"/>
          </w:tcPr>
          <w:p w:rsidR="00000000" w:rsidDel="00000000" w:rsidP="00000000" w:rsidRDefault="00000000" w:rsidRPr="00000000" w14:paraId="0000001D">
            <w:pPr>
              <w:rPr>
                <w:rFonts w:ascii="Times New Roman" w:cs="Times New Roman" w:eastAsia="Times New Roman" w:hAnsi="Times New Roman"/>
                <w:color w:val="0d0d0d"/>
                <w:sz w:val="26"/>
                <w:szCs w:val="26"/>
              </w:rPr>
            </w:pPr>
            <w:r w:rsidDel="00000000" w:rsidR="00000000" w:rsidRPr="00000000">
              <w:rPr>
                <w:rtl w:val="0"/>
              </w:rPr>
            </w:r>
          </w:p>
        </w:tc>
        <w:tc>
          <w:tcPr>
            <w:shd w:fill="ffffff" w:val="clear"/>
          </w:tcPr>
          <w:p w:rsidR="00000000" w:rsidDel="00000000" w:rsidP="00000000" w:rsidRDefault="00000000" w:rsidRPr="00000000" w14:paraId="0000001E">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4a. Số nhà, ngách, hẻm, ngõ, đường/phố, tổ/xóm/ấp/thôn hoặc hòm thư bưu điện:</w:t>
            </w:r>
          </w:p>
        </w:tc>
      </w:tr>
      <w:tr>
        <w:trPr>
          <w:cantSplit w:val="0"/>
          <w:trHeight w:val="20" w:hRule="atLeast"/>
          <w:tblHeader w:val="0"/>
        </w:trPr>
        <w:tc>
          <w:tcPr>
            <w:shd w:fill="ffffff" w:val="clear"/>
          </w:tcPr>
          <w:p w:rsidR="00000000" w:rsidDel="00000000" w:rsidP="00000000" w:rsidRDefault="00000000" w:rsidRPr="00000000" w14:paraId="0000001F">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3b. Phường/Xã/Thị trấn:</w:t>
            </w:r>
          </w:p>
        </w:tc>
        <w:tc>
          <w:tcPr>
            <w:tcBorders>
              <w:top w:color="000000" w:space="0" w:sz="0" w:val="nil"/>
              <w:bottom w:color="000000" w:space="0" w:sz="0" w:val="nil"/>
            </w:tcBorders>
            <w:shd w:fill="ffffff" w:val="clear"/>
          </w:tcPr>
          <w:p w:rsidR="00000000" w:rsidDel="00000000" w:rsidP="00000000" w:rsidRDefault="00000000" w:rsidRPr="00000000" w14:paraId="00000020">
            <w:pPr>
              <w:rPr>
                <w:rFonts w:ascii="Times New Roman" w:cs="Times New Roman" w:eastAsia="Times New Roman" w:hAnsi="Times New Roman"/>
                <w:color w:val="0d0d0d"/>
                <w:sz w:val="26"/>
                <w:szCs w:val="26"/>
              </w:rPr>
            </w:pPr>
            <w:r w:rsidDel="00000000" w:rsidR="00000000" w:rsidRPr="00000000">
              <w:rPr>
                <w:rtl w:val="0"/>
              </w:rPr>
            </w:r>
          </w:p>
        </w:tc>
        <w:tc>
          <w:tcPr>
            <w:shd w:fill="ffffff" w:val="clear"/>
          </w:tcPr>
          <w:p w:rsidR="00000000" w:rsidDel="00000000" w:rsidP="00000000" w:rsidRDefault="00000000" w:rsidRPr="00000000" w14:paraId="00000021">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4b. Phường/Xã/Thị trấn:</w:t>
            </w:r>
          </w:p>
        </w:tc>
      </w:tr>
      <w:tr>
        <w:trPr>
          <w:cantSplit w:val="0"/>
          <w:trHeight w:val="20" w:hRule="atLeast"/>
          <w:tblHeader w:val="0"/>
        </w:trPr>
        <w:tc>
          <w:tcPr>
            <w:shd w:fill="ffffff" w:val="clear"/>
          </w:tcPr>
          <w:p w:rsidR="00000000" w:rsidDel="00000000" w:rsidP="00000000" w:rsidRDefault="00000000" w:rsidRPr="00000000" w14:paraId="00000022">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3c. Quận/Huyện/Thị xã/Thành phố thuộc tỉnh/Thành phố thuộc thành phố trực thuộc trung ương:</w:t>
            </w:r>
          </w:p>
        </w:tc>
        <w:tc>
          <w:tcPr>
            <w:tcBorders>
              <w:top w:color="000000" w:space="0" w:sz="0" w:val="nil"/>
              <w:bottom w:color="000000" w:space="0" w:sz="0" w:val="nil"/>
            </w:tcBorders>
            <w:shd w:fill="ffffff" w:val="clear"/>
          </w:tcPr>
          <w:p w:rsidR="00000000" w:rsidDel="00000000" w:rsidP="00000000" w:rsidRDefault="00000000" w:rsidRPr="00000000" w14:paraId="00000023">
            <w:pPr>
              <w:rPr>
                <w:rFonts w:ascii="Times New Roman" w:cs="Times New Roman" w:eastAsia="Times New Roman" w:hAnsi="Times New Roman"/>
                <w:color w:val="0d0d0d"/>
                <w:sz w:val="26"/>
                <w:szCs w:val="26"/>
              </w:rPr>
            </w:pPr>
            <w:r w:rsidDel="00000000" w:rsidR="00000000" w:rsidRPr="00000000">
              <w:rPr>
                <w:rtl w:val="0"/>
              </w:rPr>
            </w:r>
          </w:p>
        </w:tc>
        <w:tc>
          <w:tcPr>
            <w:shd w:fill="ffffff" w:val="clear"/>
          </w:tcPr>
          <w:p w:rsidR="00000000" w:rsidDel="00000000" w:rsidP="00000000" w:rsidRDefault="00000000" w:rsidRPr="00000000" w14:paraId="00000024">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4c. Quận/Huyện/Thị xã/Thành phố thuộc tỉnh/Thành phố thuộc thành phố trực thuộc trung ương:</w:t>
            </w:r>
          </w:p>
        </w:tc>
      </w:tr>
      <w:tr>
        <w:trPr>
          <w:cantSplit w:val="0"/>
          <w:trHeight w:val="20" w:hRule="atLeast"/>
          <w:tblHeader w:val="0"/>
        </w:trPr>
        <w:tc>
          <w:tcPr>
            <w:shd w:fill="ffffff" w:val="clear"/>
          </w:tcPr>
          <w:p w:rsidR="00000000" w:rsidDel="00000000" w:rsidP="00000000" w:rsidRDefault="00000000" w:rsidRPr="00000000" w14:paraId="00000025">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3d. Tỉnh/Thành phố trực thuộc trung ương:</w:t>
            </w:r>
          </w:p>
        </w:tc>
        <w:tc>
          <w:tcPr>
            <w:tcBorders>
              <w:top w:color="000000" w:space="0" w:sz="0" w:val="nil"/>
              <w:bottom w:color="000000" w:space="0" w:sz="0" w:val="nil"/>
            </w:tcBorders>
            <w:shd w:fill="ffffff" w:val="clear"/>
          </w:tcPr>
          <w:p w:rsidR="00000000" w:rsidDel="00000000" w:rsidP="00000000" w:rsidRDefault="00000000" w:rsidRPr="00000000" w14:paraId="00000026">
            <w:pPr>
              <w:rPr>
                <w:rFonts w:ascii="Times New Roman" w:cs="Times New Roman" w:eastAsia="Times New Roman" w:hAnsi="Times New Roman"/>
                <w:color w:val="0d0d0d"/>
                <w:sz w:val="26"/>
                <w:szCs w:val="26"/>
              </w:rPr>
            </w:pPr>
            <w:r w:rsidDel="00000000" w:rsidR="00000000" w:rsidRPr="00000000">
              <w:rPr>
                <w:rtl w:val="0"/>
              </w:rPr>
            </w:r>
          </w:p>
        </w:tc>
        <w:tc>
          <w:tcPr>
            <w:shd w:fill="ffffff" w:val="clear"/>
          </w:tcPr>
          <w:p w:rsidR="00000000" w:rsidDel="00000000" w:rsidP="00000000" w:rsidRDefault="00000000" w:rsidRPr="00000000" w14:paraId="00000027">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4d. Tỉnh/Thành phố trực thuộc trung ương:</w:t>
            </w:r>
          </w:p>
        </w:tc>
      </w:tr>
      <w:tr>
        <w:trPr>
          <w:cantSplit w:val="0"/>
          <w:trHeight w:val="20" w:hRule="atLeast"/>
          <w:tblHeader w:val="0"/>
        </w:trPr>
        <w:tc>
          <w:tcPr>
            <w:shd w:fill="ffffff" w:val="clear"/>
          </w:tcPr>
          <w:p w:rsidR="00000000" w:rsidDel="00000000" w:rsidP="00000000" w:rsidRDefault="00000000" w:rsidRPr="00000000" w14:paraId="00000028">
            <w:pPr>
              <w:tabs>
                <w:tab w:val="left" w:leader="none" w:pos="2257"/>
              </w:tabs>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3đ. Điện thoại:</w:t>
              <w:tab/>
              <w:t xml:space="preserve">3e. Fax (nếu có):</w:t>
            </w:r>
          </w:p>
        </w:tc>
        <w:tc>
          <w:tcPr>
            <w:tcBorders>
              <w:top w:color="000000" w:space="0" w:sz="0" w:val="nil"/>
              <w:bottom w:color="000000" w:space="0" w:sz="0" w:val="nil"/>
            </w:tcBorders>
            <w:shd w:fill="ffffff" w:val="clear"/>
          </w:tcPr>
          <w:p w:rsidR="00000000" w:rsidDel="00000000" w:rsidP="00000000" w:rsidRDefault="00000000" w:rsidRPr="00000000" w14:paraId="00000029">
            <w:pPr>
              <w:rPr>
                <w:rFonts w:ascii="Times New Roman" w:cs="Times New Roman" w:eastAsia="Times New Roman" w:hAnsi="Times New Roman"/>
                <w:color w:val="0d0d0d"/>
                <w:sz w:val="26"/>
                <w:szCs w:val="26"/>
              </w:rPr>
            </w:pPr>
            <w:r w:rsidDel="00000000" w:rsidR="00000000" w:rsidRPr="00000000">
              <w:rPr>
                <w:rtl w:val="0"/>
              </w:rPr>
            </w:r>
          </w:p>
        </w:tc>
        <w:tc>
          <w:tcPr>
            <w:shd w:fill="ffffff" w:val="clear"/>
          </w:tcPr>
          <w:p w:rsidR="00000000" w:rsidDel="00000000" w:rsidP="00000000" w:rsidRDefault="00000000" w:rsidRPr="00000000" w14:paraId="0000002A">
            <w:pPr>
              <w:tabs>
                <w:tab w:val="left" w:leader="none" w:pos="2437"/>
              </w:tabs>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4đ. Điện thoại:</w:t>
              <w:tab/>
              <w:t xml:space="preserve">4e. Fax (nếu có):</w:t>
            </w:r>
          </w:p>
        </w:tc>
      </w:tr>
      <w:tr>
        <w:trPr>
          <w:cantSplit w:val="0"/>
          <w:trHeight w:val="20" w:hRule="atLeast"/>
          <w:tblHeader w:val="0"/>
        </w:trPr>
        <w:tc>
          <w:tcPr>
            <w:shd w:fill="ffffff" w:val="clear"/>
          </w:tcPr>
          <w:p w:rsidR="00000000" w:rsidDel="00000000" w:rsidP="00000000" w:rsidRDefault="00000000" w:rsidRPr="00000000" w14:paraId="0000002B">
            <w:pPr>
              <w:tabs>
                <w:tab w:val="left" w:leader="none" w:pos="2250"/>
              </w:tabs>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3g. Email:</w:t>
              <w:tab/>
              <w:t xml:space="preserve">3h. Website (nếu có):</w:t>
            </w:r>
          </w:p>
        </w:tc>
        <w:tc>
          <w:tcPr>
            <w:tcBorders>
              <w:top w:color="000000" w:space="0" w:sz="0" w:val="nil"/>
              <w:bottom w:color="000000" w:space="0" w:sz="0" w:val="nil"/>
            </w:tcBorders>
            <w:shd w:fill="ffffff" w:val="clear"/>
          </w:tcPr>
          <w:p w:rsidR="00000000" w:rsidDel="00000000" w:rsidP="00000000" w:rsidRDefault="00000000" w:rsidRPr="00000000" w14:paraId="0000002C">
            <w:pPr>
              <w:rPr>
                <w:rFonts w:ascii="Times New Roman" w:cs="Times New Roman" w:eastAsia="Times New Roman" w:hAnsi="Times New Roman"/>
                <w:color w:val="0d0d0d"/>
                <w:sz w:val="26"/>
                <w:szCs w:val="26"/>
              </w:rPr>
            </w:pPr>
            <w:r w:rsidDel="00000000" w:rsidR="00000000" w:rsidRPr="00000000">
              <w:rPr>
                <w:rtl w:val="0"/>
              </w:rPr>
            </w:r>
          </w:p>
        </w:tc>
        <w:tc>
          <w:tcPr>
            <w:shd w:fill="ffffff" w:val="clear"/>
          </w:tcPr>
          <w:p w:rsidR="00000000" w:rsidDel="00000000" w:rsidP="00000000" w:rsidRDefault="00000000" w:rsidRPr="00000000" w14:paraId="0000002D">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4g. E-mail:</w:t>
            </w:r>
          </w:p>
        </w:tc>
      </w:tr>
      <w:tr>
        <w:trPr>
          <w:cantSplit w:val="0"/>
          <w:trHeight w:val="20" w:hRule="atLeast"/>
          <w:tblHeader w:val="0"/>
        </w:trPr>
        <w:tc>
          <w:tcPr>
            <w:tcBorders>
              <w:left w:color="000000" w:space="0" w:sz="0" w:val="nil"/>
              <w:right w:color="000000" w:space="0" w:sz="0" w:val="nil"/>
            </w:tcBorders>
            <w:shd w:fill="ffffff" w:val="clear"/>
          </w:tcPr>
          <w:p w:rsidR="00000000" w:rsidDel="00000000" w:rsidP="00000000" w:rsidRDefault="00000000" w:rsidRPr="00000000" w14:paraId="0000002E">
            <w:pPr>
              <w:tabs>
                <w:tab w:val="left" w:leader="none" w:pos="2250"/>
              </w:tabs>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02F">
            <w:pPr>
              <w:rPr>
                <w:rFonts w:ascii="Times New Roman" w:cs="Times New Roman" w:eastAsia="Times New Roman" w:hAnsi="Times New Roman"/>
                <w:color w:val="0d0d0d"/>
                <w:sz w:val="26"/>
                <w:szCs w:val="26"/>
              </w:rPr>
            </w:pPr>
            <w:r w:rsidDel="00000000" w:rsidR="00000000" w:rsidRPr="00000000">
              <w:rPr>
                <w:rtl w:val="0"/>
              </w:rPr>
            </w:r>
          </w:p>
        </w:tc>
        <w:tc>
          <w:tcPr>
            <w:tcBorders>
              <w:left w:color="000000" w:space="0" w:sz="0" w:val="nil"/>
            </w:tcBorders>
            <w:shd w:fill="ffffff" w:val="clear"/>
          </w:tcPr>
          <w:p w:rsidR="00000000" w:rsidDel="00000000" w:rsidP="00000000" w:rsidRDefault="00000000" w:rsidRPr="00000000" w14:paraId="00000030">
            <w:pPr>
              <w:rPr>
                <w:rFonts w:ascii="Times New Roman" w:cs="Times New Roman" w:eastAsia="Times New Roman" w:hAnsi="Times New Roman"/>
                <w:color w:val="0d0d0d"/>
                <w:sz w:val="26"/>
                <w:szCs w:val="26"/>
              </w:rPr>
            </w:pPr>
            <w:r w:rsidDel="00000000" w:rsidR="00000000" w:rsidRPr="00000000">
              <w:rPr>
                <w:rtl w:val="0"/>
              </w:rPr>
            </w:r>
          </w:p>
        </w:tc>
      </w:tr>
      <w:tr>
        <w:trPr>
          <w:cantSplit w:val="0"/>
          <w:trHeight w:val="20" w:hRule="atLeast"/>
          <w:tblHeader w:val="0"/>
        </w:trPr>
        <w:tc>
          <w:tcPr>
            <w:shd w:fill="ffffff" w:val="clear"/>
          </w:tcPr>
          <w:p w:rsidR="00000000" w:rsidDel="00000000" w:rsidP="00000000" w:rsidRDefault="00000000" w:rsidRPr="00000000" w14:paraId="00000031">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5. Quyết định thành lập</w:t>
            </w:r>
            <w:r w:rsidDel="00000000" w:rsidR="00000000" w:rsidRPr="00000000">
              <w:rPr>
                <w:rtl w:val="0"/>
              </w:rPr>
            </w:r>
          </w:p>
        </w:tc>
        <w:tc>
          <w:tcPr>
            <w:tcBorders>
              <w:top w:color="000000" w:space="0" w:sz="0" w:val="nil"/>
              <w:bottom w:color="000000" w:space="0" w:sz="0" w:val="nil"/>
            </w:tcBorders>
            <w:shd w:fill="ffffff" w:val="clear"/>
          </w:tcPr>
          <w:p w:rsidR="00000000" w:rsidDel="00000000" w:rsidP="00000000" w:rsidRDefault="00000000" w:rsidRPr="00000000" w14:paraId="00000032">
            <w:pPr>
              <w:rPr>
                <w:rFonts w:ascii="Times New Roman" w:cs="Times New Roman" w:eastAsia="Times New Roman" w:hAnsi="Times New Roman"/>
                <w:color w:val="0d0d0d"/>
                <w:sz w:val="26"/>
                <w:szCs w:val="26"/>
              </w:rPr>
            </w:pPr>
            <w:r w:rsidDel="00000000" w:rsidR="00000000" w:rsidRPr="00000000">
              <w:rPr>
                <w:rtl w:val="0"/>
              </w:rPr>
            </w:r>
          </w:p>
        </w:tc>
        <w:tc>
          <w:tcPr>
            <w:shd w:fill="ffffff" w:val="clear"/>
          </w:tcPr>
          <w:p w:rsidR="00000000" w:rsidDel="00000000" w:rsidP="00000000" w:rsidRDefault="00000000" w:rsidRPr="00000000" w14:paraId="00000033">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6. Giấy chứng nhận đăng ký kinh doanh/Giấy phép thành lập và hoạt động hoặc Giấy tờ tương đương do cơ quan có thẩm quyền cấp</w:t>
            </w:r>
            <w:r w:rsidDel="00000000" w:rsidR="00000000" w:rsidRPr="00000000">
              <w:rPr>
                <w:rtl w:val="0"/>
              </w:rPr>
            </w:r>
          </w:p>
        </w:tc>
      </w:tr>
      <w:tr>
        <w:trPr>
          <w:cantSplit w:val="0"/>
          <w:trHeight w:val="20" w:hRule="atLeast"/>
          <w:tblHeader w:val="0"/>
        </w:trPr>
        <w:tc>
          <w:tcPr>
            <w:shd w:fill="ffffff" w:val="clear"/>
          </w:tcPr>
          <w:p w:rsidR="00000000" w:rsidDel="00000000" w:rsidP="00000000" w:rsidRDefault="00000000" w:rsidRPr="00000000" w14:paraId="00000034">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5a. Số quyết định:</w:t>
            </w:r>
          </w:p>
        </w:tc>
        <w:tc>
          <w:tcPr>
            <w:tcBorders>
              <w:top w:color="000000" w:space="0" w:sz="0" w:val="nil"/>
              <w:bottom w:color="000000" w:space="0" w:sz="0" w:val="nil"/>
            </w:tcBorders>
            <w:shd w:fill="ffffff" w:val="clear"/>
          </w:tcPr>
          <w:p w:rsidR="00000000" w:rsidDel="00000000" w:rsidP="00000000" w:rsidRDefault="00000000" w:rsidRPr="00000000" w14:paraId="00000035">
            <w:pPr>
              <w:rPr>
                <w:rFonts w:ascii="Times New Roman" w:cs="Times New Roman" w:eastAsia="Times New Roman" w:hAnsi="Times New Roman"/>
                <w:color w:val="0d0d0d"/>
                <w:sz w:val="26"/>
                <w:szCs w:val="26"/>
              </w:rPr>
            </w:pPr>
            <w:r w:rsidDel="00000000" w:rsidR="00000000" w:rsidRPr="00000000">
              <w:rPr>
                <w:rtl w:val="0"/>
              </w:rPr>
            </w:r>
          </w:p>
        </w:tc>
        <w:tc>
          <w:tcPr>
            <w:shd w:fill="ffffff" w:val="clear"/>
          </w:tcPr>
          <w:p w:rsidR="00000000" w:rsidDel="00000000" w:rsidP="00000000" w:rsidRDefault="00000000" w:rsidRPr="00000000" w14:paraId="00000036">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6a. Số:</w:t>
            </w:r>
          </w:p>
        </w:tc>
      </w:tr>
      <w:tr>
        <w:trPr>
          <w:cantSplit w:val="0"/>
          <w:trHeight w:val="20" w:hRule="atLeast"/>
          <w:tblHeader w:val="0"/>
        </w:trPr>
        <w:tc>
          <w:tcPr>
            <w:shd w:fill="ffffff" w:val="clear"/>
          </w:tcPr>
          <w:p w:rsidR="00000000" w:rsidDel="00000000" w:rsidP="00000000" w:rsidRDefault="00000000" w:rsidRPr="00000000" w14:paraId="00000037">
            <w:pPr>
              <w:tabs>
                <w:tab w:val="left" w:leader="none" w:pos="3434"/>
              </w:tabs>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5b. Ngày ký quyết định: </w:t>
            </w:r>
            <w:r w:rsidDel="00000000" w:rsidR="00000000" w:rsidRPr="00000000">
              <w:rPr>
                <w:rFonts w:ascii="Times New Roman" w:cs="Times New Roman" w:eastAsia="Times New Roman" w:hAnsi="Times New Roman"/>
                <w:i w:val="1"/>
                <w:iCs w:val="1"/>
                <w:color w:val="0d0d0d"/>
                <w:sz w:val="26"/>
                <w:szCs w:val="26"/>
                <w:rtl w:val="0"/>
              </w:rPr>
              <w:t xml:space="preserve">…../…..../…</w:t>
            </w:r>
            <w:r w:rsidDel="00000000" w:rsidR="00000000" w:rsidRPr="00000000">
              <w:rPr>
                <w:rtl w:val="0"/>
              </w:rPr>
            </w:r>
          </w:p>
        </w:tc>
        <w:tc>
          <w:tcPr>
            <w:tcBorders>
              <w:top w:color="000000" w:space="0" w:sz="0" w:val="nil"/>
              <w:bottom w:color="000000" w:space="0" w:sz="0" w:val="nil"/>
            </w:tcBorders>
            <w:shd w:fill="ffffff" w:val="clear"/>
          </w:tcPr>
          <w:p w:rsidR="00000000" w:rsidDel="00000000" w:rsidP="00000000" w:rsidRDefault="00000000" w:rsidRPr="00000000" w14:paraId="00000038">
            <w:pPr>
              <w:rPr>
                <w:rFonts w:ascii="Times New Roman" w:cs="Times New Roman" w:eastAsia="Times New Roman" w:hAnsi="Times New Roman"/>
                <w:color w:val="0d0d0d"/>
                <w:sz w:val="26"/>
                <w:szCs w:val="26"/>
              </w:rPr>
            </w:pPr>
            <w:r w:rsidDel="00000000" w:rsidR="00000000" w:rsidRPr="00000000">
              <w:rPr>
                <w:rtl w:val="0"/>
              </w:rPr>
            </w:r>
          </w:p>
        </w:tc>
        <w:tc>
          <w:tcPr>
            <w:shd w:fill="ffffff" w:val="clear"/>
          </w:tcPr>
          <w:p w:rsidR="00000000" w:rsidDel="00000000" w:rsidP="00000000" w:rsidRDefault="00000000" w:rsidRPr="00000000" w14:paraId="00000039">
            <w:pPr>
              <w:tabs>
                <w:tab w:val="left" w:leader="none" w:pos="2455"/>
              </w:tabs>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6b. Ngày cấp: …./…./…..</w:t>
            </w:r>
          </w:p>
        </w:tc>
      </w:tr>
      <w:tr>
        <w:trPr>
          <w:cantSplit w:val="0"/>
          <w:trHeight w:val="20" w:hRule="atLeast"/>
          <w:tblHeader w:val="0"/>
        </w:trPr>
        <w:tc>
          <w:tcPr>
            <w:shd w:fill="ffffff" w:val="clear"/>
          </w:tcPr>
          <w:p w:rsidR="00000000" w:rsidDel="00000000" w:rsidP="00000000" w:rsidRDefault="00000000" w:rsidRPr="00000000" w14:paraId="0000003A">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5c. Cơ quan ban hành quyết định:</w:t>
            </w:r>
          </w:p>
        </w:tc>
        <w:tc>
          <w:tcPr>
            <w:tcBorders>
              <w:top w:color="000000" w:space="0" w:sz="0" w:val="nil"/>
              <w:bottom w:color="000000" w:space="0" w:sz="0" w:val="nil"/>
            </w:tcBorders>
            <w:shd w:fill="ffffff" w:val="clear"/>
          </w:tcPr>
          <w:p w:rsidR="00000000" w:rsidDel="00000000" w:rsidP="00000000" w:rsidRDefault="00000000" w:rsidRPr="00000000" w14:paraId="0000003B">
            <w:pPr>
              <w:rPr>
                <w:rFonts w:ascii="Times New Roman" w:cs="Times New Roman" w:eastAsia="Times New Roman" w:hAnsi="Times New Roman"/>
                <w:color w:val="0d0d0d"/>
                <w:sz w:val="26"/>
                <w:szCs w:val="26"/>
              </w:rPr>
            </w:pPr>
            <w:r w:rsidDel="00000000" w:rsidR="00000000" w:rsidRPr="00000000">
              <w:rPr>
                <w:rtl w:val="0"/>
              </w:rPr>
            </w:r>
          </w:p>
        </w:tc>
        <w:tc>
          <w:tcPr>
            <w:shd w:fill="ffffff" w:val="clear"/>
          </w:tcPr>
          <w:p w:rsidR="00000000" w:rsidDel="00000000" w:rsidP="00000000" w:rsidRDefault="00000000" w:rsidRPr="00000000" w14:paraId="0000003C">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6c. Cơ quan cấp:</w:t>
            </w:r>
          </w:p>
        </w:tc>
      </w:tr>
    </w:tbl>
    <w:p w:rsidR="00000000" w:rsidDel="00000000" w:rsidP="00000000" w:rsidRDefault="00000000" w:rsidRPr="00000000" w14:paraId="0000003D">
      <w:pPr>
        <w:spacing w:after="120" w:lineRule="auto"/>
        <w:ind w:firstLine="720"/>
        <w:jc w:val="both"/>
        <w:rPr>
          <w:rFonts w:ascii="Times New Roman" w:cs="Times New Roman" w:eastAsia="Times New Roman" w:hAnsi="Times New Roman"/>
          <w:b w:val="1"/>
          <w:bCs w:val="1"/>
          <w:color w:val="0d0d0d"/>
          <w:sz w:val="26"/>
          <w:szCs w:val="26"/>
        </w:rPr>
      </w:pPr>
      <w:r w:rsidDel="00000000" w:rsidR="00000000" w:rsidRPr="00000000">
        <w:rPr>
          <w:rtl w:val="0"/>
        </w:rPr>
      </w:r>
    </w:p>
    <w:tbl>
      <w:tblPr>
        <w:tblStyle w:val="Table5"/>
        <w:tblW w:w="90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0"/>
        <w:tblGridChange w:id="0">
          <w:tblGrid>
            <w:gridCol w:w="9010"/>
          </w:tblGrid>
        </w:tblGridChange>
      </w:tblGrid>
      <w:tr>
        <w:trPr>
          <w:cantSplit w:val="0"/>
          <w:tblHeader w:val="0"/>
        </w:trPr>
        <w:tc>
          <w:tcPr/>
          <w:p w:rsidR="00000000" w:rsidDel="00000000" w:rsidP="00000000" w:rsidRDefault="00000000" w:rsidRPr="00000000" w14:paraId="0000003E">
            <w:pPr>
              <w:jc w:val="both"/>
              <w:rPr>
                <w:rFonts w:ascii="Times New Roman" w:cs="Times New Roman" w:eastAsia="Times New Roman" w:hAnsi="Times New Roman"/>
                <w:b w:val="1"/>
                <w:bCs w:val="1"/>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7. Ngành nghề kinh doanh chính:</w:t>
            </w:r>
          </w:p>
          <w:p w:rsidR="00000000" w:rsidDel="00000000" w:rsidP="00000000" w:rsidRDefault="00000000" w:rsidRPr="00000000" w14:paraId="0000003F">
            <w:pPr>
              <w:jc w:val="both"/>
              <w:rPr>
                <w:rFonts w:ascii="Times New Roman" w:cs="Times New Roman" w:eastAsia="Times New Roman" w:hAnsi="Times New Roman"/>
                <w:b w:val="1"/>
                <w:bCs w:val="1"/>
                <w:color w:val="0d0d0d"/>
                <w:sz w:val="26"/>
                <w:szCs w:val="26"/>
              </w:rPr>
            </w:pPr>
            <w:r w:rsidDel="00000000" w:rsidR="00000000" w:rsidRPr="00000000">
              <w:rPr>
                <w:rtl w:val="0"/>
              </w:rPr>
            </w:r>
          </w:p>
          <w:p w:rsidR="00000000" w:rsidDel="00000000" w:rsidP="00000000" w:rsidRDefault="00000000" w:rsidRPr="00000000" w14:paraId="00000040">
            <w:pPr>
              <w:jc w:val="both"/>
              <w:rPr>
                <w:rFonts w:ascii="Times New Roman" w:cs="Times New Roman" w:eastAsia="Times New Roman" w:hAnsi="Times New Roman"/>
                <w:b w:val="1"/>
                <w:bCs w:val="1"/>
                <w:color w:val="0d0d0d"/>
                <w:sz w:val="26"/>
                <w:szCs w:val="26"/>
              </w:rPr>
            </w:pPr>
            <w:r w:rsidDel="00000000" w:rsidR="00000000" w:rsidRPr="00000000">
              <w:rPr>
                <w:rtl w:val="0"/>
              </w:rPr>
            </w:r>
          </w:p>
        </w:tc>
      </w:tr>
    </w:tbl>
    <w:p w:rsidR="00000000" w:rsidDel="00000000" w:rsidP="00000000" w:rsidRDefault="00000000" w:rsidRPr="00000000" w14:paraId="00000041">
      <w:pPr>
        <w:spacing w:after="120" w:lineRule="auto"/>
        <w:ind w:firstLine="720"/>
        <w:jc w:val="both"/>
        <w:rPr>
          <w:rFonts w:ascii="Times New Roman" w:cs="Times New Roman" w:eastAsia="Times New Roman" w:hAnsi="Times New Roman"/>
          <w:b w:val="1"/>
          <w:bCs w:val="1"/>
          <w:color w:val="0d0d0d"/>
          <w:sz w:val="26"/>
          <w:szCs w:val="26"/>
        </w:rPr>
      </w:pPr>
      <w:r w:rsidDel="00000000" w:rsidR="00000000" w:rsidRPr="00000000">
        <w:rPr>
          <w:rtl w:val="0"/>
        </w:rPr>
      </w:r>
    </w:p>
    <w:tbl>
      <w:tblPr>
        <w:tblStyle w:val="Table6"/>
        <w:tblW w:w="90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1559"/>
        <w:gridCol w:w="284"/>
        <w:gridCol w:w="3628"/>
        <w:tblGridChange w:id="0">
          <w:tblGrid>
            <w:gridCol w:w="3539"/>
            <w:gridCol w:w="1559"/>
            <w:gridCol w:w="284"/>
            <w:gridCol w:w="3628"/>
          </w:tblGrid>
        </w:tblGridChange>
      </w:tblGrid>
      <w:tr>
        <w:trPr>
          <w:cantSplit w:val="0"/>
          <w:tblHeader w:val="0"/>
        </w:trPr>
        <w:tc>
          <w:tcPr>
            <w:gridSpan w:val="2"/>
          </w:tcPr>
          <w:p w:rsidR="00000000" w:rsidDel="00000000" w:rsidP="00000000" w:rsidRDefault="00000000" w:rsidRPr="00000000" w14:paraId="00000042">
            <w:pPr>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8. Vốn điều lệ (=8.1+8.2+8.3+8.4)</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44">
            <w:pPr>
              <w:jc w:val="both"/>
              <w:rPr>
                <w:rFonts w:ascii="Times New Roman" w:cs="Times New Roman" w:eastAsia="Times New Roman" w:hAnsi="Times New Roman"/>
                <w:color w:val="0d0d0d"/>
                <w:sz w:val="26"/>
                <w:szCs w:val="26"/>
              </w:rPr>
            </w:pPr>
            <w:r w:rsidDel="00000000" w:rsidR="00000000" w:rsidRPr="00000000">
              <w:rPr>
                <w:rtl w:val="0"/>
              </w:rPr>
            </w:r>
          </w:p>
        </w:tc>
        <w:tc>
          <w:tcPr>
            <w:vMerge w:val="restart"/>
          </w:tcPr>
          <w:p w:rsidR="00000000" w:rsidDel="00000000" w:rsidP="00000000" w:rsidRDefault="00000000" w:rsidRPr="00000000" w14:paraId="00000045">
            <w:pPr>
              <w:jc w:val="both"/>
              <w:rPr>
                <w:rFonts w:ascii="Times New Roman" w:cs="Times New Roman" w:eastAsia="Times New Roman" w:hAnsi="Times New Roman"/>
                <w:b w:val="1"/>
                <w:bCs w:val="1"/>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9. Ngày bắt đầu hoạt động: </w:t>
            </w:r>
            <w:r w:rsidDel="00000000" w:rsidR="00000000" w:rsidRPr="00000000">
              <w:rPr>
                <w:rFonts w:ascii="Times New Roman" w:cs="Times New Roman" w:eastAsia="Times New Roman" w:hAnsi="Times New Roman"/>
                <w:color w:val="0d0d0d"/>
                <w:sz w:val="26"/>
                <w:szCs w:val="26"/>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046">
            <w:pPr>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8.1. Vốn nhà nước</w:t>
            </w:r>
          </w:p>
        </w:tc>
        <w:tc>
          <w:tcPr/>
          <w:p w:rsidR="00000000" w:rsidDel="00000000" w:rsidP="00000000" w:rsidRDefault="00000000" w:rsidRPr="00000000" w14:paraId="00000047">
            <w:pPr>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Tỷ trọng:      %</w:t>
            </w:r>
          </w:p>
        </w:tc>
        <w:tc>
          <w:tcPr>
            <w:tcBorders>
              <w:top w:color="000000" w:space="0" w:sz="0" w:val="nil"/>
              <w:bottom w:color="000000" w:space="0" w:sz="0" w:val="nil"/>
            </w:tcBorders>
          </w:tcPr>
          <w:p w:rsidR="00000000" w:rsidDel="00000000" w:rsidP="00000000" w:rsidRDefault="00000000" w:rsidRPr="00000000" w14:paraId="00000048">
            <w:pPr>
              <w:jc w:val="both"/>
              <w:rPr>
                <w:rFonts w:ascii="Times New Roman" w:cs="Times New Roman" w:eastAsia="Times New Roman" w:hAnsi="Times New Roman"/>
                <w:color w:val="0d0d0d"/>
                <w:sz w:val="26"/>
                <w:szCs w:val="26"/>
              </w:rPr>
            </w:pPr>
            <w:r w:rsidDel="00000000" w:rsidR="00000000" w:rsidRPr="00000000">
              <w:rPr>
                <w:rtl w:val="0"/>
              </w:rPr>
            </w:r>
          </w:p>
        </w:tc>
        <w:tc>
          <w:tcPr>
            <w:vMerge w:val="continue"/>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d0d0d"/>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04A">
            <w:pPr>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8.2. Vốn nước ngoài:</w:t>
            </w:r>
          </w:p>
        </w:tc>
        <w:tc>
          <w:tcPr/>
          <w:p w:rsidR="00000000" w:rsidDel="00000000" w:rsidP="00000000" w:rsidRDefault="00000000" w:rsidRPr="00000000" w14:paraId="0000004B">
            <w:pPr>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Tỷ trọng:      %</w:t>
            </w:r>
          </w:p>
        </w:tc>
        <w:tc>
          <w:tcPr>
            <w:tcBorders>
              <w:top w:color="000000" w:space="0" w:sz="0" w:val="nil"/>
              <w:bottom w:color="000000" w:space="0" w:sz="0" w:val="nil"/>
            </w:tcBorders>
          </w:tcPr>
          <w:p w:rsidR="00000000" w:rsidDel="00000000" w:rsidP="00000000" w:rsidRDefault="00000000" w:rsidRPr="00000000" w14:paraId="0000004C">
            <w:pPr>
              <w:jc w:val="both"/>
              <w:rPr>
                <w:rFonts w:ascii="Times New Roman" w:cs="Times New Roman" w:eastAsia="Times New Roman" w:hAnsi="Times New Roman"/>
                <w:color w:val="0d0d0d"/>
                <w:sz w:val="26"/>
                <w:szCs w:val="26"/>
              </w:rPr>
            </w:pPr>
            <w:r w:rsidDel="00000000" w:rsidR="00000000" w:rsidRPr="00000000">
              <w:rPr>
                <w:rtl w:val="0"/>
              </w:rPr>
            </w:r>
          </w:p>
        </w:tc>
        <w:tc>
          <w:tcPr>
            <w:vMerge w:val="continue"/>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d0d0d"/>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04E">
            <w:pPr>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8.3. Vốn tư nhân:</w:t>
            </w:r>
          </w:p>
        </w:tc>
        <w:tc>
          <w:tcPr/>
          <w:p w:rsidR="00000000" w:rsidDel="00000000" w:rsidP="00000000" w:rsidRDefault="00000000" w:rsidRPr="00000000" w14:paraId="0000004F">
            <w:pPr>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Tỷ trọng:      %</w:t>
            </w:r>
          </w:p>
        </w:tc>
        <w:tc>
          <w:tcPr>
            <w:tcBorders>
              <w:top w:color="000000" w:space="0" w:sz="0" w:val="nil"/>
              <w:bottom w:color="000000" w:space="0" w:sz="0" w:val="nil"/>
            </w:tcBorders>
          </w:tcPr>
          <w:p w:rsidR="00000000" w:rsidDel="00000000" w:rsidP="00000000" w:rsidRDefault="00000000" w:rsidRPr="00000000" w14:paraId="00000050">
            <w:pPr>
              <w:jc w:val="both"/>
              <w:rPr>
                <w:rFonts w:ascii="Times New Roman" w:cs="Times New Roman" w:eastAsia="Times New Roman" w:hAnsi="Times New Roman"/>
                <w:color w:val="0d0d0d"/>
                <w:sz w:val="26"/>
                <w:szCs w:val="26"/>
              </w:rPr>
            </w:pPr>
            <w:r w:rsidDel="00000000" w:rsidR="00000000" w:rsidRPr="00000000">
              <w:rPr>
                <w:rtl w:val="0"/>
              </w:rPr>
            </w:r>
          </w:p>
        </w:tc>
        <w:tc>
          <w:tcPr>
            <w:vMerge w:val="continue"/>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d0d0d"/>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052">
            <w:pPr>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8.4. Vốn khác (nếu có):</w:t>
            </w:r>
          </w:p>
        </w:tc>
        <w:tc>
          <w:tcPr/>
          <w:p w:rsidR="00000000" w:rsidDel="00000000" w:rsidP="00000000" w:rsidRDefault="00000000" w:rsidRPr="00000000" w14:paraId="00000053">
            <w:pPr>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Tỷ trọng:      %</w:t>
            </w:r>
          </w:p>
        </w:tc>
        <w:tc>
          <w:tcPr>
            <w:tcBorders>
              <w:top w:color="000000" w:space="0" w:sz="0" w:val="nil"/>
              <w:bottom w:color="000000" w:space="0" w:sz="0" w:val="nil"/>
            </w:tcBorders>
          </w:tcPr>
          <w:p w:rsidR="00000000" w:rsidDel="00000000" w:rsidP="00000000" w:rsidRDefault="00000000" w:rsidRPr="00000000" w14:paraId="00000054">
            <w:pPr>
              <w:jc w:val="both"/>
              <w:rPr>
                <w:rFonts w:ascii="Times New Roman" w:cs="Times New Roman" w:eastAsia="Times New Roman" w:hAnsi="Times New Roman"/>
                <w:color w:val="0d0d0d"/>
                <w:sz w:val="26"/>
                <w:szCs w:val="26"/>
              </w:rPr>
            </w:pPr>
            <w:r w:rsidDel="00000000" w:rsidR="00000000" w:rsidRPr="00000000">
              <w:rPr>
                <w:rtl w:val="0"/>
              </w:rPr>
            </w:r>
          </w:p>
        </w:tc>
        <w:tc>
          <w:tcPr>
            <w:vMerge w:val="continue"/>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d0d0d"/>
                <w:sz w:val="26"/>
                <w:szCs w:val="26"/>
              </w:rPr>
            </w:pPr>
            <w:r w:rsidDel="00000000" w:rsidR="00000000" w:rsidRPr="00000000">
              <w:rPr>
                <w:rtl w:val="0"/>
              </w:rPr>
            </w:r>
          </w:p>
        </w:tc>
      </w:tr>
    </w:tbl>
    <w:p w:rsidR="00000000" w:rsidDel="00000000" w:rsidP="00000000" w:rsidRDefault="00000000" w:rsidRPr="00000000" w14:paraId="00000056">
      <w:pPr>
        <w:spacing w:after="120" w:lineRule="auto"/>
        <w:ind w:firstLine="720"/>
        <w:jc w:val="both"/>
        <w:rPr>
          <w:rFonts w:ascii="Times New Roman" w:cs="Times New Roman" w:eastAsia="Times New Roman" w:hAnsi="Times New Roman"/>
          <w:color w:val="0d0d0d"/>
          <w:sz w:val="26"/>
          <w:szCs w:val="26"/>
        </w:rPr>
      </w:pPr>
      <w:r w:rsidDel="00000000" w:rsidR="00000000" w:rsidRPr="00000000">
        <w:rPr>
          <w:rtl w:val="0"/>
        </w:rPr>
      </w:r>
    </w:p>
    <w:tbl>
      <w:tblPr>
        <w:tblStyle w:val="Table7"/>
        <w:tblW w:w="9010.0" w:type="dxa"/>
        <w:jc w:val="left"/>
        <w:tblBorders>
          <w:top w:color="000000" w:space="0" w:sz="4" w:val="single"/>
          <w:left w:color="000000" w:space="0" w:sz="4" w:val="single"/>
          <w:bottom w:color="000000" w:space="0" w:sz="4" w:val="single"/>
          <w:right w:color="000000" w:space="0" w:sz="4" w:val="single"/>
        </w:tblBorders>
        <w:tblLayout w:type="fixed"/>
        <w:tblLook w:val="0400"/>
      </w:tblPr>
      <w:tblGrid>
        <w:gridCol w:w="2253"/>
        <w:gridCol w:w="2253"/>
        <w:gridCol w:w="2252"/>
        <w:gridCol w:w="2252"/>
        <w:tblGridChange w:id="0">
          <w:tblGrid>
            <w:gridCol w:w="2253"/>
            <w:gridCol w:w="2253"/>
            <w:gridCol w:w="2252"/>
            <w:gridCol w:w="2252"/>
          </w:tblGrid>
        </w:tblGridChange>
      </w:tblGrid>
      <w:tr>
        <w:trPr>
          <w:cantSplit w:val="0"/>
          <w:tblHeader w:val="0"/>
        </w:trPr>
        <w:tc>
          <w:tcPr>
            <w:tcBorders>
              <w:top w:color="000000" w:space="0" w:sz="4" w:val="single"/>
            </w:tcBorders>
          </w:tcPr>
          <w:p w:rsidR="00000000" w:rsidDel="00000000" w:rsidP="00000000" w:rsidRDefault="00000000" w:rsidRPr="00000000" w14:paraId="00000057">
            <w:pPr>
              <w:spacing w:after="120" w:lineRule="auto"/>
              <w:jc w:val="both"/>
              <w:rPr>
                <w:rFonts w:ascii="Times New Roman" w:cs="Times New Roman" w:eastAsia="Times New Roman" w:hAnsi="Times New Roman"/>
                <w:b w:val="1"/>
                <w:bCs w:val="1"/>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10. Loại hình kinh tế</w:t>
            </w:r>
          </w:p>
        </w:tc>
        <w:tc>
          <w:tcPr>
            <w:tcBorders>
              <w:top w:color="000000" w:space="0" w:sz="4" w:val="single"/>
            </w:tcBorders>
          </w:tcPr>
          <w:p w:rsidR="00000000" w:rsidDel="00000000" w:rsidP="00000000" w:rsidRDefault="00000000" w:rsidRPr="00000000" w14:paraId="00000058">
            <w:pPr>
              <w:spacing w:after="120" w:lineRule="auto"/>
              <w:jc w:val="both"/>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tcBorders>
          </w:tcPr>
          <w:p w:rsidR="00000000" w:rsidDel="00000000" w:rsidP="00000000" w:rsidRDefault="00000000" w:rsidRPr="00000000" w14:paraId="00000059">
            <w:pPr>
              <w:spacing w:after="120" w:lineRule="auto"/>
              <w:jc w:val="both"/>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tcBorders>
          </w:tcPr>
          <w:p w:rsidR="00000000" w:rsidDel="00000000" w:rsidP="00000000" w:rsidRDefault="00000000" w:rsidRPr="00000000" w14:paraId="0000005A">
            <w:pPr>
              <w:spacing w:after="120" w:lineRule="auto"/>
              <w:jc w:val="both"/>
              <w:rPr>
                <w:rFonts w:ascii="Times New Roman" w:cs="Times New Roman" w:eastAsia="Times New Roman" w:hAnsi="Times New Roman"/>
                <w:color w:val="0d0d0d"/>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05B">
            <w:pPr>
              <w:spacing w:after="120" w:lineRule="auto"/>
              <w:rPr>
                <w:rFonts w:ascii="Times New Roman" w:cs="Times New Roman" w:eastAsia="Times New Roman" w:hAnsi="Times New Roman"/>
                <w:b w:val="1"/>
                <w:bCs w:val="1"/>
                <w:color w:val="0d0d0d"/>
                <w:sz w:val="26"/>
                <w:szCs w:val="26"/>
              </w:rPr>
            </w:pPr>
            <w:r w:rsidDel="00000000" w:rsidR="00000000" w:rsidRPr="00000000">
              <w:rPr>
                <w:rFonts w:ascii="Times New Roman" w:cs="Times New Roman" w:eastAsia="Times New Roman" w:hAnsi="Times New Roman"/>
                <w:color w:val="0d0d0d"/>
                <w:sz w:val="26"/>
                <w:szCs w:val="26"/>
                <w:highlight w:val="white"/>
                <w:rtl w:val="0"/>
              </w:rPr>
              <w:t xml:space="preserve">□ Công ty cổ phần</w:t>
            </w:r>
            <w:r w:rsidDel="00000000" w:rsidR="00000000" w:rsidRPr="00000000">
              <w:rPr>
                <w:rtl w:val="0"/>
              </w:rPr>
            </w:r>
          </w:p>
        </w:tc>
        <w:tc>
          <w:tcPr/>
          <w:p w:rsidR="00000000" w:rsidDel="00000000" w:rsidP="00000000" w:rsidRDefault="00000000" w:rsidRPr="00000000" w14:paraId="0000005C">
            <w:pPr>
              <w:spacing w:after="120" w:lineRule="auto"/>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highlight w:val="white"/>
                <w:rtl w:val="0"/>
              </w:rPr>
              <w:t xml:space="preserve">□ Doanh nghiệp tư nhân</w:t>
            </w:r>
            <w:r w:rsidDel="00000000" w:rsidR="00000000" w:rsidRPr="00000000">
              <w:rPr>
                <w:rtl w:val="0"/>
              </w:rPr>
            </w:r>
          </w:p>
        </w:tc>
        <w:tc>
          <w:tcPr/>
          <w:p w:rsidR="00000000" w:rsidDel="00000000" w:rsidP="00000000" w:rsidRDefault="00000000" w:rsidRPr="00000000" w14:paraId="0000005D">
            <w:pPr>
              <w:spacing w:after="120" w:lineRule="auto"/>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highlight w:val="white"/>
                <w:rtl w:val="0"/>
              </w:rPr>
              <w:t xml:space="preserve">□ VPĐD của tổ chức nước ngoài tại Việt Nam</w:t>
            </w:r>
            <w:r w:rsidDel="00000000" w:rsidR="00000000" w:rsidRPr="00000000">
              <w:rPr>
                <w:rtl w:val="0"/>
              </w:rPr>
            </w:r>
          </w:p>
        </w:tc>
        <w:tc>
          <w:tcPr/>
          <w:p w:rsidR="00000000" w:rsidDel="00000000" w:rsidP="00000000" w:rsidRDefault="00000000" w:rsidRPr="00000000" w14:paraId="0000005E">
            <w:pPr>
              <w:spacing w:after="120" w:lineRule="auto"/>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highlight w:val="white"/>
                <w:rtl w:val="0"/>
              </w:rPr>
              <w:t xml:space="preserve">□ Tổ hợp tác</w:t>
            </w:r>
            <w:r w:rsidDel="00000000" w:rsidR="00000000" w:rsidRPr="00000000">
              <w:rPr>
                <w:rtl w:val="0"/>
              </w:rPr>
            </w:r>
          </w:p>
        </w:tc>
      </w:tr>
      <w:tr>
        <w:trPr>
          <w:cantSplit w:val="0"/>
          <w:tblHeader w:val="0"/>
        </w:trPr>
        <w:tc>
          <w:tcPr/>
          <w:p w:rsidR="00000000" w:rsidDel="00000000" w:rsidP="00000000" w:rsidRDefault="00000000" w:rsidRPr="00000000" w14:paraId="0000005F">
            <w:pPr>
              <w:spacing w:after="120" w:lineRule="auto"/>
              <w:rPr>
                <w:rFonts w:ascii="Times New Roman" w:cs="Times New Roman" w:eastAsia="Times New Roman" w:hAnsi="Times New Roman"/>
                <w:color w:val="0d0d0d"/>
                <w:sz w:val="26"/>
                <w:szCs w:val="26"/>
                <w:highlight w:val="white"/>
              </w:rPr>
            </w:pPr>
            <w:r w:rsidDel="00000000" w:rsidR="00000000" w:rsidRPr="00000000">
              <w:rPr>
                <w:rFonts w:ascii="Times New Roman" w:cs="Times New Roman" w:eastAsia="Times New Roman" w:hAnsi="Times New Roman"/>
                <w:color w:val="0d0d0d"/>
                <w:sz w:val="26"/>
                <w:szCs w:val="26"/>
                <w:highlight w:val="white"/>
                <w:rtl w:val="0"/>
              </w:rPr>
              <w:t xml:space="preserve">□ Công ty TNHH 1 thành viên</w:t>
            </w:r>
          </w:p>
        </w:tc>
        <w:tc>
          <w:tcPr/>
          <w:p w:rsidR="00000000" w:rsidDel="00000000" w:rsidP="00000000" w:rsidRDefault="00000000" w:rsidRPr="00000000" w14:paraId="00000060">
            <w:pPr>
              <w:spacing w:after="120" w:lineRule="auto"/>
              <w:rPr>
                <w:rFonts w:ascii="Times New Roman" w:cs="Times New Roman" w:eastAsia="Times New Roman" w:hAnsi="Times New Roman"/>
                <w:color w:val="0d0d0d"/>
                <w:sz w:val="26"/>
                <w:szCs w:val="26"/>
                <w:highlight w:val="white"/>
              </w:rPr>
            </w:pPr>
            <w:r w:rsidDel="00000000" w:rsidR="00000000" w:rsidRPr="00000000">
              <w:rPr>
                <w:rFonts w:ascii="Times New Roman" w:cs="Times New Roman" w:eastAsia="Times New Roman" w:hAnsi="Times New Roman"/>
                <w:color w:val="0d0d0d"/>
                <w:sz w:val="26"/>
                <w:szCs w:val="26"/>
                <w:highlight w:val="white"/>
                <w:rtl w:val="0"/>
              </w:rPr>
              <w:t xml:space="preserve">□ Công ty hợp danh</w:t>
            </w:r>
          </w:p>
        </w:tc>
        <w:tc>
          <w:tcPr/>
          <w:p w:rsidR="00000000" w:rsidDel="00000000" w:rsidP="00000000" w:rsidRDefault="00000000" w:rsidRPr="00000000" w14:paraId="00000061">
            <w:pPr>
              <w:spacing w:after="120" w:lineRule="auto"/>
              <w:rPr>
                <w:rFonts w:ascii="Times New Roman" w:cs="Times New Roman" w:eastAsia="Times New Roman" w:hAnsi="Times New Roman"/>
                <w:color w:val="0d0d0d"/>
                <w:sz w:val="26"/>
                <w:szCs w:val="26"/>
                <w:highlight w:val="white"/>
              </w:rPr>
            </w:pPr>
            <w:r w:rsidDel="00000000" w:rsidR="00000000" w:rsidRPr="00000000">
              <w:rPr>
                <w:rFonts w:ascii="Times New Roman" w:cs="Times New Roman" w:eastAsia="Times New Roman" w:hAnsi="Times New Roman"/>
                <w:color w:val="0d0d0d"/>
                <w:sz w:val="26"/>
                <w:szCs w:val="26"/>
                <w:highlight w:val="white"/>
                <w:rtl w:val="0"/>
              </w:rPr>
              <w:t xml:space="preserve">□ Tổ chức kinh tế của lực lượng vũ trang</w:t>
            </w:r>
          </w:p>
        </w:tc>
        <w:tc>
          <w:tcPr/>
          <w:p w:rsidR="00000000" w:rsidDel="00000000" w:rsidP="00000000" w:rsidRDefault="00000000" w:rsidRPr="00000000" w14:paraId="00000062">
            <w:pPr>
              <w:spacing w:after="120" w:lineRule="auto"/>
              <w:rPr>
                <w:rFonts w:ascii="Times New Roman" w:cs="Times New Roman" w:eastAsia="Times New Roman" w:hAnsi="Times New Roman"/>
                <w:color w:val="0d0d0d"/>
                <w:sz w:val="26"/>
                <w:szCs w:val="26"/>
                <w:highlight w:val="white"/>
              </w:rPr>
            </w:pPr>
            <w:r w:rsidDel="00000000" w:rsidR="00000000" w:rsidRPr="00000000">
              <w:rPr>
                <w:rFonts w:ascii="Times New Roman" w:cs="Times New Roman" w:eastAsia="Times New Roman" w:hAnsi="Times New Roman"/>
                <w:color w:val="0d0d0d"/>
                <w:sz w:val="26"/>
                <w:szCs w:val="26"/>
                <w:highlight w:val="white"/>
                <w:rtl w:val="0"/>
              </w:rPr>
              <w:t xml:space="preserve">□ Hợp tác xã</w:t>
            </w:r>
          </w:p>
        </w:tc>
      </w:tr>
      <w:tr>
        <w:trPr>
          <w:cantSplit w:val="0"/>
          <w:tblHeader w:val="0"/>
        </w:trPr>
        <w:tc>
          <w:tcPr/>
          <w:p w:rsidR="00000000" w:rsidDel="00000000" w:rsidP="00000000" w:rsidRDefault="00000000" w:rsidRPr="00000000" w14:paraId="00000063">
            <w:pPr>
              <w:spacing w:after="120" w:lineRule="auto"/>
              <w:rPr>
                <w:rFonts w:ascii="Times New Roman" w:cs="Times New Roman" w:eastAsia="Times New Roman" w:hAnsi="Times New Roman"/>
                <w:color w:val="0d0d0d"/>
                <w:sz w:val="26"/>
                <w:szCs w:val="26"/>
                <w:highlight w:val="white"/>
              </w:rPr>
            </w:pPr>
            <w:r w:rsidDel="00000000" w:rsidR="00000000" w:rsidRPr="00000000">
              <w:rPr>
                <w:rFonts w:ascii="Times New Roman" w:cs="Times New Roman" w:eastAsia="Times New Roman" w:hAnsi="Times New Roman"/>
                <w:color w:val="0d0d0d"/>
                <w:sz w:val="26"/>
                <w:szCs w:val="26"/>
                <w:highlight w:val="white"/>
                <w:rtl w:val="0"/>
              </w:rPr>
              <w:t xml:space="preserve">□ Công ty TNHH 2 thành viên trở lên</w:t>
            </w:r>
          </w:p>
        </w:tc>
        <w:tc>
          <w:tcPr/>
          <w:p w:rsidR="00000000" w:rsidDel="00000000" w:rsidP="00000000" w:rsidRDefault="00000000" w:rsidRPr="00000000" w14:paraId="00000064">
            <w:pPr>
              <w:spacing w:after="120" w:lineRule="auto"/>
              <w:rPr>
                <w:rFonts w:ascii="Times New Roman" w:cs="Times New Roman" w:eastAsia="Times New Roman" w:hAnsi="Times New Roman"/>
                <w:color w:val="0d0d0d"/>
                <w:sz w:val="26"/>
                <w:szCs w:val="26"/>
                <w:highlight w:val="white"/>
              </w:rPr>
            </w:pPr>
            <w:r w:rsidDel="00000000" w:rsidR="00000000" w:rsidRPr="00000000">
              <w:rPr>
                <w:rFonts w:ascii="Times New Roman" w:cs="Times New Roman" w:eastAsia="Times New Roman" w:hAnsi="Times New Roman"/>
                <w:color w:val="0d0d0d"/>
                <w:sz w:val="26"/>
                <w:szCs w:val="26"/>
                <w:highlight w:val="white"/>
                <w:rtl w:val="0"/>
              </w:rPr>
              <w:t xml:space="preserve">□ Hợp đồng hợp tác, kinh doanh với nước ngoài</w:t>
            </w:r>
          </w:p>
        </w:tc>
        <w:tc>
          <w:tcPr/>
          <w:p w:rsidR="00000000" w:rsidDel="00000000" w:rsidP="00000000" w:rsidRDefault="00000000" w:rsidRPr="00000000" w14:paraId="00000065">
            <w:pPr>
              <w:spacing w:after="120" w:lineRule="auto"/>
              <w:rPr>
                <w:rFonts w:ascii="Times New Roman" w:cs="Times New Roman" w:eastAsia="Times New Roman" w:hAnsi="Times New Roman"/>
                <w:color w:val="0d0d0d"/>
                <w:sz w:val="26"/>
                <w:szCs w:val="26"/>
                <w:highlight w:val="white"/>
              </w:rPr>
            </w:pPr>
            <w:r w:rsidDel="00000000" w:rsidR="00000000" w:rsidRPr="00000000">
              <w:rPr>
                <w:rFonts w:ascii="Times New Roman" w:cs="Times New Roman" w:eastAsia="Times New Roman" w:hAnsi="Times New Roman"/>
                <w:color w:val="0d0d0d"/>
                <w:sz w:val="26"/>
                <w:szCs w:val="26"/>
                <w:highlight w:val="white"/>
                <w:rtl w:val="0"/>
              </w:rPr>
              <w:t xml:space="preserve">□ Tổ chức kinh tế của tổ chức chính trị, CT-XH, xã hội, XH-NN</w:t>
            </w:r>
          </w:p>
        </w:tc>
        <w:tc>
          <w:tcPr/>
          <w:p w:rsidR="00000000" w:rsidDel="00000000" w:rsidP="00000000" w:rsidRDefault="00000000" w:rsidRPr="00000000" w14:paraId="00000066">
            <w:pPr>
              <w:spacing w:after="120" w:lineRule="auto"/>
              <w:rPr>
                <w:rFonts w:ascii="Times New Roman" w:cs="Times New Roman" w:eastAsia="Times New Roman" w:hAnsi="Times New Roman"/>
                <w:color w:val="0d0d0d"/>
                <w:sz w:val="26"/>
                <w:szCs w:val="26"/>
                <w:highlight w:val="white"/>
              </w:rPr>
            </w:pPr>
            <w:r w:rsidDel="00000000" w:rsidR="00000000" w:rsidRPr="00000000">
              <w:rPr>
                <w:rFonts w:ascii="Times New Roman" w:cs="Times New Roman" w:eastAsia="Times New Roman" w:hAnsi="Times New Roman"/>
                <w:color w:val="0d0d0d"/>
                <w:sz w:val="26"/>
                <w:szCs w:val="26"/>
                <w:highlight w:val="white"/>
                <w:rtl w:val="0"/>
              </w:rPr>
              <w:t xml:space="preserve">□ Cơ quan hành chính</w:t>
            </w:r>
          </w:p>
        </w:tc>
      </w:tr>
      <w:tr>
        <w:trPr>
          <w:cantSplit w:val="0"/>
          <w:tblHeader w:val="0"/>
        </w:trPr>
        <w:tc>
          <w:tcPr>
            <w:gridSpan w:val="2"/>
            <w:tcBorders>
              <w:bottom w:color="000000" w:space="0" w:sz="4" w:val="single"/>
            </w:tcBorders>
          </w:tcPr>
          <w:p w:rsidR="00000000" w:rsidDel="00000000" w:rsidP="00000000" w:rsidRDefault="00000000" w:rsidRPr="00000000" w14:paraId="00000067">
            <w:pPr>
              <w:spacing w:after="120" w:lineRule="auto"/>
              <w:rPr>
                <w:rFonts w:ascii="Times New Roman" w:cs="Times New Roman" w:eastAsia="Times New Roman" w:hAnsi="Times New Roman"/>
                <w:color w:val="0d0d0d"/>
                <w:sz w:val="26"/>
                <w:szCs w:val="26"/>
                <w:highlight w:val="white"/>
              </w:rPr>
            </w:pPr>
            <w:r w:rsidDel="00000000" w:rsidR="00000000" w:rsidRPr="00000000">
              <w:rPr>
                <w:rFonts w:ascii="Times New Roman" w:cs="Times New Roman" w:eastAsia="Times New Roman" w:hAnsi="Times New Roman"/>
                <w:color w:val="0d0d0d"/>
                <w:sz w:val="26"/>
                <w:szCs w:val="26"/>
                <w:highlight w:val="white"/>
                <w:rtl w:val="0"/>
              </w:rPr>
              <w:t xml:space="preserve">□ Đơn vị sự nghiệp ngoài công lập</w:t>
            </w:r>
          </w:p>
        </w:tc>
        <w:tc>
          <w:tcPr>
            <w:tcBorders>
              <w:bottom w:color="000000" w:space="0" w:sz="4" w:val="single"/>
            </w:tcBorders>
          </w:tcPr>
          <w:p w:rsidR="00000000" w:rsidDel="00000000" w:rsidP="00000000" w:rsidRDefault="00000000" w:rsidRPr="00000000" w14:paraId="00000069">
            <w:pPr>
              <w:spacing w:after="120" w:lineRule="auto"/>
              <w:rPr>
                <w:rFonts w:ascii="Times New Roman" w:cs="Times New Roman" w:eastAsia="Times New Roman" w:hAnsi="Times New Roman"/>
                <w:color w:val="0d0d0d"/>
                <w:sz w:val="26"/>
                <w:szCs w:val="26"/>
                <w:highlight w:val="white"/>
              </w:rPr>
            </w:pPr>
            <w:r w:rsidDel="00000000" w:rsidR="00000000" w:rsidRPr="00000000">
              <w:rPr>
                <w:rFonts w:ascii="Times New Roman" w:cs="Times New Roman" w:eastAsia="Times New Roman" w:hAnsi="Times New Roman"/>
                <w:color w:val="0d0d0d"/>
                <w:sz w:val="26"/>
                <w:szCs w:val="26"/>
                <w:highlight w:val="white"/>
                <w:rtl w:val="0"/>
              </w:rPr>
              <w:t xml:space="preserve">□ Đơn vị sự nghiệp công lập</w:t>
            </w:r>
          </w:p>
        </w:tc>
        <w:tc>
          <w:tcPr>
            <w:tcBorders>
              <w:bottom w:color="000000" w:space="0" w:sz="4" w:val="single"/>
            </w:tcBorders>
          </w:tcPr>
          <w:p w:rsidR="00000000" w:rsidDel="00000000" w:rsidP="00000000" w:rsidRDefault="00000000" w:rsidRPr="00000000" w14:paraId="0000006A">
            <w:pPr>
              <w:spacing w:after="120" w:lineRule="auto"/>
              <w:rPr>
                <w:rFonts w:ascii="Times New Roman" w:cs="Times New Roman" w:eastAsia="Times New Roman" w:hAnsi="Times New Roman"/>
                <w:color w:val="0d0d0d"/>
                <w:sz w:val="26"/>
                <w:szCs w:val="26"/>
                <w:highlight w:val="white"/>
              </w:rPr>
            </w:pPr>
            <w:r w:rsidDel="00000000" w:rsidR="00000000" w:rsidRPr="00000000">
              <w:rPr>
                <w:rFonts w:ascii="Times New Roman" w:cs="Times New Roman" w:eastAsia="Times New Roman" w:hAnsi="Times New Roman"/>
                <w:color w:val="0d0d0d"/>
                <w:sz w:val="26"/>
                <w:szCs w:val="26"/>
                <w:highlight w:val="white"/>
                <w:rtl w:val="0"/>
              </w:rPr>
              <w:t xml:space="preserve">□ Loại hình khác</w:t>
            </w:r>
          </w:p>
        </w:tc>
      </w:tr>
    </w:tbl>
    <w:p w:rsidR="00000000" w:rsidDel="00000000" w:rsidP="00000000" w:rsidRDefault="00000000" w:rsidRPr="00000000" w14:paraId="0000006B">
      <w:pPr>
        <w:spacing w:after="120" w:lineRule="auto"/>
        <w:ind w:firstLine="720"/>
        <w:jc w:val="both"/>
        <w:rPr>
          <w:rFonts w:ascii="Times New Roman" w:cs="Times New Roman" w:eastAsia="Times New Roman" w:hAnsi="Times New Roman"/>
          <w:color w:val="0d0d0d"/>
          <w:sz w:val="26"/>
          <w:szCs w:val="26"/>
        </w:rPr>
      </w:pPr>
      <w:r w:rsidDel="00000000" w:rsidR="00000000" w:rsidRPr="00000000">
        <w:rPr>
          <w:rtl w:val="0"/>
        </w:rPr>
      </w:r>
    </w:p>
    <w:tbl>
      <w:tblPr>
        <w:tblStyle w:val="Table8"/>
        <w:tblW w:w="90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3"/>
        <w:gridCol w:w="284"/>
        <w:gridCol w:w="2026"/>
        <w:gridCol w:w="2027"/>
        <w:tblGridChange w:id="0">
          <w:tblGrid>
            <w:gridCol w:w="4673"/>
            <w:gridCol w:w="284"/>
            <w:gridCol w:w="2026"/>
            <w:gridCol w:w="2027"/>
          </w:tblGrid>
        </w:tblGridChange>
      </w:tblGrid>
      <w:tr>
        <w:trPr>
          <w:cantSplit w:val="0"/>
          <w:tblHeader w:val="0"/>
        </w:trPr>
        <w:tc>
          <w:tcPr/>
          <w:p w:rsidR="00000000" w:rsidDel="00000000" w:rsidP="00000000" w:rsidRDefault="00000000" w:rsidRPr="00000000" w14:paraId="0000006C">
            <w:pPr>
              <w:spacing w:after="120" w:lineRule="auto"/>
              <w:jc w:val="both"/>
              <w:rPr>
                <w:rFonts w:ascii="Times New Roman" w:cs="Times New Roman" w:eastAsia="Times New Roman" w:hAnsi="Times New Roman"/>
                <w:b w:val="1"/>
                <w:bCs w:val="1"/>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11. Hình thức hạch toán kế toán về kết quả kinh doanh</w:t>
            </w:r>
          </w:p>
          <w:p w:rsidR="00000000" w:rsidDel="00000000" w:rsidP="00000000" w:rsidRDefault="00000000" w:rsidRPr="00000000" w14:paraId="0000006D">
            <w:pPr>
              <w:spacing w:after="120" w:lineRule="auto"/>
              <w:jc w:val="both"/>
              <w:rPr>
                <w:rFonts w:ascii="Times New Roman" w:cs="Times New Roman" w:eastAsia="Times New Roman" w:hAnsi="Times New Roman"/>
                <w:color w:val="0d0d0d"/>
                <w:sz w:val="26"/>
                <w:szCs w:val="26"/>
                <w:highlight w:val="white"/>
              </w:rPr>
            </w:pPr>
            <w:r w:rsidDel="00000000" w:rsidR="00000000" w:rsidRPr="00000000">
              <w:rPr>
                <w:rFonts w:ascii="Times New Roman" w:cs="Times New Roman" w:eastAsia="Times New Roman" w:hAnsi="Times New Roman"/>
                <w:color w:val="0d0d0d"/>
                <w:sz w:val="26"/>
                <w:szCs w:val="26"/>
                <w:highlight w:val="white"/>
                <w:rtl w:val="0"/>
              </w:rPr>
              <w:t xml:space="preserve">□ Độc lập       □ Phụ thuộc</w:t>
            </w:r>
          </w:p>
          <w:p w:rsidR="00000000" w:rsidDel="00000000" w:rsidP="00000000" w:rsidRDefault="00000000" w:rsidRPr="00000000" w14:paraId="0000006E">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highlight w:val="white"/>
                <w:rtl w:val="0"/>
              </w:rPr>
              <w:t xml:space="preserve">□ Có báo cáo tài chính hợp nhất</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6F">
            <w:pPr>
              <w:spacing w:after="120" w:lineRule="auto"/>
              <w:jc w:val="both"/>
              <w:rPr>
                <w:rFonts w:ascii="Times New Roman" w:cs="Times New Roman" w:eastAsia="Times New Roman" w:hAnsi="Times New Roman"/>
                <w:color w:val="0d0d0d"/>
                <w:sz w:val="26"/>
                <w:szCs w:val="26"/>
              </w:rPr>
            </w:pPr>
            <w:r w:rsidDel="00000000" w:rsidR="00000000" w:rsidRPr="00000000">
              <w:rPr>
                <w:rtl w:val="0"/>
              </w:rPr>
            </w:r>
          </w:p>
        </w:tc>
        <w:tc>
          <w:tcPr>
            <w:vAlign w:val="center"/>
          </w:tcPr>
          <w:p w:rsidR="00000000" w:rsidDel="00000000" w:rsidP="00000000" w:rsidRDefault="00000000" w:rsidRPr="00000000" w14:paraId="00000070">
            <w:pPr>
              <w:spacing w:after="120" w:lineRule="auto"/>
              <w:rPr>
                <w:rFonts w:ascii="Times New Roman" w:cs="Times New Roman" w:eastAsia="Times New Roman" w:hAnsi="Times New Roman"/>
                <w:b w:val="1"/>
                <w:bCs w:val="1"/>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12. Năm tài chính</w:t>
            </w:r>
          </w:p>
        </w:tc>
        <w:tc>
          <w:tcPr>
            <w:vAlign w:val="center"/>
          </w:tcPr>
          <w:p w:rsidR="00000000" w:rsidDel="00000000" w:rsidP="00000000" w:rsidRDefault="00000000" w:rsidRPr="00000000" w14:paraId="00000071">
            <w:pPr>
              <w:spacing w:after="120" w:lineRule="auto"/>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Từ ngày .../…</w:t>
            </w:r>
          </w:p>
          <w:p w:rsidR="00000000" w:rsidDel="00000000" w:rsidP="00000000" w:rsidRDefault="00000000" w:rsidRPr="00000000" w14:paraId="00000072">
            <w:pPr>
              <w:spacing w:after="120" w:lineRule="auto"/>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đến ngày …/…</w:t>
            </w:r>
          </w:p>
        </w:tc>
      </w:tr>
    </w:tbl>
    <w:p w:rsidR="00000000" w:rsidDel="00000000" w:rsidP="00000000" w:rsidRDefault="00000000" w:rsidRPr="00000000" w14:paraId="00000073">
      <w:pPr>
        <w:spacing w:after="120" w:lineRule="auto"/>
        <w:ind w:firstLine="720"/>
        <w:jc w:val="both"/>
        <w:rPr>
          <w:rFonts w:ascii="Times New Roman" w:cs="Times New Roman" w:eastAsia="Times New Roman" w:hAnsi="Times New Roman"/>
          <w:color w:val="0d0d0d"/>
          <w:sz w:val="26"/>
          <w:szCs w:val="26"/>
        </w:rPr>
      </w:pPr>
      <w:r w:rsidDel="00000000" w:rsidR="00000000" w:rsidRPr="00000000">
        <w:rPr>
          <w:rtl w:val="0"/>
        </w:rPr>
      </w:r>
    </w:p>
    <w:tbl>
      <w:tblPr>
        <w:tblStyle w:val="Table9"/>
        <w:tblW w:w="9010.0" w:type="dxa"/>
        <w:jc w:val="center"/>
        <w:tblLayout w:type="fixed"/>
        <w:tblLook w:val="0400"/>
      </w:tblPr>
      <w:tblGrid>
        <w:gridCol w:w="4094"/>
        <w:gridCol w:w="4916"/>
        <w:tblGridChange w:id="0">
          <w:tblGrid>
            <w:gridCol w:w="4094"/>
            <w:gridCol w:w="4916"/>
          </w:tblGrid>
        </w:tblGridChange>
      </w:tblGrid>
      <w:tr>
        <w:trPr>
          <w:cantSplit w:val="0"/>
          <w:trHeight w:val="636" w:hRule="atLeast"/>
          <w:tblHeader w:val="0"/>
        </w:trPr>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74">
            <w:pPr>
              <w:rPr>
                <w:rFonts w:ascii="Times New Roman" w:cs="Times New Roman" w:eastAsia="Times New Roman" w:hAnsi="Times New Roman"/>
                <w:b w:val="1"/>
                <w:bCs w:val="1"/>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13. Thông tin về đơn vị cấp trên trực tiếp của người nộp thuế (nếu có)</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75">
            <w:pPr>
              <w:tabs>
                <w:tab w:val="left" w:leader="none" w:pos="5489"/>
              </w:tabs>
              <w:rPr>
                <w:rFonts w:ascii="Times New Roman" w:cs="Times New Roman" w:eastAsia="Times New Roman" w:hAnsi="Times New Roman"/>
                <w:b w:val="1"/>
                <w:bCs w:val="1"/>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14. Thông tin người đại diện theo pháp luật/chủ DNTN/người đứng đầu tổ chức</w:t>
            </w:r>
          </w:p>
        </w:tc>
      </w:tr>
      <w:tr>
        <w:trPr>
          <w:cantSplit w:val="0"/>
          <w:trHeight w:val="6803" w:hRule="atLeast"/>
          <w:tblHeader w:val="0"/>
        </w:trPr>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76">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13a. Mã số thuế:</w:t>
            </w:r>
          </w:p>
          <w:p w:rsidR="00000000" w:rsidDel="00000000" w:rsidP="00000000" w:rsidRDefault="00000000" w:rsidRPr="00000000" w14:paraId="00000077">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Pr>
              <w:drawing>
                <wp:inline distB="0" distT="0" distL="0" distR="0">
                  <wp:extent cx="2419350" cy="266700"/>
                  <wp:effectExtent b="0" l="0" r="0" t="0"/>
                  <wp:docPr id="11"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2419350" cy="266700"/>
                          </a:xfrm>
                          <a:prstGeom prst="rect"/>
                          <a:ln/>
                        </pic:spPr>
                      </pic:pic>
                    </a:graphicData>
                  </a:graphic>
                </wp:inline>
              </w:drawing>
            </w:r>
            <w:r w:rsidDel="00000000" w:rsidR="00000000" w:rsidRPr="00000000">
              <w:rPr>
                <w:rtl w:val="0"/>
              </w:rPr>
            </w:r>
          </w:p>
          <w:p w:rsidR="00000000" w:rsidDel="00000000" w:rsidP="00000000" w:rsidRDefault="00000000" w:rsidRPr="00000000" w14:paraId="00000078">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13b. Tên đơn vị đơn vị cấp trên: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79">
            <w:pPr>
              <w:tabs>
                <w:tab w:val="left" w:leader="none" w:pos="5489"/>
              </w:tabs>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14a. Họ và tên: …………………………………….</w:t>
            </w:r>
          </w:p>
          <w:p w:rsidR="00000000" w:rsidDel="00000000" w:rsidP="00000000" w:rsidRDefault="00000000" w:rsidRPr="00000000" w14:paraId="0000007A">
            <w:pPr>
              <w:tabs>
                <w:tab w:val="left" w:leader="none" w:pos="5489"/>
              </w:tabs>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14b. Chức vụ:………………14c. Sinh ngày: .../.../…</w:t>
            </w:r>
          </w:p>
          <w:p w:rsidR="00000000" w:rsidDel="00000000" w:rsidP="00000000" w:rsidRDefault="00000000" w:rsidRPr="00000000" w14:paraId="0000007B">
            <w:pPr>
              <w:tabs>
                <w:tab w:val="left" w:leader="none" w:pos="5489"/>
              </w:tabs>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14d. Số định danh cá nhân (đối với người Việt Nam):....</w:t>
            </w:r>
          </w:p>
          <w:p w:rsidR="00000000" w:rsidDel="00000000" w:rsidP="00000000" w:rsidRDefault="00000000" w:rsidRPr="00000000" w14:paraId="0000007C">
            <w:pPr>
              <w:tabs>
                <w:tab w:val="left" w:leader="none" w:pos="5489"/>
              </w:tabs>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14đ. Loại giấy tờ chứng thực cá nhân (đối với người nước ngoài):</w:t>
            </w:r>
          </w:p>
          <w:p w:rsidR="00000000" w:rsidDel="00000000" w:rsidP="00000000" w:rsidRDefault="00000000" w:rsidRPr="00000000" w14:paraId="0000007D">
            <w:pPr>
              <w:tabs>
                <w:tab w:val="left" w:leader="none" w:pos="423"/>
                <w:tab w:val="left" w:leader="none" w:pos="3451"/>
              </w:tabs>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highlight w:val="white"/>
                <w:rtl w:val="0"/>
              </w:rPr>
              <w:t xml:space="preserve">□ </w:t>
            </w:r>
            <w:r w:rsidDel="00000000" w:rsidR="00000000" w:rsidRPr="00000000">
              <w:rPr>
                <w:rFonts w:ascii="Times New Roman" w:cs="Times New Roman" w:eastAsia="Times New Roman" w:hAnsi="Times New Roman"/>
                <w:color w:val="0d0d0d"/>
                <w:sz w:val="26"/>
                <w:szCs w:val="26"/>
                <w:rtl w:val="0"/>
              </w:rPr>
              <w:t xml:space="preserve">Hộ chiếu                   □ Giấy thông hành</w:t>
            </w:r>
          </w:p>
          <w:p w:rsidR="00000000" w:rsidDel="00000000" w:rsidP="00000000" w:rsidRDefault="00000000" w:rsidRPr="00000000" w14:paraId="0000007E">
            <w:pPr>
              <w:tabs>
                <w:tab w:val="left" w:leader="none" w:pos="423"/>
                <w:tab w:val="left" w:leader="none" w:pos="3487"/>
              </w:tabs>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highlight w:val="white"/>
                <w:rtl w:val="0"/>
              </w:rPr>
              <w:t xml:space="preserve">□ </w:t>
            </w:r>
            <w:r w:rsidDel="00000000" w:rsidR="00000000" w:rsidRPr="00000000">
              <w:rPr>
                <w:rFonts w:ascii="Times New Roman" w:cs="Times New Roman" w:eastAsia="Times New Roman" w:hAnsi="Times New Roman"/>
                <w:color w:val="0d0d0d"/>
                <w:sz w:val="26"/>
                <w:szCs w:val="26"/>
                <w:rtl w:val="0"/>
              </w:rPr>
              <w:t xml:space="preserve">CMT biên giới          □ Khác</w:t>
            </w:r>
          </w:p>
          <w:p w:rsidR="00000000" w:rsidDel="00000000" w:rsidP="00000000" w:rsidRDefault="00000000" w:rsidRPr="00000000" w14:paraId="0000007F">
            <w:pPr>
              <w:tabs>
                <w:tab w:val="left" w:leader="none" w:pos="5489"/>
              </w:tabs>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Số giấy tờ: ………………………………………..</w:t>
            </w:r>
          </w:p>
          <w:p w:rsidR="00000000" w:rsidDel="00000000" w:rsidP="00000000" w:rsidRDefault="00000000" w:rsidRPr="00000000" w14:paraId="00000080">
            <w:pPr>
              <w:tabs>
                <w:tab w:val="left" w:leader="none" w:pos="5489"/>
              </w:tabs>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Ngày cấp:……../……/……….</w:t>
            </w:r>
          </w:p>
          <w:p w:rsidR="00000000" w:rsidDel="00000000" w:rsidP="00000000" w:rsidRDefault="00000000" w:rsidRPr="00000000" w14:paraId="00000081">
            <w:pPr>
              <w:tabs>
                <w:tab w:val="left" w:leader="none" w:pos="5489"/>
              </w:tabs>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Nơi cấp: ……………………………………………..</w:t>
            </w:r>
          </w:p>
          <w:p w:rsidR="00000000" w:rsidDel="00000000" w:rsidP="00000000" w:rsidRDefault="00000000" w:rsidRPr="00000000" w14:paraId="00000082">
            <w:pPr>
              <w:tabs>
                <w:tab w:val="left" w:leader="none" w:pos="5489"/>
              </w:tabs>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14e. Địa chỉ nơi thường trú:</w:t>
            </w:r>
          </w:p>
          <w:p w:rsidR="00000000" w:rsidDel="00000000" w:rsidP="00000000" w:rsidRDefault="00000000" w:rsidRPr="00000000" w14:paraId="00000083">
            <w:pPr>
              <w:tabs>
                <w:tab w:val="left" w:leader="none" w:pos="5489"/>
              </w:tabs>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Số nhà, ngách, hẻm, ngõ, đường/phố, tổ/xóm/ấp/thôn:…………………………</w:t>
            </w:r>
          </w:p>
          <w:p w:rsidR="00000000" w:rsidDel="00000000" w:rsidP="00000000" w:rsidRDefault="00000000" w:rsidRPr="00000000" w14:paraId="00000084">
            <w:pPr>
              <w:tabs>
                <w:tab w:val="left" w:leader="none" w:pos="5489"/>
              </w:tabs>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Phường/Xã/Thị trấn:……………………..</w:t>
            </w:r>
          </w:p>
          <w:p w:rsidR="00000000" w:rsidDel="00000000" w:rsidP="00000000" w:rsidRDefault="00000000" w:rsidRPr="00000000" w14:paraId="00000085">
            <w:pPr>
              <w:tabs>
                <w:tab w:val="left" w:leader="none" w:pos="5489"/>
              </w:tabs>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Quận/Huyện/Thành phố thuộc tỉnh/Thành phố thuộc</w:t>
            </w:r>
          </w:p>
          <w:p w:rsidR="00000000" w:rsidDel="00000000" w:rsidP="00000000" w:rsidRDefault="00000000" w:rsidRPr="00000000" w14:paraId="00000086">
            <w:pPr>
              <w:tabs>
                <w:tab w:val="left" w:leader="none" w:pos="5467"/>
              </w:tabs>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thành phố trực thuộc trung ương:………………</w:t>
            </w:r>
          </w:p>
          <w:p w:rsidR="00000000" w:rsidDel="00000000" w:rsidP="00000000" w:rsidRDefault="00000000" w:rsidRPr="00000000" w14:paraId="00000087">
            <w:pPr>
              <w:tabs>
                <w:tab w:val="left" w:leader="none" w:pos="5482"/>
              </w:tabs>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Tỉnh/Thành phố trực thuộc trung ương:…………….</w:t>
            </w:r>
          </w:p>
          <w:p w:rsidR="00000000" w:rsidDel="00000000" w:rsidP="00000000" w:rsidRDefault="00000000" w:rsidRPr="00000000" w14:paraId="00000088">
            <w:pPr>
              <w:tabs>
                <w:tab w:val="left" w:leader="none" w:pos="5489"/>
              </w:tabs>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Quốc gia:……………………………</w:t>
            </w:r>
          </w:p>
          <w:p w:rsidR="00000000" w:rsidDel="00000000" w:rsidP="00000000" w:rsidRDefault="00000000" w:rsidRPr="00000000" w14:paraId="00000089">
            <w:pPr>
              <w:tabs>
                <w:tab w:val="left" w:leader="none" w:pos="5489"/>
              </w:tabs>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14g. Địa chỉ hiện tại (nếu có):</w:t>
            </w:r>
          </w:p>
          <w:p w:rsidR="00000000" w:rsidDel="00000000" w:rsidP="00000000" w:rsidRDefault="00000000" w:rsidRPr="00000000" w14:paraId="0000008A">
            <w:pPr>
              <w:tabs>
                <w:tab w:val="left" w:leader="none" w:pos="5489"/>
              </w:tabs>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Số nhà, ngách, hẻm, ngõ, đường/phố, tổ/xóm/ấp/thôn:…………………………</w:t>
            </w:r>
          </w:p>
          <w:p w:rsidR="00000000" w:rsidDel="00000000" w:rsidP="00000000" w:rsidRDefault="00000000" w:rsidRPr="00000000" w14:paraId="0000008B">
            <w:pPr>
              <w:tabs>
                <w:tab w:val="left" w:leader="none" w:pos="5489"/>
              </w:tabs>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Phường/Xã/Thị trấn:……………………..</w:t>
            </w:r>
          </w:p>
          <w:p w:rsidR="00000000" w:rsidDel="00000000" w:rsidP="00000000" w:rsidRDefault="00000000" w:rsidRPr="00000000" w14:paraId="0000008C">
            <w:pPr>
              <w:tabs>
                <w:tab w:val="left" w:leader="none" w:pos="5489"/>
              </w:tabs>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Quận/Huyện/Thành phố thuộc tỉnh/Thành phố thuộc</w:t>
            </w:r>
          </w:p>
          <w:p w:rsidR="00000000" w:rsidDel="00000000" w:rsidP="00000000" w:rsidRDefault="00000000" w:rsidRPr="00000000" w14:paraId="0000008D">
            <w:pPr>
              <w:tabs>
                <w:tab w:val="left" w:leader="none" w:pos="5467"/>
              </w:tabs>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thành phố trực thuộc trung ương:………………</w:t>
            </w:r>
          </w:p>
          <w:p w:rsidR="00000000" w:rsidDel="00000000" w:rsidP="00000000" w:rsidRDefault="00000000" w:rsidRPr="00000000" w14:paraId="0000008E">
            <w:pPr>
              <w:tabs>
                <w:tab w:val="left" w:leader="none" w:pos="5482"/>
              </w:tabs>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Tỉnh/Thành phố trực thuộc trung ương:…………….</w:t>
            </w:r>
          </w:p>
          <w:p w:rsidR="00000000" w:rsidDel="00000000" w:rsidP="00000000" w:rsidRDefault="00000000" w:rsidRPr="00000000" w14:paraId="0000008F">
            <w:pPr>
              <w:tabs>
                <w:tab w:val="left" w:leader="none" w:pos="5489"/>
              </w:tabs>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Quốc gia:……………………………</w:t>
            </w:r>
          </w:p>
          <w:p w:rsidR="00000000" w:rsidDel="00000000" w:rsidP="00000000" w:rsidRDefault="00000000" w:rsidRPr="00000000" w14:paraId="00000090">
            <w:pPr>
              <w:tabs>
                <w:tab w:val="left" w:leader="none" w:pos="5489"/>
              </w:tabs>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14h. Thông tin khác:</w:t>
            </w:r>
          </w:p>
          <w:p w:rsidR="00000000" w:rsidDel="00000000" w:rsidP="00000000" w:rsidRDefault="00000000" w:rsidRPr="00000000" w14:paraId="00000091">
            <w:pPr>
              <w:tabs>
                <w:tab w:val="left" w:leader="none" w:pos="5489"/>
              </w:tabs>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Điện thoại: …………………..Email:……………</w:t>
            </w:r>
          </w:p>
          <w:p w:rsidR="00000000" w:rsidDel="00000000" w:rsidP="00000000" w:rsidRDefault="00000000" w:rsidRPr="00000000" w14:paraId="00000092">
            <w:pPr>
              <w:tabs>
                <w:tab w:val="left" w:leader="none" w:pos="5489"/>
              </w:tabs>
              <w:rPr>
                <w:rFonts w:ascii="Times New Roman" w:cs="Times New Roman" w:eastAsia="Times New Roman" w:hAnsi="Times New Roman"/>
                <w:color w:val="0d0d0d"/>
                <w:sz w:val="26"/>
                <w:szCs w:val="26"/>
              </w:rPr>
            </w:pPr>
            <w:r w:rsidDel="00000000" w:rsidR="00000000" w:rsidRPr="00000000">
              <w:rPr>
                <w:rtl w:val="0"/>
              </w:rPr>
            </w:r>
          </w:p>
        </w:tc>
      </w:tr>
    </w:tbl>
    <w:p w:rsidR="00000000" w:rsidDel="00000000" w:rsidP="00000000" w:rsidRDefault="00000000" w:rsidRPr="00000000" w14:paraId="00000093">
      <w:pPr>
        <w:spacing w:after="120" w:lineRule="auto"/>
        <w:ind w:firstLine="720"/>
        <w:jc w:val="both"/>
        <w:rPr>
          <w:rFonts w:ascii="Times New Roman" w:cs="Times New Roman" w:eastAsia="Times New Roman" w:hAnsi="Times New Roman"/>
          <w:b w:val="1"/>
          <w:bCs w:val="1"/>
          <w:color w:val="0d0d0d"/>
          <w:sz w:val="26"/>
          <w:szCs w:val="26"/>
        </w:rPr>
      </w:pPr>
      <w:r w:rsidDel="00000000" w:rsidR="00000000" w:rsidRPr="00000000">
        <w:rPr>
          <w:rtl w:val="0"/>
        </w:rPr>
      </w:r>
    </w:p>
    <w:tbl>
      <w:tblPr>
        <w:tblStyle w:val="Table10"/>
        <w:tblW w:w="9010.0" w:type="dxa"/>
        <w:jc w:val="left"/>
        <w:tblLayout w:type="fixed"/>
        <w:tblLook w:val="0400"/>
      </w:tblPr>
      <w:tblGrid>
        <w:gridCol w:w="2127"/>
        <w:gridCol w:w="1720"/>
        <w:gridCol w:w="1721"/>
        <w:gridCol w:w="1721"/>
        <w:gridCol w:w="1721"/>
        <w:tblGridChange w:id="0">
          <w:tblGrid>
            <w:gridCol w:w="2127"/>
            <w:gridCol w:w="1720"/>
            <w:gridCol w:w="1721"/>
            <w:gridCol w:w="1721"/>
            <w:gridCol w:w="1721"/>
          </w:tblGrid>
        </w:tblGridChange>
      </w:tblGrid>
      <w:tr>
        <w:trPr>
          <w:cantSplit w:val="0"/>
          <w:tblHeader w:val="0"/>
        </w:trPr>
        <w:tc>
          <w:tcPr/>
          <w:p w:rsidR="00000000" w:rsidDel="00000000" w:rsidP="00000000" w:rsidRDefault="00000000" w:rsidRPr="00000000" w14:paraId="00000094">
            <w:pPr>
              <w:spacing w:after="120" w:lineRule="auto"/>
              <w:rPr>
                <w:rFonts w:ascii="Times New Roman" w:cs="Times New Roman" w:eastAsia="Times New Roman" w:hAnsi="Times New Roman"/>
                <w:b w:val="1"/>
                <w:bCs w:val="1"/>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15. Phương pháp tính thuế GTGT</w:t>
            </w:r>
          </w:p>
        </w:tc>
        <w:tc>
          <w:tcPr/>
          <w:p w:rsidR="00000000" w:rsidDel="00000000" w:rsidP="00000000" w:rsidRDefault="00000000" w:rsidRPr="00000000" w14:paraId="00000095">
            <w:pPr>
              <w:spacing w:after="120" w:lineRule="auto"/>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highlight w:val="white"/>
                <w:rtl w:val="0"/>
              </w:rPr>
              <w:t xml:space="preserve">□ Khấu trừ</w:t>
            </w:r>
            <w:r w:rsidDel="00000000" w:rsidR="00000000" w:rsidRPr="00000000">
              <w:rPr>
                <w:rtl w:val="0"/>
              </w:rPr>
            </w:r>
          </w:p>
        </w:tc>
        <w:tc>
          <w:tcPr/>
          <w:p w:rsidR="00000000" w:rsidDel="00000000" w:rsidP="00000000" w:rsidRDefault="00000000" w:rsidRPr="00000000" w14:paraId="00000096">
            <w:pPr>
              <w:spacing w:after="120" w:lineRule="auto"/>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highlight w:val="white"/>
                <w:rtl w:val="0"/>
              </w:rPr>
              <w:t xml:space="preserve">□ Trực tiếp trên GTGT</w:t>
            </w:r>
            <w:r w:rsidDel="00000000" w:rsidR="00000000" w:rsidRPr="00000000">
              <w:rPr>
                <w:rtl w:val="0"/>
              </w:rPr>
            </w:r>
          </w:p>
        </w:tc>
        <w:tc>
          <w:tcPr/>
          <w:p w:rsidR="00000000" w:rsidDel="00000000" w:rsidP="00000000" w:rsidRDefault="00000000" w:rsidRPr="00000000" w14:paraId="00000097">
            <w:pPr>
              <w:spacing w:after="120" w:lineRule="auto"/>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highlight w:val="white"/>
                <w:rtl w:val="0"/>
              </w:rPr>
              <w:t xml:space="preserve">□ Trực tiếp trên doanh số</w:t>
            </w:r>
            <w:r w:rsidDel="00000000" w:rsidR="00000000" w:rsidRPr="00000000">
              <w:rPr>
                <w:rtl w:val="0"/>
              </w:rPr>
            </w:r>
          </w:p>
        </w:tc>
        <w:tc>
          <w:tcPr/>
          <w:p w:rsidR="00000000" w:rsidDel="00000000" w:rsidP="00000000" w:rsidRDefault="00000000" w:rsidRPr="00000000" w14:paraId="00000098">
            <w:pPr>
              <w:spacing w:after="120" w:lineRule="auto"/>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highlight w:val="white"/>
                <w:rtl w:val="0"/>
              </w:rPr>
              <w:t xml:space="preserve">□ Không phải nộp thuế GTGT</w:t>
            </w:r>
            <w:r w:rsidDel="00000000" w:rsidR="00000000" w:rsidRPr="00000000">
              <w:rPr>
                <w:rtl w:val="0"/>
              </w:rPr>
            </w:r>
          </w:p>
        </w:tc>
      </w:tr>
    </w:tbl>
    <w:p w:rsidR="00000000" w:rsidDel="00000000" w:rsidP="00000000" w:rsidRDefault="00000000" w:rsidRPr="00000000" w14:paraId="00000099">
      <w:pPr>
        <w:spacing w:after="120" w:lineRule="auto"/>
        <w:ind w:firstLine="720"/>
        <w:jc w:val="both"/>
        <w:rPr>
          <w:rFonts w:ascii="Times New Roman" w:cs="Times New Roman" w:eastAsia="Times New Roman" w:hAnsi="Times New Roman"/>
          <w:b w:val="1"/>
          <w:bCs w:val="1"/>
          <w:color w:val="0d0d0d"/>
          <w:sz w:val="26"/>
          <w:szCs w:val="26"/>
        </w:rPr>
      </w:pPr>
      <w:r w:rsidDel="00000000" w:rsidR="00000000" w:rsidRPr="00000000">
        <w:rPr>
          <w:rtl w:val="0"/>
        </w:rPr>
      </w:r>
    </w:p>
    <w:tbl>
      <w:tblPr>
        <w:tblStyle w:val="Table11"/>
        <w:tblW w:w="9010.0" w:type="dxa"/>
        <w:jc w:val="left"/>
        <w:tblLayout w:type="fixed"/>
        <w:tblLook w:val="0400"/>
      </w:tblPr>
      <w:tblGrid>
        <w:gridCol w:w="3402"/>
        <w:gridCol w:w="3402"/>
        <w:gridCol w:w="2206"/>
        <w:tblGridChange w:id="0">
          <w:tblGrid>
            <w:gridCol w:w="3402"/>
            <w:gridCol w:w="3402"/>
            <w:gridCol w:w="2206"/>
          </w:tblGrid>
        </w:tblGridChange>
      </w:tblGrid>
      <w:tr>
        <w:trPr>
          <w:cantSplit w:val="0"/>
          <w:tblHeader w:val="0"/>
        </w:trPr>
        <w:tc>
          <w:tcPr/>
          <w:p w:rsidR="00000000" w:rsidDel="00000000" w:rsidP="00000000" w:rsidRDefault="00000000" w:rsidRPr="00000000" w14:paraId="0000009A">
            <w:pPr>
              <w:rPr>
                <w:rFonts w:ascii="Times New Roman" w:cs="Times New Roman" w:eastAsia="Times New Roman" w:hAnsi="Times New Roman"/>
                <w:b w:val="1"/>
                <w:bCs w:val="1"/>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16. Thông tin về các đơn vị liên quan</w:t>
            </w:r>
          </w:p>
        </w:tc>
        <w:tc>
          <w:tcPr/>
          <w:p w:rsidR="00000000" w:rsidDel="00000000" w:rsidP="00000000" w:rsidRDefault="00000000" w:rsidRPr="00000000" w14:paraId="0000009B">
            <w:pPr>
              <w:rPr>
                <w:rFonts w:ascii="Times New Roman" w:cs="Times New Roman" w:eastAsia="Times New Roman" w:hAnsi="Times New Roman"/>
                <w:b w:val="1"/>
                <w:bCs w:val="1"/>
                <w:color w:val="0d0d0d"/>
                <w:sz w:val="26"/>
                <w:szCs w:val="26"/>
              </w:rPr>
            </w:pPr>
            <w:r w:rsidDel="00000000" w:rsidR="00000000" w:rsidRPr="00000000">
              <w:rPr>
                <w:rtl w:val="0"/>
              </w:rPr>
            </w:r>
          </w:p>
        </w:tc>
        <w:tc>
          <w:tcPr/>
          <w:p w:rsidR="00000000" w:rsidDel="00000000" w:rsidP="00000000" w:rsidRDefault="00000000" w:rsidRPr="00000000" w14:paraId="0000009C">
            <w:pPr>
              <w:rPr>
                <w:rFonts w:ascii="Times New Roman" w:cs="Times New Roman" w:eastAsia="Times New Roman" w:hAnsi="Times New Roman"/>
                <w:b w:val="1"/>
                <w:bCs w:val="1"/>
                <w:color w:val="0d0d0d"/>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09D">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highlight w:val="white"/>
                <w:rtl w:val="0"/>
              </w:rPr>
              <w:t xml:space="preserve">□ Có công ty con, công ty thành viên</w:t>
            </w:r>
            <w:r w:rsidDel="00000000" w:rsidR="00000000" w:rsidRPr="00000000">
              <w:rPr>
                <w:rtl w:val="0"/>
              </w:rPr>
            </w:r>
          </w:p>
        </w:tc>
        <w:tc>
          <w:tcPr/>
          <w:p w:rsidR="00000000" w:rsidDel="00000000" w:rsidP="00000000" w:rsidRDefault="00000000" w:rsidRPr="00000000" w14:paraId="0000009E">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highlight w:val="white"/>
                <w:rtl w:val="0"/>
              </w:rPr>
              <w:t xml:space="preserve">□ Có đơn vị phụ thuộc</w:t>
            </w:r>
            <w:r w:rsidDel="00000000" w:rsidR="00000000" w:rsidRPr="00000000">
              <w:rPr>
                <w:rtl w:val="0"/>
              </w:rPr>
            </w:r>
          </w:p>
        </w:tc>
        <w:tc>
          <w:tcPr/>
          <w:p w:rsidR="00000000" w:rsidDel="00000000" w:rsidP="00000000" w:rsidRDefault="00000000" w:rsidRPr="00000000" w14:paraId="0000009F">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highlight w:val="white"/>
                <w:rtl w:val="0"/>
              </w:rPr>
              <w:t xml:space="preserve">□ Có nhà thầu, nhà đầu tư dầu khí</w:t>
            </w:r>
            <w:r w:rsidDel="00000000" w:rsidR="00000000" w:rsidRPr="00000000">
              <w:rPr>
                <w:rtl w:val="0"/>
              </w:rPr>
            </w:r>
          </w:p>
        </w:tc>
      </w:tr>
      <w:tr>
        <w:trPr>
          <w:cantSplit w:val="0"/>
          <w:tblHeader w:val="0"/>
        </w:trPr>
        <w:tc>
          <w:tcPr/>
          <w:p w:rsidR="00000000" w:rsidDel="00000000" w:rsidP="00000000" w:rsidRDefault="00000000" w:rsidRPr="00000000" w14:paraId="000000A0">
            <w:pPr>
              <w:rPr>
                <w:rFonts w:ascii="Times New Roman" w:cs="Times New Roman" w:eastAsia="Times New Roman" w:hAnsi="Times New Roman"/>
                <w:color w:val="0d0d0d"/>
                <w:sz w:val="26"/>
                <w:szCs w:val="26"/>
                <w:highlight w:val="white"/>
              </w:rPr>
            </w:pPr>
            <w:r w:rsidDel="00000000" w:rsidR="00000000" w:rsidRPr="00000000">
              <w:rPr>
                <w:rFonts w:ascii="Times New Roman" w:cs="Times New Roman" w:eastAsia="Times New Roman" w:hAnsi="Times New Roman"/>
                <w:color w:val="0d0d0d"/>
                <w:sz w:val="26"/>
                <w:szCs w:val="26"/>
                <w:highlight w:val="white"/>
                <w:rtl w:val="0"/>
              </w:rPr>
              <w:t xml:space="preserve">□ Có địa điểm kinh doanh, kho hàng phụ thuộc</w:t>
            </w:r>
          </w:p>
        </w:tc>
        <w:tc>
          <w:tcPr/>
          <w:p w:rsidR="00000000" w:rsidDel="00000000" w:rsidP="00000000" w:rsidRDefault="00000000" w:rsidRPr="00000000" w14:paraId="000000A1">
            <w:pPr>
              <w:rPr>
                <w:rFonts w:ascii="Times New Roman" w:cs="Times New Roman" w:eastAsia="Times New Roman" w:hAnsi="Times New Roman"/>
                <w:color w:val="0d0d0d"/>
                <w:sz w:val="26"/>
                <w:szCs w:val="26"/>
                <w:highlight w:val="white"/>
              </w:rPr>
            </w:pPr>
            <w:r w:rsidDel="00000000" w:rsidR="00000000" w:rsidRPr="00000000">
              <w:rPr>
                <w:rFonts w:ascii="Times New Roman" w:cs="Times New Roman" w:eastAsia="Times New Roman" w:hAnsi="Times New Roman"/>
                <w:color w:val="0d0d0d"/>
                <w:sz w:val="26"/>
                <w:szCs w:val="26"/>
                <w:highlight w:val="white"/>
                <w:rtl w:val="0"/>
              </w:rPr>
              <w:t xml:space="preserve">□ Có hợp đồng với nhà thầu nước ngoài, nhà thầu phụ nước ngoài</w:t>
            </w:r>
          </w:p>
        </w:tc>
        <w:tc>
          <w:tcPr/>
          <w:p w:rsidR="00000000" w:rsidDel="00000000" w:rsidP="00000000" w:rsidRDefault="00000000" w:rsidRPr="00000000" w14:paraId="000000A2">
            <w:pPr>
              <w:rPr>
                <w:rFonts w:ascii="Times New Roman" w:cs="Times New Roman" w:eastAsia="Times New Roman" w:hAnsi="Times New Roman"/>
                <w:color w:val="0d0d0d"/>
                <w:sz w:val="26"/>
                <w:szCs w:val="26"/>
                <w:highlight w:val="white"/>
              </w:rPr>
            </w:pPr>
            <w:r w:rsidDel="00000000" w:rsidR="00000000" w:rsidRPr="00000000">
              <w:rPr>
                <w:rFonts w:ascii="Times New Roman" w:cs="Times New Roman" w:eastAsia="Times New Roman" w:hAnsi="Times New Roman"/>
                <w:color w:val="0d0d0d"/>
                <w:sz w:val="26"/>
                <w:szCs w:val="26"/>
                <w:highlight w:val="white"/>
                <w:rtl w:val="0"/>
              </w:rPr>
              <w:t xml:space="preserve">□ Có nhà thầu, nhà đầu tư dầu khí</w:t>
            </w:r>
          </w:p>
        </w:tc>
      </w:tr>
    </w:tbl>
    <w:p w:rsidR="00000000" w:rsidDel="00000000" w:rsidP="00000000" w:rsidRDefault="00000000" w:rsidRPr="00000000" w14:paraId="000000A3">
      <w:pPr>
        <w:spacing w:after="120" w:lineRule="auto"/>
        <w:ind w:firstLine="720"/>
        <w:jc w:val="both"/>
        <w:rPr>
          <w:rFonts w:ascii="Times New Roman" w:cs="Times New Roman" w:eastAsia="Times New Roman" w:hAnsi="Times New Roman"/>
          <w:b w:val="1"/>
          <w:bCs w:val="1"/>
          <w:color w:val="0d0d0d"/>
          <w:sz w:val="26"/>
          <w:szCs w:val="26"/>
        </w:rPr>
      </w:pPr>
      <w:r w:rsidDel="00000000" w:rsidR="00000000" w:rsidRPr="00000000">
        <w:rPr>
          <w:rtl w:val="0"/>
        </w:rPr>
      </w:r>
    </w:p>
    <w:tbl>
      <w:tblPr>
        <w:tblStyle w:val="Table12"/>
        <w:tblW w:w="9010.0" w:type="dxa"/>
        <w:jc w:val="center"/>
        <w:tblLayout w:type="fixed"/>
        <w:tblLook w:val="0400"/>
      </w:tblPr>
      <w:tblGrid>
        <w:gridCol w:w="4137"/>
        <w:gridCol w:w="249"/>
        <w:gridCol w:w="4624"/>
        <w:tblGridChange w:id="0">
          <w:tblGrid>
            <w:gridCol w:w="4137"/>
            <w:gridCol w:w="249"/>
            <w:gridCol w:w="4624"/>
          </w:tblGrid>
        </w:tblGridChange>
      </w:tblGrid>
      <w:tr>
        <w:trPr>
          <w:cantSplit w:val="0"/>
          <w:trHeight w:val="20" w:hRule="atLeast"/>
          <w:tblHeader w:val="0"/>
        </w:trPr>
        <w:tc>
          <w:tcPr>
            <w:gridSpan w:val="3"/>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0A4">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17. Thông tin khác</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tcBorders>
            <w:shd w:fill="ffffff" w:val="clear"/>
          </w:tcPr>
          <w:p w:rsidR="00000000" w:rsidDel="00000000" w:rsidP="00000000" w:rsidRDefault="00000000" w:rsidRPr="00000000" w14:paraId="000000A7">
            <w:pPr>
              <w:rPr>
                <w:rFonts w:ascii="Times New Roman" w:cs="Times New Roman" w:eastAsia="Times New Roman" w:hAnsi="Times New Roman"/>
                <w:b w:val="1"/>
                <w:bCs w:val="1"/>
                <w:color w:val="0d0d0d"/>
                <w:sz w:val="26"/>
                <w:szCs w:val="26"/>
              </w:rPr>
            </w:pPr>
            <w:r w:rsidDel="00000000" w:rsidR="00000000" w:rsidRPr="00000000">
              <w:rPr>
                <w:rFonts w:ascii="Times New Roman" w:cs="Times New Roman" w:eastAsia="Times New Roman" w:hAnsi="Times New Roman"/>
                <w:b w:val="1"/>
                <w:bCs w:val="1"/>
                <w:i w:val="1"/>
                <w:iCs w:val="1"/>
                <w:color w:val="0d0d0d"/>
                <w:sz w:val="26"/>
                <w:szCs w:val="26"/>
                <w:rtl w:val="0"/>
              </w:rPr>
              <w:t xml:space="preserve">17.1.</w:t>
            </w:r>
            <w:r w:rsidDel="00000000" w:rsidR="00000000" w:rsidRPr="00000000">
              <w:rPr>
                <w:rFonts w:ascii="Times New Roman" w:cs="Times New Roman" w:eastAsia="Times New Roman" w:hAnsi="Times New Roman"/>
                <w:b w:val="1"/>
                <w:bCs w:val="1"/>
                <w:color w:val="0d0d0d"/>
                <w:sz w:val="26"/>
                <w:szCs w:val="26"/>
                <w:rtl w:val="0"/>
              </w:rPr>
              <w:t xml:space="preserve"> </w:t>
            </w:r>
            <w:r w:rsidDel="00000000" w:rsidR="00000000" w:rsidRPr="00000000">
              <w:rPr>
                <w:rFonts w:ascii="Times New Roman" w:cs="Times New Roman" w:eastAsia="Times New Roman" w:hAnsi="Times New Roman"/>
                <w:b w:val="1"/>
                <w:bCs w:val="1"/>
                <w:i w:val="1"/>
                <w:iCs w:val="1"/>
                <w:color w:val="0d0d0d"/>
                <w:sz w:val="26"/>
                <w:szCs w:val="26"/>
                <w:rtl w:val="0"/>
              </w:rPr>
              <w:t xml:space="preserve">Giám đốc/Tổng giám đốc (nếu có):</w:t>
            </w:r>
            <w:r w:rsidDel="00000000" w:rsidR="00000000" w:rsidRPr="00000000">
              <w:rPr>
                <w:rtl w:val="0"/>
              </w:rPr>
            </w:r>
          </w:p>
        </w:tc>
        <w:tc>
          <w:tcPr>
            <w:vMerge w:val="restart"/>
            <w:tcBorders>
              <w:top w:color="000000" w:space="0" w:sz="4" w:val="single"/>
              <w:left w:color="000000" w:space="0" w:sz="4" w:val="single"/>
            </w:tcBorders>
            <w:shd w:fill="ffffff" w:val="clear"/>
          </w:tcPr>
          <w:p w:rsidR="00000000" w:rsidDel="00000000" w:rsidP="00000000" w:rsidRDefault="00000000" w:rsidRPr="00000000" w14:paraId="000000A8">
            <w:pPr>
              <w:rPr>
                <w:rFonts w:ascii="Times New Roman" w:cs="Times New Roman" w:eastAsia="Times New Roman" w:hAnsi="Times New Roman"/>
                <w:b w:val="1"/>
                <w:bCs w:val="1"/>
                <w:color w:val="0d0d0d"/>
                <w:sz w:val="26"/>
                <w:szCs w:val="26"/>
              </w:rPr>
            </w:pPr>
            <w:r w:rsidDel="00000000" w:rsidR="00000000" w:rsidRPr="00000000">
              <w:rPr>
                <w:rtl w:val="0"/>
              </w:rPr>
            </w:r>
          </w:p>
        </w:tc>
        <w:tc>
          <w:tcPr>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0A9">
            <w:pPr>
              <w:rPr>
                <w:rFonts w:ascii="Times New Roman" w:cs="Times New Roman" w:eastAsia="Times New Roman" w:hAnsi="Times New Roman"/>
                <w:b w:val="1"/>
                <w:bCs w:val="1"/>
                <w:color w:val="0d0d0d"/>
                <w:sz w:val="26"/>
                <w:szCs w:val="26"/>
              </w:rPr>
            </w:pPr>
            <w:r w:rsidDel="00000000" w:rsidR="00000000" w:rsidRPr="00000000">
              <w:rPr>
                <w:rFonts w:ascii="Times New Roman" w:cs="Times New Roman" w:eastAsia="Times New Roman" w:hAnsi="Times New Roman"/>
                <w:b w:val="1"/>
                <w:bCs w:val="1"/>
                <w:i w:val="1"/>
                <w:iCs w:val="1"/>
                <w:color w:val="0d0d0d"/>
                <w:sz w:val="26"/>
                <w:szCs w:val="26"/>
                <w:rtl w:val="0"/>
              </w:rPr>
              <w:t xml:space="preserve">17.2.</w:t>
            </w:r>
            <w:r w:rsidDel="00000000" w:rsidR="00000000" w:rsidRPr="00000000">
              <w:rPr>
                <w:rFonts w:ascii="Times New Roman" w:cs="Times New Roman" w:eastAsia="Times New Roman" w:hAnsi="Times New Roman"/>
                <w:b w:val="1"/>
                <w:bCs w:val="1"/>
                <w:color w:val="0d0d0d"/>
                <w:sz w:val="26"/>
                <w:szCs w:val="26"/>
                <w:rtl w:val="0"/>
              </w:rPr>
              <w:t xml:space="preserve"> </w:t>
            </w:r>
            <w:r w:rsidDel="00000000" w:rsidR="00000000" w:rsidRPr="00000000">
              <w:rPr>
                <w:rFonts w:ascii="Times New Roman" w:cs="Times New Roman" w:eastAsia="Times New Roman" w:hAnsi="Times New Roman"/>
                <w:b w:val="1"/>
                <w:bCs w:val="1"/>
                <w:i w:val="1"/>
                <w:iCs w:val="1"/>
                <w:color w:val="0d0d0d"/>
                <w:sz w:val="26"/>
                <w:szCs w:val="26"/>
                <w:rtl w:val="0"/>
              </w:rPr>
              <w:t xml:space="preserve">Kế toán trưởng/Phụ trách kế toán (nếu có):</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tcBorders>
            <w:shd w:fill="ffffff" w:val="clear"/>
          </w:tcPr>
          <w:p w:rsidR="00000000" w:rsidDel="00000000" w:rsidP="00000000" w:rsidRDefault="00000000" w:rsidRPr="00000000" w14:paraId="000000AA">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a. Họ và tên:</w:t>
            </w:r>
          </w:p>
        </w:tc>
        <w:tc>
          <w:tcPr>
            <w:vMerge w:val="continue"/>
            <w:tcBorders>
              <w:top w:color="000000" w:space="0" w:sz="4" w:val="single"/>
              <w:left w:color="000000" w:space="0" w:sz="4" w:val="single"/>
            </w:tcBorders>
            <w:shd w:fill="ffffff" w:val="clear"/>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0AC">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a. Họ và tên:</w:t>
            </w:r>
          </w:p>
        </w:tc>
      </w:tr>
      <w:tr>
        <w:trPr>
          <w:cantSplit w:val="0"/>
          <w:trHeight w:val="20" w:hRule="atLeast"/>
          <w:tblHeader w:val="0"/>
        </w:trPr>
        <w:tc>
          <w:tcPr>
            <w:tcBorders>
              <w:top w:color="000000" w:space="0" w:sz="4" w:val="single"/>
              <w:left w:color="000000" w:space="0" w:sz="4" w:val="single"/>
            </w:tcBorders>
            <w:shd w:fill="ffffff" w:val="clear"/>
          </w:tcPr>
          <w:p w:rsidR="00000000" w:rsidDel="00000000" w:rsidP="00000000" w:rsidRDefault="00000000" w:rsidRPr="00000000" w14:paraId="000000AD">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b. Mã số thuế cá nhân/số định danh cá nhân:</w:t>
            </w:r>
          </w:p>
        </w:tc>
        <w:tc>
          <w:tcPr>
            <w:vMerge w:val="continue"/>
            <w:tcBorders>
              <w:top w:color="000000" w:space="0" w:sz="4" w:val="single"/>
              <w:left w:color="000000" w:space="0" w:sz="4" w:val="single"/>
            </w:tcBorders>
            <w:shd w:fill="ffffff" w:val="clear"/>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0AF">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b. Mã số thuế cá nhân/số định danh cá nhân:</w:t>
            </w:r>
          </w:p>
        </w:tc>
      </w:tr>
      <w:tr>
        <w:trPr>
          <w:cantSplit w:val="0"/>
          <w:trHeight w:val="20" w:hRule="atLeast"/>
          <w:tblHeader w:val="0"/>
        </w:trPr>
        <w:tc>
          <w:tcPr>
            <w:tcBorders>
              <w:top w:color="000000" w:space="0" w:sz="4" w:val="single"/>
              <w:left w:color="000000" w:space="0" w:sz="4" w:val="single"/>
            </w:tcBorders>
            <w:shd w:fill="ffffff" w:val="clear"/>
          </w:tcPr>
          <w:p w:rsidR="00000000" w:rsidDel="00000000" w:rsidP="00000000" w:rsidRDefault="00000000" w:rsidRPr="00000000" w14:paraId="000000B0">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c. Ngày tháng năm sinh:</w:t>
            </w:r>
          </w:p>
        </w:tc>
        <w:tc>
          <w:tcPr>
            <w:vMerge w:val="continue"/>
            <w:tcBorders>
              <w:top w:color="000000" w:space="0" w:sz="4" w:val="single"/>
              <w:left w:color="000000" w:space="0" w:sz="4" w:val="single"/>
            </w:tcBorders>
            <w:shd w:fill="ffffff" w:val="clear"/>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0B2">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c. Ngày tháng năm sinh:</w:t>
            </w:r>
          </w:p>
        </w:tc>
      </w:tr>
      <w:tr>
        <w:trPr>
          <w:cantSplit w:val="0"/>
          <w:trHeight w:val="20" w:hRule="atLeast"/>
          <w:tblHeader w:val="0"/>
        </w:trPr>
        <w:tc>
          <w:tcPr>
            <w:tcBorders>
              <w:top w:color="000000" w:space="0" w:sz="4" w:val="single"/>
              <w:left w:color="000000" w:space="0" w:sz="4" w:val="single"/>
            </w:tcBorders>
            <w:shd w:fill="ffffff" w:val="clear"/>
          </w:tcPr>
          <w:p w:rsidR="00000000" w:rsidDel="00000000" w:rsidP="00000000" w:rsidRDefault="00000000" w:rsidRPr="00000000" w14:paraId="000000B3">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d. Điện thoại liên lạc:</w:t>
            </w:r>
          </w:p>
        </w:tc>
        <w:tc>
          <w:tcPr>
            <w:vMerge w:val="continue"/>
            <w:tcBorders>
              <w:top w:color="000000" w:space="0" w:sz="4" w:val="single"/>
              <w:left w:color="000000" w:space="0" w:sz="4" w:val="single"/>
            </w:tcBorders>
            <w:shd w:fill="ffffff" w:val="clear"/>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0B5">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d. Điện thoại liên lạc:</w:t>
            </w:r>
          </w:p>
        </w:tc>
      </w:tr>
      <w:tr>
        <w:trPr>
          <w:cantSplit w:val="0"/>
          <w:trHeight w:val="20" w:hRule="atLeast"/>
          <w:tblHeader w:val="0"/>
        </w:trPr>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B6">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đ. Email:</w:t>
            </w:r>
          </w:p>
        </w:tc>
        <w:tc>
          <w:tcPr>
            <w:vMerge w:val="continue"/>
            <w:tcBorders>
              <w:top w:color="000000" w:space="0" w:sz="4" w:val="single"/>
              <w:left w:color="000000" w:space="0" w:sz="4" w:val="single"/>
            </w:tcBorders>
            <w:shd w:fill="ffffff" w:val="clear"/>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B8">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đ. Email:</w:t>
            </w:r>
          </w:p>
        </w:tc>
      </w:tr>
    </w:tbl>
    <w:p w:rsidR="00000000" w:rsidDel="00000000" w:rsidP="00000000" w:rsidRDefault="00000000" w:rsidRPr="00000000" w14:paraId="000000B9">
      <w:pPr>
        <w:spacing w:after="120" w:lineRule="auto"/>
        <w:ind w:firstLine="720"/>
        <w:jc w:val="both"/>
        <w:rPr>
          <w:rFonts w:ascii="Times New Roman" w:cs="Times New Roman" w:eastAsia="Times New Roman" w:hAnsi="Times New Roman"/>
          <w:b w:val="1"/>
          <w:bCs w:val="1"/>
          <w:color w:val="0d0d0d"/>
          <w:sz w:val="26"/>
          <w:szCs w:val="26"/>
        </w:rPr>
      </w:pPr>
      <w:r w:rsidDel="00000000" w:rsidR="00000000" w:rsidRPr="00000000">
        <w:rPr>
          <w:rtl w:val="0"/>
        </w:rPr>
      </w:r>
    </w:p>
    <w:tbl>
      <w:tblPr>
        <w:tblStyle w:val="Table13"/>
        <w:tblW w:w="90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0"/>
        <w:tblGridChange w:id="0">
          <w:tblGrid>
            <w:gridCol w:w="9010"/>
          </w:tblGrid>
        </w:tblGridChange>
      </w:tblGrid>
      <w:tr>
        <w:trPr>
          <w:cantSplit w:val="0"/>
          <w:tblHeader w:val="0"/>
        </w:trPr>
        <w:tc>
          <w:tcPr/>
          <w:p w:rsidR="00000000" w:rsidDel="00000000" w:rsidP="00000000" w:rsidRDefault="00000000" w:rsidRPr="00000000" w14:paraId="000000BA">
            <w:pPr>
              <w:rPr>
                <w:rFonts w:ascii="Times New Roman" w:cs="Times New Roman" w:eastAsia="Times New Roman" w:hAnsi="Times New Roman"/>
                <w:b w:val="1"/>
                <w:bCs w:val="1"/>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18. Tình trạng trước khi tổ chức lại (nếu có):</w:t>
            </w:r>
          </w:p>
          <w:p w:rsidR="00000000" w:rsidDel="00000000" w:rsidP="00000000" w:rsidRDefault="00000000" w:rsidRPr="00000000" w14:paraId="000000BB">
            <w:pPr>
              <w:rPr>
                <w:rFonts w:ascii="Times New Roman" w:cs="Times New Roman" w:eastAsia="Times New Roman" w:hAnsi="Times New Roman"/>
                <w:color w:val="0d0d0d"/>
                <w:sz w:val="26"/>
                <w:szCs w:val="26"/>
                <w:highlight w:val="white"/>
              </w:rPr>
            </w:pPr>
            <w:r w:rsidDel="00000000" w:rsidR="00000000" w:rsidRPr="00000000">
              <w:rPr>
                <w:rFonts w:ascii="Times New Roman" w:cs="Times New Roman" w:eastAsia="Times New Roman" w:hAnsi="Times New Roman"/>
                <w:color w:val="0d0d0d"/>
                <w:sz w:val="26"/>
                <w:szCs w:val="26"/>
                <w:highlight w:val="white"/>
                <w:rtl w:val="0"/>
              </w:rPr>
              <w:t xml:space="preserve">□ Chia                 □ Tách               □ Hợp nhất            □ Chuyển đơn vị phụ thuộc thành độc lập</w:t>
            </w:r>
          </w:p>
          <w:p w:rsidR="00000000" w:rsidDel="00000000" w:rsidP="00000000" w:rsidRDefault="00000000" w:rsidRPr="00000000" w14:paraId="000000BC">
            <w:pPr>
              <w:rPr>
                <w:rFonts w:ascii="Times New Roman" w:cs="Times New Roman" w:eastAsia="Times New Roman" w:hAnsi="Times New Roman"/>
                <w:color w:val="0d0d0d"/>
                <w:sz w:val="26"/>
                <w:szCs w:val="26"/>
                <w:highlight w:val="white"/>
              </w:rPr>
            </w:pPr>
            <w:r w:rsidDel="00000000" w:rsidR="00000000" w:rsidRPr="00000000">
              <w:rPr>
                <w:rFonts w:ascii="Times New Roman" w:cs="Times New Roman" w:eastAsia="Times New Roman" w:hAnsi="Times New Roman"/>
                <w:color w:val="0d0d0d"/>
                <w:sz w:val="26"/>
                <w:szCs w:val="26"/>
                <w:highlight w:val="white"/>
                <w:rtl w:val="0"/>
              </w:rPr>
              <w:t xml:space="preserve">Mã số thuế trước của tổ chức đó:</w:t>
            </w:r>
          </w:p>
          <w:p w:rsidR="00000000" w:rsidDel="00000000" w:rsidP="00000000" w:rsidRDefault="00000000" w:rsidRPr="00000000" w14:paraId="000000BD">
            <w:pPr>
              <w:jc w:val="center"/>
              <w:rPr>
                <w:rFonts w:ascii="Times New Roman" w:cs="Times New Roman" w:eastAsia="Times New Roman" w:hAnsi="Times New Roman"/>
                <w:b w:val="1"/>
                <w:bCs w:val="1"/>
                <w:color w:val="0d0d0d"/>
                <w:sz w:val="26"/>
                <w:szCs w:val="26"/>
                <w:highlight w:val="white"/>
              </w:rPr>
            </w:pPr>
            <w:r w:rsidDel="00000000" w:rsidR="00000000" w:rsidRPr="00000000">
              <w:rPr>
                <w:rFonts w:ascii="Times New Roman" w:cs="Times New Roman" w:eastAsia="Times New Roman" w:hAnsi="Times New Roman"/>
                <w:b w:val="1"/>
                <w:bCs w:val="1"/>
                <w:color w:val="0d0d0d"/>
                <w:sz w:val="26"/>
                <w:szCs w:val="26"/>
                <w:highlight w:val="white"/>
              </w:rPr>
              <w:drawing>
                <wp:inline distB="0" distT="0" distL="0" distR="0">
                  <wp:extent cx="3390900" cy="285750"/>
                  <wp:effectExtent b="0" l="0" r="0" t="0"/>
                  <wp:docPr id="10"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3390900" cy="285750"/>
                          </a:xfrm>
                          <a:prstGeom prst="rect"/>
                          <a:ln/>
                        </pic:spPr>
                      </pic:pic>
                    </a:graphicData>
                  </a:graphic>
                </wp:inline>
              </w:drawing>
            </w:r>
            <w:r w:rsidDel="00000000" w:rsidR="00000000" w:rsidRPr="00000000">
              <w:rPr>
                <w:rtl w:val="0"/>
              </w:rPr>
            </w:r>
          </w:p>
          <w:p w:rsidR="00000000" w:rsidDel="00000000" w:rsidP="00000000" w:rsidRDefault="00000000" w:rsidRPr="00000000" w14:paraId="000000BE">
            <w:pPr>
              <w:rPr>
                <w:rFonts w:ascii="Times New Roman" w:cs="Times New Roman" w:eastAsia="Times New Roman" w:hAnsi="Times New Roman"/>
                <w:color w:val="0d0d0d"/>
                <w:sz w:val="26"/>
                <w:szCs w:val="26"/>
              </w:rPr>
            </w:pPr>
            <w:r w:rsidDel="00000000" w:rsidR="00000000" w:rsidRPr="00000000">
              <w:rPr>
                <w:rtl w:val="0"/>
              </w:rPr>
            </w:r>
          </w:p>
        </w:tc>
      </w:tr>
    </w:tbl>
    <w:p w:rsidR="00000000" w:rsidDel="00000000" w:rsidP="00000000" w:rsidRDefault="00000000" w:rsidRPr="00000000" w14:paraId="000000BF">
      <w:pPr>
        <w:ind w:firstLine="720"/>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Tôi xin cam đoan những nội dung trong bản kê khai này là đúng và chịu trách nhiệm trước pháp luật về những nội dung đã kê khai./.</w:t>
      </w:r>
    </w:p>
    <w:p w:rsidR="00000000" w:rsidDel="00000000" w:rsidP="00000000" w:rsidRDefault="00000000" w:rsidRPr="00000000" w14:paraId="000000C0">
      <w:pPr>
        <w:ind w:firstLine="720"/>
        <w:jc w:val="both"/>
        <w:rPr>
          <w:rFonts w:ascii="Times New Roman" w:cs="Times New Roman" w:eastAsia="Times New Roman" w:hAnsi="Times New Roman"/>
          <w:color w:val="0d0d0d"/>
          <w:sz w:val="26"/>
          <w:szCs w:val="26"/>
        </w:rPr>
      </w:pPr>
      <w:r w:rsidDel="00000000" w:rsidR="00000000" w:rsidRPr="00000000">
        <w:rPr>
          <w:rtl w:val="0"/>
        </w:rPr>
      </w:r>
    </w:p>
    <w:tbl>
      <w:tblPr>
        <w:tblStyle w:val="Table14"/>
        <w:tblW w:w="9020.0" w:type="dxa"/>
        <w:jc w:val="left"/>
        <w:tblLayout w:type="fixed"/>
        <w:tblLook w:val="0400"/>
      </w:tblPr>
      <w:tblGrid>
        <w:gridCol w:w="4510"/>
        <w:gridCol w:w="4510"/>
        <w:tblGridChange w:id="0">
          <w:tblGrid>
            <w:gridCol w:w="4510"/>
            <w:gridCol w:w="4510"/>
          </w:tblGrid>
        </w:tblGridChange>
      </w:tblGrid>
      <w:tr>
        <w:trPr>
          <w:cantSplit w:val="0"/>
          <w:tblHeader w:val="0"/>
        </w:trPr>
        <w:tc>
          <w:tcPr/>
          <w:p w:rsidR="00000000" w:rsidDel="00000000" w:rsidP="00000000" w:rsidRDefault="00000000" w:rsidRPr="00000000" w14:paraId="000000C1">
            <w:pPr>
              <w:rPr>
                <w:rFonts w:ascii="Times New Roman" w:cs="Times New Roman" w:eastAsia="Times New Roman" w:hAnsi="Times New Roman"/>
                <w:b w:val="1"/>
                <w:bCs w:val="1"/>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NHÂN VIÊN ĐẠI LÝ THUẾ</w:t>
            </w:r>
          </w:p>
          <w:p w:rsidR="00000000" w:rsidDel="00000000" w:rsidP="00000000" w:rsidRDefault="00000000" w:rsidRPr="00000000" w14:paraId="000000C2">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Họ và tên: ………………</w:t>
            </w:r>
          </w:p>
          <w:p w:rsidR="00000000" w:rsidDel="00000000" w:rsidP="00000000" w:rsidRDefault="00000000" w:rsidRPr="00000000" w14:paraId="000000C3">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Chứng chỉ hành nghề số……………</w:t>
            </w:r>
          </w:p>
          <w:p w:rsidR="00000000" w:rsidDel="00000000" w:rsidP="00000000" w:rsidRDefault="00000000" w:rsidRPr="00000000" w14:paraId="000000C4">
            <w:pPr>
              <w:rPr>
                <w:rFonts w:ascii="Times New Roman" w:cs="Times New Roman" w:eastAsia="Times New Roman" w:hAnsi="Times New Roman"/>
                <w:color w:val="0d0d0d"/>
                <w:sz w:val="26"/>
                <w:szCs w:val="26"/>
              </w:rPr>
            </w:pPr>
            <w:r w:rsidDel="00000000" w:rsidR="00000000" w:rsidRPr="00000000">
              <w:rPr>
                <w:rtl w:val="0"/>
              </w:rPr>
            </w:r>
          </w:p>
          <w:p w:rsidR="00000000" w:rsidDel="00000000" w:rsidP="00000000" w:rsidRDefault="00000000" w:rsidRPr="00000000" w14:paraId="000000C5">
            <w:pPr>
              <w:rPr>
                <w:rFonts w:ascii="Times New Roman" w:cs="Times New Roman" w:eastAsia="Times New Roman" w:hAnsi="Times New Roman"/>
                <w:b w:val="1"/>
                <w:bCs w:val="1"/>
                <w:i w:val="1"/>
                <w:iCs w:val="1"/>
                <w:color w:val="0d0d0d"/>
                <w:sz w:val="26"/>
                <w:szCs w:val="26"/>
              </w:rPr>
            </w:pPr>
            <w:r w:rsidDel="00000000" w:rsidR="00000000" w:rsidRPr="00000000">
              <w:rPr>
                <w:rtl w:val="0"/>
              </w:rPr>
            </w:r>
          </w:p>
        </w:tc>
        <w:tc>
          <w:tcPr/>
          <w:p w:rsidR="00000000" w:rsidDel="00000000" w:rsidP="00000000" w:rsidRDefault="00000000" w:rsidRPr="00000000" w14:paraId="000000C6">
            <w:pPr>
              <w:jc w:val="center"/>
              <w:rPr>
                <w:rFonts w:ascii="Times New Roman" w:cs="Times New Roman" w:eastAsia="Times New Roman" w:hAnsi="Times New Roman"/>
                <w:i w:val="1"/>
                <w:iCs w:val="1"/>
                <w:color w:val="0d0d0d"/>
                <w:sz w:val="26"/>
                <w:szCs w:val="26"/>
              </w:rPr>
            </w:pPr>
            <w:r w:rsidDel="00000000" w:rsidR="00000000" w:rsidRPr="00000000">
              <w:rPr>
                <w:rFonts w:ascii="Times New Roman" w:cs="Times New Roman" w:eastAsia="Times New Roman" w:hAnsi="Times New Roman"/>
                <w:i w:val="1"/>
                <w:iCs w:val="1"/>
                <w:color w:val="0d0d0d"/>
                <w:sz w:val="26"/>
                <w:szCs w:val="26"/>
                <w:rtl w:val="0"/>
              </w:rPr>
              <w:t xml:space="preserve">….., ngày…/…/…..</w:t>
            </w:r>
          </w:p>
          <w:p w:rsidR="00000000" w:rsidDel="00000000" w:rsidP="00000000" w:rsidRDefault="00000000" w:rsidRPr="00000000" w14:paraId="000000C7">
            <w:pPr>
              <w:jc w:val="center"/>
              <w:rPr>
                <w:rFonts w:ascii="Times New Roman" w:cs="Times New Roman" w:eastAsia="Times New Roman" w:hAnsi="Times New Roman"/>
                <w:b w:val="1"/>
                <w:bCs w:val="1"/>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NGƯỜI NỘP THUẾ hoặc ĐẠI DIỆN HỢP</w:t>
            </w:r>
          </w:p>
          <w:p w:rsidR="00000000" w:rsidDel="00000000" w:rsidP="00000000" w:rsidRDefault="00000000" w:rsidRPr="00000000" w14:paraId="000000C8">
            <w:pPr>
              <w:jc w:val="center"/>
              <w:rPr>
                <w:rFonts w:ascii="Times New Roman" w:cs="Times New Roman" w:eastAsia="Times New Roman" w:hAnsi="Times New Roman"/>
                <w:b w:val="1"/>
                <w:bCs w:val="1"/>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PHÁP CỦA NGƯỜI NỘP THUẾ</w:t>
            </w:r>
          </w:p>
          <w:p w:rsidR="00000000" w:rsidDel="00000000" w:rsidP="00000000" w:rsidRDefault="00000000" w:rsidRPr="00000000" w14:paraId="000000C9">
            <w:pPr>
              <w:jc w:val="center"/>
              <w:rPr>
                <w:rFonts w:ascii="Times New Roman" w:cs="Times New Roman" w:eastAsia="Times New Roman" w:hAnsi="Times New Roman"/>
                <w:i w:val="1"/>
                <w:iCs w:val="1"/>
                <w:color w:val="0d0d0d"/>
                <w:sz w:val="26"/>
                <w:szCs w:val="26"/>
              </w:rPr>
            </w:pPr>
            <w:r w:rsidDel="00000000" w:rsidR="00000000" w:rsidRPr="00000000">
              <w:rPr>
                <w:rFonts w:ascii="Times New Roman" w:cs="Times New Roman" w:eastAsia="Times New Roman" w:hAnsi="Times New Roman"/>
                <w:i w:val="1"/>
                <w:iCs w:val="1"/>
                <w:color w:val="0d0d0d"/>
                <w:sz w:val="26"/>
                <w:szCs w:val="26"/>
                <w:rtl w:val="0"/>
              </w:rPr>
              <w:t xml:space="preserve">Ký, ghi rõ họ tên và đóng dấu (nếu có)</w:t>
            </w:r>
          </w:p>
        </w:tc>
      </w:tr>
    </w:tbl>
    <w:p w:rsidR="00000000" w:rsidDel="00000000" w:rsidP="00000000" w:rsidRDefault="00000000" w:rsidRPr="00000000" w14:paraId="000000CA">
      <w:pPr>
        <w:ind w:firstLine="720"/>
        <w:jc w:val="both"/>
        <w:rPr>
          <w:rFonts w:ascii="Times New Roman" w:cs="Times New Roman" w:eastAsia="Times New Roman" w:hAnsi="Times New Roman"/>
          <w:color w:val="0d0d0d"/>
          <w:sz w:val="26"/>
          <w:szCs w:val="26"/>
        </w:rPr>
        <w:sectPr>
          <w:headerReference r:id="rId10" w:type="default"/>
          <w:headerReference r:id="rId11" w:type="even"/>
          <w:pgSz w:h="16840" w:w="11900" w:orient="portrait"/>
          <w:pgMar w:bottom="1440" w:top="1440" w:left="1440" w:right="1440" w:header="0" w:footer="3"/>
          <w:pgNumType w:start="2"/>
        </w:sectPr>
      </w:pPr>
      <w:r w:rsidDel="00000000" w:rsidR="00000000" w:rsidRPr="00000000">
        <w:rPr>
          <w:rtl w:val="0"/>
        </w:rPr>
      </w:r>
    </w:p>
    <w:bookmarkStart w:colFirst="0" w:colLast="0" w:name="bookmark=id.mudg2vm0c5x" w:id="8"/>
    <w:bookmarkEnd w:id="8"/>
    <w:bookmarkStart w:colFirst="0" w:colLast="0" w:name="bookmark=id.5fflx87ey1ln" w:id="9"/>
    <w:bookmarkEnd w:id="9"/>
    <w:bookmarkStart w:colFirst="0" w:colLast="0" w:name="bookmark=id.lci4449h2cv3" w:id="10"/>
    <w:bookmarkEnd w:id="10"/>
    <w:p w:rsidR="00000000" w:rsidDel="00000000" w:rsidP="00000000" w:rsidRDefault="00000000" w:rsidRPr="00000000" w14:paraId="000000CB">
      <w:pPr>
        <w:keepNext w:val="1"/>
        <w:keepLines w:val="1"/>
        <w:spacing w:after="120" w:lineRule="auto"/>
        <w:ind w:firstLine="720"/>
        <w:jc w:val="both"/>
        <w:rPr>
          <w:rFonts w:ascii="Times New Roman" w:cs="Times New Roman" w:eastAsia="Times New Roman" w:hAnsi="Times New Roman"/>
          <w:b w:val="1"/>
          <w:bCs w:val="1"/>
          <w:color w:val="0d0d0d"/>
          <w:sz w:val="26"/>
          <w:szCs w:val="26"/>
        </w:rPr>
        <w:sectPr>
          <w:headerReference r:id="rId12" w:type="default"/>
          <w:headerReference r:id="rId13" w:type="even"/>
          <w:type w:val="continuous"/>
          <w:pgSz w:h="16840" w:w="11900" w:orient="portrait"/>
          <w:pgMar w:bottom="1440" w:top="1440" w:left="1440" w:right="1440" w:header="0" w:footer="3"/>
        </w:sectPr>
      </w:pP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d0d0d"/>
          <w:sz w:val="26"/>
          <w:szCs w:val="26"/>
        </w:rPr>
      </w:pPr>
      <w:r w:rsidDel="00000000" w:rsidR="00000000" w:rsidRPr="00000000">
        <w:rPr>
          <w:rtl w:val="0"/>
        </w:rPr>
      </w:r>
    </w:p>
    <w:tbl>
      <w:tblPr>
        <w:tblStyle w:val="Table15"/>
        <w:tblW w:w="90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0"/>
        <w:tblGridChange w:id="0">
          <w:tblGrid>
            <w:gridCol w:w="9010"/>
          </w:tblGrid>
        </w:tblGridChange>
      </w:tblGrid>
      <w:tr>
        <w:trPr>
          <w:cantSplit w:val="0"/>
          <w:tblHeader w:val="0"/>
        </w:trPr>
        <w:tc>
          <w:tcPr/>
          <w:p w:rsidR="00000000" w:rsidDel="00000000" w:rsidP="00000000" w:rsidRDefault="00000000" w:rsidRPr="00000000" w14:paraId="000000CD">
            <w:pPr>
              <w:keepNext w:val="1"/>
              <w:keepLines w:val="1"/>
              <w:spacing w:after="120" w:lineRule="auto"/>
              <w:jc w:val="center"/>
              <w:rPr>
                <w:rFonts w:ascii="Times New Roman" w:cs="Times New Roman" w:eastAsia="Times New Roman" w:hAnsi="Times New Roman"/>
                <w:b w:val="1"/>
                <w:bCs w:val="1"/>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HƯỚNG DẪN KÊ KHAI MẪU SỐ 01-ĐK-TCT</w:t>
            </w:r>
          </w:p>
          <w:p w:rsidR="00000000" w:rsidDel="00000000" w:rsidP="00000000" w:rsidRDefault="00000000" w:rsidRPr="00000000" w14:paraId="000000CE">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Người nộp thuế phải tích chọn vào một trong các ô thích hợp trước khi kê khai vào phần thông tin chi tiết, cụ thể như sau:</w:t>
            </w:r>
            <w:bookmarkStart w:colFirst="0" w:colLast="0" w:name="bookmark=id.8igv0e6vq6l7" w:id="11"/>
            <w:bookmarkEnd w:id="11"/>
            <w:r w:rsidDel="00000000" w:rsidR="00000000" w:rsidRPr="00000000">
              <w:rPr>
                <w:rtl w:val="0"/>
              </w:rPr>
            </w:r>
          </w:p>
          <w:p w:rsidR="00000000" w:rsidDel="00000000" w:rsidP="00000000" w:rsidRDefault="00000000" w:rsidRPr="00000000" w14:paraId="000000CF">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 “Tổ chức kinh tế”: Người nộp thuế đăng ký thuế theo quy định tại Điểm a Khoản 1 Điều 7 tích chọn vào chỉ tiêu này</w:t>
            </w:r>
            <w:bookmarkStart w:colFirst="0" w:colLast="0" w:name="bookmark=id.wxhjblt2u3l2" w:id="12"/>
            <w:bookmarkEnd w:id="12"/>
            <w:r w:rsidDel="00000000" w:rsidR="00000000" w:rsidRPr="00000000">
              <w:rPr>
                <w:rFonts w:ascii="Times New Roman" w:cs="Times New Roman" w:eastAsia="Times New Roman" w:hAnsi="Times New Roman"/>
                <w:color w:val="0d0d0d"/>
                <w:sz w:val="26"/>
                <w:szCs w:val="26"/>
                <w:rtl w:val="0"/>
              </w:rPr>
              <w:t xml:space="preserve">.</w:t>
            </w:r>
          </w:p>
          <w:p w:rsidR="00000000" w:rsidDel="00000000" w:rsidP="00000000" w:rsidRDefault="00000000" w:rsidRPr="00000000" w14:paraId="000000D0">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 “Tổ chức khác”: Người nộp thuế đăng ký thuế theo quy định tại Điểm b Khoản 1 Điều 7 tích chọn vào chỉ tiêu này</w:t>
            </w:r>
            <w:bookmarkStart w:colFirst="0" w:colLast="0" w:name="bookmark=id.eej249o8zswk" w:id="13"/>
            <w:bookmarkEnd w:id="13"/>
            <w:r w:rsidDel="00000000" w:rsidR="00000000" w:rsidRPr="00000000">
              <w:rPr>
                <w:rFonts w:ascii="Times New Roman" w:cs="Times New Roman" w:eastAsia="Times New Roman" w:hAnsi="Times New Roman"/>
                <w:color w:val="0d0d0d"/>
                <w:sz w:val="26"/>
                <w:szCs w:val="26"/>
                <w:rtl w:val="0"/>
              </w:rPr>
              <w:t xml:space="preserve">.</w:t>
            </w:r>
          </w:p>
          <w:p w:rsidR="00000000" w:rsidDel="00000000" w:rsidP="00000000" w:rsidRDefault="00000000" w:rsidRPr="00000000" w14:paraId="000000D1">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 “Tổ chức được hoàn thuế”: Người nộp thuế đăng ký thuế theo quy định tại Khoản 2 và Khoản 3 Điều 7 tích chọn vào chi tiêu này. Người nộp thuế chỉ khai các chỉ tiêu: 1, 3, 4, 5, 9, 10, 11, 12, 13, 14, 15, 17.</w:t>
            </w:r>
            <w:bookmarkStart w:colFirst="0" w:colLast="0" w:name="bookmark=id.ygz1u5kiqnmq" w:id="14"/>
            <w:bookmarkEnd w:id="14"/>
            <w:r w:rsidDel="00000000" w:rsidR="00000000" w:rsidRPr="00000000">
              <w:rPr>
                <w:rtl w:val="0"/>
              </w:rPr>
            </w:r>
          </w:p>
          <w:p w:rsidR="00000000" w:rsidDel="00000000" w:rsidP="00000000" w:rsidRDefault="00000000" w:rsidRPr="00000000" w14:paraId="000000D2">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 “Hợp đồng dầu khí”: Người nộp thuế đăng ký thuế theo quy định tại Khoản 7 Điều 7 Thông tư này.</w:t>
            </w:r>
            <w:bookmarkStart w:colFirst="0" w:colLast="0" w:name="bookmark=id.dp1hp54hv822" w:id="15"/>
            <w:bookmarkEnd w:id="15"/>
            <w:r w:rsidDel="00000000" w:rsidR="00000000" w:rsidRPr="00000000">
              <w:rPr>
                <w:rtl w:val="0"/>
              </w:rPr>
            </w:r>
          </w:p>
          <w:p w:rsidR="00000000" w:rsidDel="00000000" w:rsidP="00000000" w:rsidRDefault="00000000" w:rsidRPr="00000000" w14:paraId="000000D3">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 “Tổ chức nước ngoài kinh doanh tại chợ biên giới, cửa khẩu”: Người nộp thuế là tổ chức của nước có chung biên giới đất liền với Việt Nam thực hiện hoạt động mua bán, trao đổi hàng hóa tại chợ biên giới, chợ cửa khẩu, chợ trong khu kinh tế cửa khẩu của Việt Nam đăng ký thuế theo quy định tại Điểm a Khoản 1 Điều 7 Thông tư này. Khi tích chọn, người đại diện theo pháp luật kê khai các loại giấy tờ theo quy định tại Điều 16 Nghị định số 14/2018/NĐ-CP ngày 23/01/2018 của Chính phủ tại chỉ tiêu 14đ và loại hình kinh tế tương ứng tại chỉ tiêu 10.</w:t>
            </w:r>
          </w:p>
          <w:p w:rsidR="00000000" w:rsidDel="00000000" w:rsidP="00000000" w:rsidRDefault="00000000" w:rsidRPr="00000000" w14:paraId="000000D4">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Thông tin chi tiết gồm</w:t>
            </w:r>
            <w:bookmarkStart w:colFirst="0" w:colLast="0" w:name="bookmark=id.itpuen3bhivx" w:id="16"/>
            <w:bookmarkEnd w:id="16"/>
            <w:r w:rsidDel="00000000" w:rsidR="00000000" w:rsidRPr="00000000">
              <w:rPr>
                <w:rFonts w:ascii="Times New Roman" w:cs="Times New Roman" w:eastAsia="Times New Roman" w:hAnsi="Times New Roman"/>
                <w:color w:val="0d0d0d"/>
                <w:sz w:val="26"/>
                <w:szCs w:val="26"/>
                <w:rtl w:val="0"/>
              </w:rPr>
              <w:t xml:space="preserve">:</w:t>
            </w:r>
          </w:p>
          <w:p w:rsidR="00000000" w:rsidDel="00000000" w:rsidP="00000000" w:rsidRDefault="00000000" w:rsidRPr="00000000" w14:paraId="000000D5">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1. Tên người nộp thuế: </w:t>
            </w:r>
            <w:r w:rsidDel="00000000" w:rsidR="00000000" w:rsidRPr="00000000">
              <w:rPr>
                <w:rFonts w:ascii="Times New Roman" w:cs="Times New Roman" w:eastAsia="Times New Roman" w:hAnsi="Times New Roman"/>
                <w:color w:val="0d0d0d"/>
                <w:sz w:val="26"/>
                <w:szCs w:val="26"/>
                <w:rtl w:val="0"/>
              </w:rPr>
              <w:t xml:space="preserve">Ghi rõ ràng, đầy đủ bằng chữ in hoa tên tổ chức theo Quyết định thành lập hoặc Giấy phép thành lập và hoạt động hoặc Giấy tờ tương đương do cơ quan có thẩm quyền cấp (đối với tổ chức Việt Nam) hoặc Giấy chứng nhận đăng ký kinh doanh (đối với tổ chức của nước có chung biên giới đất liền với Việt Nam thực hiện hoạt động mua bán, trao đổi hàng hóa tại chợ biên giới, chợ cửa khẩu, chợ trong khu kinh tế cửa khẩu của Việt Nam).</w:t>
            </w:r>
            <w:bookmarkStart w:colFirst="0" w:colLast="0" w:name="bookmark=id.x850ubyhs78m" w:id="17"/>
            <w:bookmarkEnd w:id="17"/>
            <w:r w:rsidDel="00000000" w:rsidR="00000000" w:rsidRPr="00000000">
              <w:rPr>
                <w:rtl w:val="0"/>
              </w:rPr>
            </w:r>
          </w:p>
          <w:p w:rsidR="00000000" w:rsidDel="00000000" w:rsidP="00000000" w:rsidRDefault="00000000" w:rsidRPr="00000000" w14:paraId="000000D6">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2. Thông tin đại lý thuế: </w:t>
            </w:r>
            <w:r w:rsidDel="00000000" w:rsidR="00000000" w:rsidRPr="00000000">
              <w:rPr>
                <w:rFonts w:ascii="Times New Roman" w:cs="Times New Roman" w:eastAsia="Times New Roman" w:hAnsi="Times New Roman"/>
                <w:color w:val="0d0d0d"/>
                <w:sz w:val="26"/>
                <w:szCs w:val="26"/>
                <w:rtl w:val="0"/>
              </w:rPr>
              <w:t xml:space="preserve">Ghi đầy đủ các thông tin của đại lý thuế trong trường hợp Đại lý thuế ký hợp đồng với người nộp thuế để thực hiện thủ tục đăng ký thuế thay cho người nộp thuế theo quy định tại Luật Quản lý thuế.</w:t>
            </w:r>
            <w:bookmarkStart w:colFirst="0" w:colLast="0" w:name="bookmark=id.cwrpfjvj5d9w" w:id="18"/>
            <w:bookmarkEnd w:id="18"/>
            <w:r w:rsidDel="00000000" w:rsidR="00000000" w:rsidRPr="00000000">
              <w:rPr>
                <w:rtl w:val="0"/>
              </w:rPr>
            </w:r>
          </w:p>
          <w:p w:rsidR="00000000" w:rsidDel="00000000" w:rsidP="00000000" w:rsidRDefault="00000000" w:rsidRPr="00000000" w14:paraId="000000D7">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3. Địa chỉ trụ sử chính: </w:t>
            </w:r>
            <w:r w:rsidDel="00000000" w:rsidR="00000000" w:rsidRPr="00000000">
              <w:rPr>
                <w:rFonts w:ascii="Times New Roman" w:cs="Times New Roman" w:eastAsia="Times New Roman" w:hAnsi="Times New Roman"/>
                <w:color w:val="0d0d0d"/>
                <w:sz w:val="26"/>
                <w:szCs w:val="26"/>
                <w:rtl w:val="0"/>
              </w:rPr>
              <w:t xml:space="preserve">Ghi rõ số nhà, ngách, hẻm, ngõ, đường/phố, tổ/xóm/ấp/thôn, phường/xã/thị trấn, quận/huyện/thị xã/thành phố thuộc tỉnh, tỉnh/thành phố của người nộp thuế, số điện thoại, số Fax (nếu có) ghi rõ mã vùng - số điện thoại/số Fax theo thông tin địa chỉ sau:</w:t>
            </w:r>
            <w:bookmarkStart w:colFirst="0" w:colLast="0" w:name="bookmark=id.771ogvggn8yn" w:id="19"/>
            <w:bookmarkEnd w:id="19"/>
            <w:r w:rsidDel="00000000" w:rsidR="00000000" w:rsidRPr="00000000">
              <w:rPr>
                <w:rtl w:val="0"/>
              </w:rPr>
            </w:r>
          </w:p>
          <w:p w:rsidR="00000000" w:rsidDel="00000000" w:rsidP="00000000" w:rsidRDefault="00000000" w:rsidRPr="00000000" w14:paraId="000000D8">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 Địa chỉ trụ sở chính của người nộp thuế là tổ chức.</w:t>
            </w:r>
          </w:p>
          <w:p w:rsidR="00000000" w:rsidDel="00000000" w:rsidP="00000000" w:rsidRDefault="00000000" w:rsidRPr="00000000" w14:paraId="000000D9">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 Địa chỉ nơi kinh doanh trong chợ biên giới, chợ cửa khẩu, chợ khu kinh tế cửa khẩu đối với người nộp thuế là tổ chức của các nước có chung đường biên giới đất liền với Việt Nam.</w:t>
            </w:r>
            <w:bookmarkStart w:colFirst="0" w:colLast="0" w:name="bookmark=id.6pvxj9ufckn1" w:id="20"/>
            <w:bookmarkEnd w:id="20"/>
            <w:r w:rsidDel="00000000" w:rsidR="00000000" w:rsidRPr="00000000">
              <w:rPr>
                <w:rtl w:val="0"/>
              </w:rPr>
            </w:r>
          </w:p>
          <w:p w:rsidR="00000000" w:rsidDel="00000000" w:rsidP="00000000" w:rsidRDefault="00000000" w:rsidRPr="00000000" w14:paraId="000000DA">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 Địa chỉ nơi diễn ra hoạt động thăm dò, khai thác dầu khí đối với hợp đồng dầu khí.</w:t>
            </w:r>
            <w:bookmarkStart w:colFirst="0" w:colLast="0" w:name="bookmark=id.phcpnqhfm74s" w:id="21"/>
            <w:bookmarkEnd w:id="21"/>
            <w:r w:rsidDel="00000000" w:rsidR="00000000" w:rsidRPr="00000000">
              <w:rPr>
                <w:rtl w:val="0"/>
              </w:rPr>
            </w:r>
          </w:p>
          <w:p w:rsidR="00000000" w:rsidDel="00000000" w:rsidP="00000000" w:rsidRDefault="00000000" w:rsidRPr="00000000" w14:paraId="000000DB">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 Người nộp thuế phải kê khai đầy đủ, chính xác thông tin email. Địa chỉ email này dùng làm tài khoản giao dịch điện tử với cơ quan thuế đối với hồ sơ đăng ký thuế điện tử.</w:t>
            </w:r>
            <w:bookmarkStart w:colFirst="0" w:colLast="0" w:name="bookmark=id.fqgcs74aygfp" w:id="22"/>
            <w:bookmarkEnd w:id="22"/>
            <w:r w:rsidDel="00000000" w:rsidR="00000000" w:rsidRPr="00000000">
              <w:rPr>
                <w:rtl w:val="0"/>
              </w:rPr>
            </w:r>
          </w:p>
          <w:p w:rsidR="00000000" w:rsidDel="00000000" w:rsidP="00000000" w:rsidRDefault="00000000" w:rsidRPr="00000000" w14:paraId="000000DC">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4. Địa chỉ nhận thông báo thuế: </w:t>
            </w:r>
            <w:r w:rsidDel="00000000" w:rsidR="00000000" w:rsidRPr="00000000">
              <w:rPr>
                <w:rFonts w:ascii="Times New Roman" w:cs="Times New Roman" w:eastAsia="Times New Roman" w:hAnsi="Times New Roman"/>
                <w:color w:val="0d0d0d"/>
                <w:sz w:val="26"/>
                <w:szCs w:val="26"/>
                <w:rtl w:val="0"/>
              </w:rPr>
              <w:t xml:space="preserve">Nếu người nộp thuế là tổ chức có địa chỉ nhận các thông báo của cơ quan thuế khác với địa chỉ của trụ sở chính tại chỉ tiêu 3 nêu trên thì ghi rõ địa chỉ nhận thông báo thuế để cơ quan thuế liên hệ</w:t>
            </w:r>
            <w:bookmarkStart w:colFirst="0" w:colLast="0" w:name="bookmark=id.2jg6yxobrwwo" w:id="23"/>
            <w:bookmarkEnd w:id="23"/>
            <w:bookmarkStart w:colFirst="0" w:colLast="0" w:name="bookmark=id.xwuzpbqdu1sh" w:id="24"/>
            <w:bookmarkEnd w:id="24"/>
            <w:bookmarkStart w:colFirst="0" w:colLast="0" w:name="bookmark=id.kssbqhbenaw" w:id="25"/>
            <w:bookmarkEnd w:id="25"/>
            <w:bookmarkStart w:colFirst="0" w:colLast="0" w:name="bookmark=id.3kks70j63abw" w:id="26"/>
            <w:bookmarkEnd w:id="26"/>
            <w:r w:rsidDel="00000000" w:rsidR="00000000" w:rsidRPr="00000000">
              <w:rPr>
                <w:rFonts w:ascii="Times New Roman" w:cs="Times New Roman" w:eastAsia="Times New Roman" w:hAnsi="Times New Roman"/>
                <w:color w:val="0d0d0d"/>
                <w:sz w:val="26"/>
                <w:szCs w:val="26"/>
                <w:rtl w:val="0"/>
              </w:rPr>
              <w:t xml:space="preserve">.</w:t>
            </w:r>
          </w:p>
          <w:p w:rsidR="00000000" w:rsidDel="00000000" w:rsidP="00000000" w:rsidRDefault="00000000" w:rsidRPr="00000000" w14:paraId="000000DD">
            <w:pPr>
              <w:spacing w:after="120" w:lineRule="auto"/>
              <w:jc w:val="both"/>
              <w:rPr>
                <w:rFonts w:ascii="Times New Roman" w:cs="Times New Roman" w:eastAsia="Times New Roman" w:hAnsi="Times New Roman"/>
                <w:b w:val="1"/>
                <w:bCs w:val="1"/>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5. Quyết định thành lập</w:t>
            </w:r>
            <w:bookmarkStart w:colFirst="0" w:colLast="0" w:name="bookmark=id.z3vo69qccp6w" w:id="27"/>
            <w:bookmarkEnd w:id="27"/>
            <w:r w:rsidDel="00000000" w:rsidR="00000000" w:rsidRPr="00000000">
              <w:rPr>
                <w:rFonts w:ascii="Times New Roman" w:cs="Times New Roman" w:eastAsia="Times New Roman" w:hAnsi="Times New Roman"/>
                <w:b w:val="1"/>
                <w:bCs w:val="1"/>
                <w:color w:val="0d0d0d"/>
                <w:sz w:val="26"/>
                <w:szCs w:val="26"/>
                <w:rtl w:val="0"/>
              </w:rPr>
              <w:t xml:space="preserve">:</w:t>
            </w:r>
          </w:p>
          <w:p w:rsidR="00000000" w:rsidDel="00000000" w:rsidP="00000000" w:rsidRDefault="00000000" w:rsidRPr="00000000" w14:paraId="000000DE">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 Đối với người nộp thuế là tổ chức có quyết định thành lập: Ghi rõ số quyết định, ngày ban hành quyết định và cơ quan ban hành quyết định.</w:t>
            </w:r>
            <w:bookmarkStart w:colFirst="0" w:colLast="0" w:name="bookmark=id.15kx0m3dlrur" w:id="28"/>
            <w:bookmarkEnd w:id="28"/>
            <w:r w:rsidDel="00000000" w:rsidR="00000000" w:rsidRPr="00000000">
              <w:rPr>
                <w:rtl w:val="0"/>
              </w:rPr>
            </w:r>
          </w:p>
          <w:p w:rsidR="00000000" w:rsidDel="00000000" w:rsidP="00000000" w:rsidRDefault="00000000" w:rsidRPr="00000000" w14:paraId="000000DF">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 Đối với Hợp đồng dầu khí: Ghi rõ số hợp đồng, ngày ký hợp đồng, để trống phần cơ quan ra quyết định.</w:t>
            </w:r>
            <w:bookmarkStart w:colFirst="0" w:colLast="0" w:name="bookmark=id.dmkhfq892tsq" w:id="29"/>
            <w:bookmarkEnd w:id="29"/>
            <w:r w:rsidDel="00000000" w:rsidR="00000000" w:rsidRPr="00000000">
              <w:rPr>
                <w:rtl w:val="0"/>
              </w:rPr>
            </w:r>
          </w:p>
          <w:p w:rsidR="00000000" w:rsidDel="00000000" w:rsidP="00000000" w:rsidRDefault="00000000" w:rsidRPr="00000000" w14:paraId="000000E0">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6. Giấy chứng nhận đăng ký kinh doanh/Giấy phép thành lập và hoạt động hoặc Giấy tờ tương đương do cơ quan có thẩm quyền cấp: </w:t>
            </w:r>
            <w:r w:rsidDel="00000000" w:rsidR="00000000" w:rsidRPr="00000000">
              <w:rPr>
                <w:rFonts w:ascii="Times New Roman" w:cs="Times New Roman" w:eastAsia="Times New Roman" w:hAnsi="Times New Roman"/>
                <w:color w:val="0d0d0d"/>
                <w:sz w:val="26"/>
                <w:szCs w:val="26"/>
                <w:rtl w:val="0"/>
              </w:rPr>
              <w:t xml:space="preserve">Ghi rõ số, ngày cấp và cơ quan cấp Giấy chứng nhận ĐKKD của nước có chung biên giới với Việt Nam cấp (đối với người nộp thuế là tổ chức của nước có chung biên giới đất liền với Việt Nam thực hiện hoạt động mua bán, trao đổi hàng hóa tại chợ biên giới, chợ cửa khẩu, chợ trong khu kinh tế cửa khẩu của Việt Nam), Giấy phép thành lập và hoạt động hoặc Giấy phép tương đương do cơ quan có thẩm quyền cấp (đối với người nộp thuế là tổ chức của Việt Nam).</w:t>
            </w:r>
          </w:p>
          <w:p w:rsidR="00000000" w:rsidDel="00000000" w:rsidP="00000000" w:rsidRDefault="00000000" w:rsidRPr="00000000" w14:paraId="000000E1">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Riêng thông tin "cơ quan cấp" Giấy chứng nhận ĐKKD: ghi tên nước có chung đường biên giới đất liền với Việt Nam đã cấp Giấy chứng nhận ĐKKD (Lào, Campuchia, Trung Quốc).</w:t>
            </w:r>
            <w:bookmarkStart w:colFirst="0" w:colLast="0" w:name="bookmark=id.2ns0ijgbnqby" w:id="30"/>
            <w:bookmarkEnd w:id="30"/>
            <w:r w:rsidDel="00000000" w:rsidR="00000000" w:rsidRPr="00000000">
              <w:rPr>
                <w:rtl w:val="0"/>
              </w:rPr>
            </w:r>
          </w:p>
          <w:p w:rsidR="00000000" w:rsidDel="00000000" w:rsidP="00000000" w:rsidRDefault="00000000" w:rsidRPr="00000000" w14:paraId="000000E2">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7. Ngành nghề kinh doanh chính: </w:t>
            </w:r>
            <w:r w:rsidDel="00000000" w:rsidR="00000000" w:rsidRPr="00000000">
              <w:rPr>
                <w:rFonts w:ascii="Times New Roman" w:cs="Times New Roman" w:eastAsia="Times New Roman" w:hAnsi="Times New Roman"/>
                <w:color w:val="0d0d0d"/>
                <w:sz w:val="26"/>
                <w:szCs w:val="26"/>
                <w:rtl w:val="0"/>
              </w:rPr>
              <w:t xml:space="preserve">Ghi theo ngành nghề kinh doanh trên Giấy phép thành lập và hoạt động hoặc Giấy phép tương đương do cơ quan có thẩm quyền cấp (đối với người nộp thuế là tổ chức của Việt Nam) và Giấy chứng nhận ĐKKD (đối với người nộp thuế là tổ chức của nước có chung biên giới đất liền với Việt Nam thực hiện hoạt động mua bán, trao đổi hàng hóa tại chợ biên giới, chợ cửa khẩu, chợ trong khu kinh tế cửa khẩu của Việt Nam).</w:t>
            </w:r>
          </w:p>
          <w:p w:rsidR="00000000" w:rsidDel="00000000" w:rsidP="00000000" w:rsidRDefault="00000000" w:rsidRPr="00000000" w14:paraId="000000E3">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Lưu ý: Chỉ ghi 1 ngành nghề chính thực tế kinh doanh.</w:t>
            </w:r>
            <w:bookmarkStart w:colFirst="0" w:colLast="0" w:name="bookmark=id.xd1c8d5o5avd" w:id="31"/>
            <w:bookmarkEnd w:id="31"/>
            <w:bookmarkStart w:colFirst="0" w:colLast="0" w:name="bookmark=id.ml7jhuuz3e6r" w:id="32"/>
            <w:bookmarkEnd w:id="32"/>
            <w:bookmarkStart w:colFirst="0" w:colLast="0" w:name="bookmark=id.7mhrfm3u1g4k" w:id="33"/>
            <w:bookmarkEnd w:id="33"/>
            <w:bookmarkStart w:colFirst="0" w:colLast="0" w:name="bookmark=id.sgyt4ssrgpyz" w:id="34"/>
            <w:bookmarkEnd w:id="34"/>
            <w:r w:rsidDel="00000000" w:rsidR="00000000" w:rsidRPr="00000000">
              <w:rPr>
                <w:rtl w:val="0"/>
              </w:rPr>
            </w:r>
          </w:p>
          <w:p w:rsidR="00000000" w:rsidDel="00000000" w:rsidP="00000000" w:rsidRDefault="00000000" w:rsidRPr="00000000" w14:paraId="000000E4">
            <w:pPr>
              <w:spacing w:after="120" w:lineRule="auto"/>
              <w:jc w:val="both"/>
              <w:rPr>
                <w:rFonts w:ascii="Times New Roman" w:cs="Times New Roman" w:eastAsia="Times New Roman" w:hAnsi="Times New Roman"/>
                <w:b w:val="1"/>
                <w:bCs w:val="1"/>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8. Vốn điều lệ</w:t>
            </w:r>
            <w:bookmarkStart w:colFirst="0" w:colLast="0" w:name="bookmark=id.s3yozwu6dp6e" w:id="35"/>
            <w:bookmarkEnd w:id="35"/>
            <w:r w:rsidDel="00000000" w:rsidR="00000000" w:rsidRPr="00000000">
              <w:rPr>
                <w:rFonts w:ascii="Times New Roman" w:cs="Times New Roman" w:eastAsia="Times New Roman" w:hAnsi="Times New Roman"/>
                <w:b w:val="1"/>
                <w:bCs w:val="1"/>
                <w:color w:val="0d0d0d"/>
                <w:sz w:val="26"/>
                <w:szCs w:val="26"/>
                <w:rtl w:val="0"/>
              </w:rPr>
              <w:t xml:space="preserve">:</w:t>
            </w:r>
          </w:p>
          <w:p w:rsidR="00000000" w:rsidDel="00000000" w:rsidP="00000000" w:rsidRDefault="00000000" w:rsidRPr="00000000" w14:paraId="000000E5">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 Đối với người nộp thuế thuộc loại hình Công ty TNHH, Công ty cổ phần, Công ty hợp danh: Ghi theo vốn điều lệ trên Giấy phép thành lập và hoạt động hoặc Giấy phép tương đương do cơ quan có thẩm quyền cấp hoặc nguồn vốn trên Quyết định thành lập (ghi rõ loại tiên, phân loại nguồn vốn theo chủ sở hữu, tỷ trọng của từng loại nguồn vốn trong tổng số vốn).</w:t>
            </w:r>
          </w:p>
          <w:p w:rsidR="00000000" w:rsidDel="00000000" w:rsidP="00000000" w:rsidRDefault="00000000" w:rsidRPr="00000000" w14:paraId="000000E6">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 Đối với người nộp thuế thuộc loại hình doanh nghiệp tư nhân: Ghi theo vốn đầu tư trên Giấy phép thành lập và hoạt động hoặc Giấy phép tương đương do cơ quan có thẩm quyền cấp (ghi rõ loại tiền).</w:t>
            </w:r>
            <w:bookmarkStart w:colFirst="0" w:colLast="0" w:name="bookmark=id.ij17vo87nq7f" w:id="36"/>
            <w:bookmarkEnd w:id="36"/>
            <w:r w:rsidDel="00000000" w:rsidR="00000000" w:rsidRPr="00000000">
              <w:rPr>
                <w:rtl w:val="0"/>
              </w:rPr>
            </w:r>
          </w:p>
          <w:p w:rsidR="00000000" w:rsidDel="00000000" w:rsidP="00000000" w:rsidRDefault="00000000" w:rsidRPr="00000000" w14:paraId="000000E7">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 Đối với người nộp thuế là tổ chức của các nước có chung đường biên giới đất liền với Việt Nam và tổ chức khác: Nếu trên Quyết định thành lập, Giấy chứng nhận ĐKKD,... có vốn thì ghi, nếu không có vốn thì để trống thông tin này.</w:t>
            </w:r>
            <w:bookmarkStart w:colFirst="0" w:colLast="0" w:name="bookmark=id.n991vfkkgbdo" w:id="37"/>
            <w:bookmarkEnd w:id="37"/>
            <w:r w:rsidDel="00000000" w:rsidR="00000000" w:rsidRPr="00000000">
              <w:rPr>
                <w:rtl w:val="0"/>
              </w:rPr>
            </w:r>
          </w:p>
          <w:p w:rsidR="00000000" w:rsidDel="00000000" w:rsidP="00000000" w:rsidRDefault="00000000" w:rsidRPr="00000000" w14:paraId="000000E8">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9. Ngày bắt đầu hoạt động: </w:t>
            </w:r>
            <w:r w:rsidDel="00000000" w:rsidR="00000000" w:rsidRPr="00000000">
              <w:rPr>
                <w:rFonts w:ascii="Times New Roman" w:cs="Times New Roman" w:eastAsia="Times New Roman" w:hAnsi="Times New Roman"/>
                <w:color w:val="0d0d0d"/>
                <w:sz w:val="26"/>
                <w:szCs w:val="26"/>
                <w:rtl w:val="0"/>
              </w:rPr>
              <w:t xml:space="preserve">Kê khai ngày người nộp thuế bắt đầu hoạt động thực tế nếu khác với ngày cấp mã số thuế</w:t>
            </w:r>
            <w:bookmarkStart w:colFirst="0" w:colLast="0" w:name="bookmark=id.gdm6a6z5jy5f" w:id="38"/>
            <w:bookmarkEnd w:id="38"/>
            <w:r w:rsidDel="00000000" w:rsidR="00000000" w:rsidRPr="00000000">
              <w:rPr>
                <w:rFonts w:ascii="Times New Roman" w:cs="Times New Roman" w:eastAsia="Times New Roman" w:hAnsi="Times New Roman"/>
                <w:color w:val="0d0d0d"/>
                <w:sz w:val="26"/>
                <w:szCs w:val="26"/>
                <w:rtl w:val="0"/>
              </w:rPr>
              <w:t xml:space="preserve">.</w:t>
            </w:r>
          </w:p>
          <w:p w:rsidR="00000000" w:rsidDel="00000000" w:rsidP="00000000" w:rsidRDefault="00000000" w:rsidRPr="00000000" w14:paraId="000000E9">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10.</w:t>
            </w:r>
            <w:r w:rsidDel="00000000" w:rsidR="00000000" w:rsidRPr="00000000">
              <w:rPr>
                <w:rFonts w:ascii="Times New Roman" w:cs="Times New Roman" w:eastAsia="Times New Roman" w:hAnsi="Times New Roman"/>
                <w:color w:val="0d0d0d"/>
                <w:sz w:val="26"/>
                <w:szCs w:val="26"/>
                <w:rtl w:val="0"/>
              </w:rPr>
              <w:t xml:space="preserve"> </w:t>
            </w:r>
            <w:r w:rsidDel="00000000" w:rsidR="00000000" w:rsidRPr="00000000">
              <w:rPr>
                <w:rFonts w:ascii="Times New Roman" w:cs="Times New Roman" w:eastAsia="Times New Roman" w:hAnsi="Times New Roman"/>
                <w:b w:val="1"/>
                <w:bCs w:val="1"/>
                <w:color w:val="0d0d0d"/>
                <w:sz w:val="26"/>
                <w:szCs w:val="26"/>
                <w:rtl w:val="0"/>
              </w:rPr>
              <w:t xml:space="preserve">Loại hình kinh tế: </w:t>
            </w:r>
            <w:r w:rsidDel="00000000" w:rsidR="00000000" w:rsidRPr="00000000">
              <w:rPr>
                <w:rFonts w:ascii="Times New Roman" w:cs="Times New Roman" w:eastAsia="Times New Roman" w:hAnsi="Times New Roman"/>
                <w:color w:val="0d0d0d"/>
                <w:sz w:val="26"/>
                <w:szCs w:val="26"/>
                <w:rtl w:val="0"/>
              </w:rPr>
              <w:t xml:space="preserve">Đánh dấu X vào 1 trong những ô tương ứng.</w:t>
            </w:r>
            <w:bookmarkStart w:colFirst="0" w:colLast="0" w:name="bookmark=id.5wlp81h269z5" w:id="39"/>
            <w:bookmarkEnd w:id="39"/>
            <w:r w:rsidDel="00000000" w:rsidR="00000000" w:rsidRPr="00000000">
              <w:rPr>
                <w:rtl w:val="0"/>
              </w:rPr>
            </w:r>
          </w:p>
          <w:p w:rsidR="00000000" w:rsidDel="00000000" w:rsidP="00000000" w:rsidRDefault="00000000" w:rsidRPr="00000000" w14:paraId="000000EA">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11. Hình thức hạch toán kế toán về kết quả kinh doanh: </w:t>
            </w:r>
            <w:r w:rsidDel="00000000" w:rsidR="00000000" w:rsidRPr="00000000">
              <w:rPr>
                <w:rFonts w:ascii="Times New Roman" w:cs="Times New Roman" w:eastAsia="Times New Roman" w:hAnsi="Times New Roman"/>
                <w:color w:val="0d0d0d"/>
                <w:sz w:val="26"/>
                <w:szCs w:val="26"/>
                <w:rtl w:val="0"/>
              </w:rPr>
              <w:t xml:space="preserve">Đánh dấu X vào một trong hai ô “Độc lập” hoặc “Phụ thuộc”. Trường hợp tích chọn ô “Độc lập” thì tích chọn vào “Có BCTC hợp nhất” nếu thuộc đối tượng phải lập và gửi báo cáo tài chính hợp nhất cho cơ quan thuế theo quy định.</w:t>
            </w:r>
            <w:bookmarkStart w:colFirst="0" w:colLast="0" w:name="bookmark=id.pm3hc84jkhre" w:id="40"/>
            <w:bookmarkEnd w:id="40"/>
            <w:r w:rsidDel="00000000" w:rsidR="00000000" w:rsidRPr="00000000">
              <w:rPr>
                <w:rtl w:val="0"/>
              </w:rPr>
            </w:r>
          </w:p>
          <w:p w:rsidR="00000000" w:rsidDel="00000000" w:rsidP="00000000" w:rsidRDefault="00000000" w:rsidRPr="00000000" w14:paraId="000000EB">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12. Năm tài chính: </w:t>
            </w:r>
            <w:r w:rsidDel="00000000" w:rsidR="00000000" w:rsidRPr="00000000">
              <w:rPr>
                <w:rFonts w:ascii="Times New Roman" w:cs="Times New Roman" w:eastAsia="Times New Roman" w:hAnsi="Times New Roman"/>
                <w:color w:val="0d0d0d"/>
                <w:sz w:val="26"/>
                <w:szCs w:val="26"/>
                <w:rtl w:val="0"/>
              </w:rPr>
              <w:t xml:space="preserve">Ghi rõ từ ngày, tháng đầu niên độ kế toán đến ngày, tháng cuối niên độ kế toán theo năm dương lịch hoặc năm tài chính của người nộp thuế.</w:t>
            </w:r>
            <w:bookmarkStart w:colFirst="0" w:colLast="0" w:name="bookmark=id.r4fvvqhskqvw" w:id="41"/>
            <w:bookmarkEnd w:id="41"/>
            <w:r w:rsidDel="00000000" w:rsidR="00000000" w:rsidRPr="00000000">
              <w:rPr>
                <w:rtl w:val="0"/>
              </w:rPr>
            </w:r>
          </w:p>
          <w:p w:rsidR="00000000" w:rsidDel="00000000" w:rsidP="00000000" w:rsidRDefault="00000000" w:rsidRPr="00000000" w14:paraId="000000EC">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13. Thông tin về đơn vị cấp trên trực tiếp của người nộp thuế (nếu có): </w:t>
            </w:r>
            <w:r w:rsidDel="00000000" w:rsidR="00000000" w:rsidRPr="00000000">
              <w:rPr>
                <w:rFonts w:ascii="Times New Roman" w:cs="Times New Roman" w:eastAsia="Times New Roman" w:hAnsi="Times New Roman"/>
                <w:color w:val="0d0d0d"/>
                <w:sz w:val="26"/>
                <w:szCs w:val="26"/>
                <w:rtl w:val="0"/>
              </w:rPr>
              <w:t xml:space="preserve">Ghi rõ tên, mã số thuế của đơn vị cấp trên trực tiếp quản lý người nộp thuế là tổ chức; trường hợp người nộp thuế là công ty con thuộc Tập đoàn, Tổng công ty thì ghi tên, mã số thuế của Tập đoàn, Tổng công ty.</w:t>
            </w:r>
            <w:bookmarkStart w:colFirst="0" w:colLast="0" w:name="bookmark=id.422ohh6rwkxc" w:id="42"/>
            <w:bookmarkEnd w:id="42"/>
            <w:r w:rsidDel="00000000" w:rsidR="00000000" w:rsidRPr="00000000">
              <w:rPr>
                <w:rtl w:val="0"/>
              </w:rPr>
            </w:r>
          </w:p>
          <w:p w:rsidR="00000000" w:rsidDel="00000000" w:rsidP="00000000" w:rsidRDefault="00000000" w:rsidRPr="00000000" w14:paraId="000000ED">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14. Thông tin người đại diện theo pháp luật/chủ DNTN/người đứng đầu tổ chức: </w:t>
            </w:r>
            <w:r w:rsidDel="00000000" w:rsidR="00000000" w:rsidRPr="00000000">
              <w:rPr>
                <w:rFonts w:ascii="Times New Roman" w:cs="Times New Roman" w:eastAsia="Times New Roman" w:hAnsi="Times New Roman"/>
                <w:color w:val="0d0d0d"/>
                <w:sz w:val="26"/>
                <w:szCs w:val="26"/>
                <w:rtl w:val="0"/>
              </w:rPr>
              <w:t xml:space="preserve">Kê khai thông tin chi tiết của người đại diện theo pháp luật/người đứng đầu của người nộp thuế là tổ chức (đối với tổ chức kinh tế và tổ chức khác trừ doanh nghiệp tư nhân) hoặc thông tin của chủ doanh nghiệp tư nhân. Trường hợp người đại diện theo pháp luật/chủ DNTN/người đứng đầu tổ chức là người Việt Nam thì khai số định danh cá nhân tại chỉ tiêu 14d và không phải kê khai chỉ tiêu 14đ, 14e. Cơ quan thuế tự động tích hợp thông tin “địa chỉ thường trú”, “địa chỉ hiện tại” của cá nhân từ Cơ sở dữ liệu quốc gia về dân cư đề đưa vào chỉ tiêu 14đ, 14e.</w:t>
            </w:r>
            <w:bookmarkStart w:colFirst="0" w:colLast="0" w:name="bookmark=id.s91pjeb4urai" w:id="43"/>
            <w:bookmarkEnd w:id="43"/>
            <w:r w:rsidDel="00000000" w:rsidR="00000000" w:rsidRPr="00000000">
              <w:rPr>
                <w:rtl w:val="0"/>
              </w:rPr>
            </w:r>
          </w:p>
          <w:p w:rsidR="00000000" w:rsidDel="00000000" w:rsidP="00000000" w:rsidRDefault="00000000" w:rsidRPr="00000000" w14:paraId="000000EE">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15. Phương pháp tính thuế GTGT: </w:t>
            </w:r>
            <w:r w:rsidDel="00000000" w:rsidR="00000000" w:rsidRPr="00000000">
              <w:rPr>
                <w:rFonts w:ascii="Times New Roman" w:cs="Times New Roman" w:eastAsia="Times New Roman" w:hAnsi="Times New Roman"/>
                <w:color w:val="0d0d0d"/>
                <w:sz w:val="26"/>
                <w:szCs w:val="26"/>
                <w:rtl w:val="0"/>
              </w:rPr>
              <w:t xml:space="preserve">Đánh dấu X vào ô tương ứng của chỉ tiêu này.</w:t>
            </w:r>
          </w:p>
          <w:bookmarkStart w:colFirst="0" w:colLast="0" w:name="bookmark=id.sly25tzgj07e" w:id="44"/>
          <w:bookmarkEnd w:id="44"/>
          <w:p w:rsidR="00000000" w:rsidDel="00000000" w:rsidP="00000000" w:rsidRDefault="00000000" w:rsidRPr="00000000" w14:paraId="000000EF">
            <w:pPr>
              <w:spacing w:after="120" w:lineRule="auto"/>
              <w:jc w:val="both"/>
              <w:rPr>
                <w:rFonts w:ascii="Times New Roman" w:cs="Times New Roman" w:eastAsia="Times New Roman" w:hAnsi="Times New Roman"/>
                <w:b w:val="1"/>
                <w:bCs w:val="1"/>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16. Thông tin về các đơn vị có liên quan:</w:t>
            </w:r>
          </w:p>
          <w:p w:rsidR="00000000" w:rsidDel="00000000" w:rsidP="00000000" w:rsidRDefault="00000000" w:rsidRPr="00000000" w14:paraId="000000F0">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 Nếu người nộp thuế có công ty con, công ty thành viên thì đánh dấu X vào ô “Có công ty con, công ty thành viên”, sau đó phải kê khai vào phần “Bảng kê các công ty con, công ty thành viên” mẫu số BK01-ĐK-TCT.</w:t>
            </w:r>
          </w:p>
          <w:p w:rsidR="00000000" w:rsidDel="00000000" w:rsidP="00000000" w:rsidRDefault="00000000" w:rsidRPr="00000000" w14:paraId="000000F1">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 Nếu người nộp thuế có đơn vị phụ thuộc thì đánh dấu X vào ô “Có đơn vị phụ thuộc”, sau đó phải kê khai vào “Bảng kê các đơn vị phụ thuộc” mẫu số BK02-ĐK-TCT.</w:t>
            </w:r>
          </w:p>
          <w:p w:rsidR="00000000" w:rsidDel="00000000" w:rsidP="00000000" w:rsidRDefault="00000000" w:rsidRPr="00000000" w14:paraId="000000F2">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 Nếu người nộp thuế có địa điểm kinh doanh, kho hàng phụ thuộc không có chức năng kinh doanh thi đánh dấu X vào ô “Có địa điểm kinh doanh, kho hàng phụ thuộc”, sau đó phải kê khai vào phần “Bảng kê các địa điểm kinh doanh” mẫu số BK03-ĐK-TCT.</w:t>
            </w:r>
          </w:p>
          <w:p w:rsidR="00000000" w:rsidDel="00000000" w:rsidP="00000000" w:rsidRDefault="00000000" w:rsidRPr="00000000" w14:paraId="000000F3">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 Nếu người nộp thuế có hợp đồng với nhà thầu nước ngoài, nhà thầu phụ nước ngoài thì đánh dấu X vào ô “Có hợp đồng với nhà thầu nước ngoài, nhà thầu phụ nước ngoài”, sau đó phải kê khai vào phần “Bảng kê các nhà thầu nước ngoài; nhà thầu phụ nước ngoài” mẫu số BK04-ĐK-TCT.</w:t>
            </w:r>
          </w:p>
          <w:p w:rsidR="00000000" w:rsidDel="00000000" w:rsidP="00000000" w:rsidRDefault="00000000" w:rsidRPr="00000000" w14:paraId="000000F4">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 Nếu người nộp thuế có nhà thầu, nhà đầu tư dầu khí thì đánh dấu X vào ô “Có nhà thầu, nhà đầu tư dầu khí”, sau đó phải kê khai vào phần “Bảng kê các nhà thầu, nhà đầu tư dầu khí” mẫu số BK05-ĐK-TCT (đối với hợp đồng dầu khí).</w:t>
            </w:r>
          </w:p>
          <w:p w:rsidR="00000000" w:rsidDel="00000000" w:rsidP="00000000" w:rsidRDefault="00000000" w:rsidRPr="00000000" w14:paraId="000000F5">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17. Thông tin khác:</w:t>
            </w:r>
            <w:r w:rsidDel="00000000" w:rsidR="00000000" w:rsidRPr="00000000">
              <w:rPr>
                <w:rFonts w:ascii="Times New Roman" w:cs="Times New Roman" w:eastAsia="Times New Roman" w:hAnsi="Times New Roman"/>
                <w:color w:val="0d0d0d"/>
                <w:sz w:val="26"/>
                <w:szCs w:val="26"/>
                <w:rtl w:val="0"/>
              </w:rPr>
              <w:t xml:space="preserve"> Ghi rõ họ và tên, số định danh cá nhân (đối với người Việt Nam) hoặc mã số thuế cá nhân (đối với người nước ngoài), số điện thoại liên lạc, email của Tổng giám đốc hoặc Giám đốc, Kế toán trưởng hoặc phụ trách kế toán của người nộp thuế theo quy định của pháp luật.</w:t>
            </w:r>
          </w:p>
          <w:p w:rsidR="00000000" w:rsidDel="00000000" w:rsidP="00000000" w:rsidRDefault="00000000" w:rsidRPr="00000000" w14:paraId="000000F6">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18. Tình trạng trước khi tổ chức lại tổ chức (nếu có):</w:t>
            </w:r>
            <w:r w:rsidDel="00000000" w:rsidR="00000000" w:rsidRPr="00000000">
              <w:rPr>
                <w:rFonts w:ascii="Times New Roman" w:cs="Times New Roman" w:eastAsia="Times New Roman" w:hAnsi="Times New Roman"/>
                <w:color w:val="0d0d0d"/>
                <w:sz w:val="26"/>
                <w:szCs w:val="26"/>
                <w:rtl w:val="0"/>
              </w:rPr>
              <w:t xml:space="preserve"> Nếu người nộp thuế là tổ chức đăng ký thuế do chia/tách/hợp nhất tổ chức, hoặc chuyển từ đơn vị phụ thuộc thành đơn vị độc lập thì đánh dấu X vào một trong các ô tương ứng của chỉ tiêu này và phải ghi rõ mã số thuế đã cấp trước đó của các tổ chức bị chia, bị tách, bị hợp nhất, đơn vị phụ thuộc bị chuyển đổi.</w:t>
            </w:r>
          </w:p>
          <w:p w:rsidR="00000000" w:rsidDel="00000000" w:rsidP="00000000" w:rsidRDefault="00000000" w:rsidRPr="00000000" w14:paraId="000000F7">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19. Phần người nộp thuế hoặc người đại diện hợp pháp của người nộp thuế ký, ghi rõ họ tên:</w:t>
            </w:r>
            <w:r w:rsidDel="00000000" w:rsidR="00000000" w:rsidRPr="00000000">
              <w:rPr>
                <w:rFonts w:ascii="Times New Roman" w:cs="Times New Roman" w:eastAsia="Times New Roman" w:hAnsi="Times New Roman"/>
                <w:color w:val="0d0d0d"/>
                <w:sz w:val="26"/>
                <w:szCs w:val="26"/>
                <w:rtl w:val="0"/>
              </w:rPr>
              <w:t xml:space="preserve"> Người nộp thuế hoặc người đại diện theo pháp luật của người nộp thuế phải ký, ghi rõ họ tên vào phần này.</w:t>
            </w:r>
          </w:p>
          <w:p w:rsidR="00000000" w:rsidDel="00000000" w:rsidP="00000000" w:rsidRDefault="00000000" w:rsidRPr="00000000" w14:paraId="000000F8">
            <w:pPr>
              <w:spacing w:after="120" w:lineRule="auto"/>
              <w:jc w:val="both"/>
              <w:rPr>
                <w:rFonts w:ascii="Times New Roman" w:cs="Times New Roman" w:eastAsia="Times New Roman" w:hAnsi="Times New Roman"/>
                <w:b w:val="1"/>
                <w:bCs w:val="1"/>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20. Đóng dấu của người nộp thuế:</w:t>
            </w:r>
          </w:p>
          <w:p w:rsidR="00000000" w:rsidDel="00000000" w:rsidP="00000000" w:rsidRDefault="00000000" w:rsidRPr="00000000" w14:paraId="000000F9">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Trường hợp người nộp thuế có con dấu tại thời điểm đăng ký thuế thì phải đóng dấu vào phần này (trừ trường hợp nộp hồ sơ theo phương thức điện tử). Trường hợp người nộp thuế không có con dấu tại thời điểm đăng ký thuế thì chưa phải đóng dấu trên tờ khai đăng ký thuế. Khi người nộp thuế đến nhận kết quả phải bổ sung việc đóng dấu cho cơ quan thuế.</w:t>
            </w:r>
          </w:p>
          <w:p w:rsidR="00000000" w:rsidDel="00000000" w:rsidP="00000000" w:rsidRDefault="00000000" w:rsidRPr="00000000" w14:paraId="000000FA">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Trường hợp người nộp thuế thuộc đối tượng đăng ký thuế quy định tại điểm d khoản 2 Điều 4 Thông tư này không có con dấu thì không phải đóng dấu vào phần này.</w:t>
            </w:r>
          </w:p>
          <w:p w:rsidR="00000000" w:rsidDel="00000000" w:rsidP="00000000" w:rsidRDefault="00000000" w:rsidRPr="00000000" w14:paraId="000000FB">
            <w:pPr>
              <w:spacing w:after="120" w:lineRule="auto"/>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21. Nhân viên đại lý thuế:</w:t>
            </w:r>
            <w:r w:rsidDel="00000000" w:rsidR="00000000" w:rsidRPr="00000000">
              <w:rPr>
                <w:rFonts w:ascii="Times New Roman" w:cs="Times New Roman" w:eastAsia="Times New Roman" w:hAnsi="Times New Roman"/>
                <w:color w:val="0d0d0d"/>
                <w:sz w:val="26"/>
                <w:szCs w:val="26"/>
                <w:rtl w:val="0"/>
              </w:rPr>
              <w:t xml:space="preserve"> Trường hợp đại lý thuế kê khai thay cho người nộp thuế thì kê khai vào thông tin này.</w:t>
            </w:r>
          </w:p>
          <w:p w:rsidR="00000000" w:rsidDel="00000000" w:rsidP="00000000" w:rsidRDefault="00000000" w:rsidRPr="00000000" w14:paraId="000000FC">
            <w:pPr>
              <w:keepNext w:val="1"/>
              <w:keepLines w:val="1"/>
              <w:spacing w:after="120" w:lineRule="auto"/>
              <w:jc w:val="both"/>
              <w:rPr>
                <w:rFonts w:ascii="Times New Roman" w:cs="Times New Roman" w:eastAsia="Times New Roman" w:hAnsi="Times New Roman"/>
                <w:b w:val="1"/>
                <w:bCs w:val="1"/>
                <w:color w:val="0d0d0d"/>
                <w:sz w:val="26"/>
                <w:szCs w:val="26"/>
              </w:rPr>
            </w:pPr>
            <w:r w:rsidDel="00000000" w:rsidR="00000000" w:rsidRPr="00000000">
              <w:rPr>
                <w:rtl w:val="0"/>
              </w:rPr>
            </w:r>
          </w:p>
        </w:tc>
      </w:tr>
    </w:tbl>
    <w:p w:rsidR="00000000" w:rsidDel="00000000" w:rsidP="00000000" w:rsidRDefault="00000000" w:rsidRPr="00000000" w14:paraId="000000FD">
      <w:pPr>
        <w:spacing w:after="120" w:lineRule="auto"/>
        <w:ind w:firstLine="720"/>
        <w:jc w:val="both"/>
        <w:rPr>
          <w:rFonts w:ascii="Times New Roman" w:cs="Times New Roman" w:eastAsia="Times New Roman" w:hAnsi="Times New Roman"/>
          <w:color w:val="0d0d0d"/>
          <w:sz w:val="26"/>
          <w:szCs w:val="26"/>
        </w:rPr>
        <w:sectPr>
          <w:type w:val="nextPage"/>
          <w:pgSz w:h="16840" w:w="11900" w:orient="portrait"/>
          <w:pgMar w:bottom="1440" w:top="1440" w:left="1440" w:right="1440" w:header="0" w:footer="0"/>
        </w:sectPr>
      </w:pPr>
      <w:r w:rsidDel="00000000" w:rsidR="00000000" w:rsidRPr="00000000">
        <w:rPr>
          <w:rtl w:val="0"/>
        </w:rPr>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d0d0d"/>
          <w:sz w:val="26"/>
          <w:szCs w:val="26"/>
        </w:rPr>
      </w:pPr>
      <w:r w:rsidDel="00000000" w:rsidR="00000000" w:rsidRPr="00000000">
        <w:rPr>
          <w:rtl w:val="0"/>
        </w:rPr>
      </w:r>
    </w:p>
    <w:tbl>
      <w:tblPr>
        <w:tblStyle w:val="Table16"/>
        <w:tblW w:w="9015.0" w:type="dxa"/>
        <w:jc w:val="left"/>
        <w:tblLayout w:type="fixed"/>
        <w:tblLook w:val="0400"/>
      </w:tblPr>
      <w:tblGrid>
        <w:gridCol w:w="5670"/>
        <w:gridCol w:w="3345"/>
        <w:tblGridChange w:id="0">
          <w:tblGrid>
            <w:gridCol w:w="5670"/>
            <w:gridCol w:w="3345"/>
          </w:tblGrid>
        </w:tblGridChange>
      </w:tblGrid>
      <w:tr>
        <w:trPr>
          <w:cantSplit w:val="0"/>
          <w:tblHeader w:val="0"/>
        </w:trPr>
        <w:tc>
          <w:tcPr>
            <w:tcBorders>
              <w:right w:color="000000" w:space="0" w:sz="4" w:val="single"/>
            </w:tcBorders>
            <w:vAlign w:val="center"/>
          </w:tcPr>
          <w:p w:rsidR="00000000" w:rsidDel="00000000" w:rsidP="00000000" w:rsidRDefault="00000000" w:rsidRPr="00000000" w14:paraId="000000FF">
            <w:pPr>
              <w:keepNext w:val="1"/>
              <w:keepLines w:val="1"/>
              <w:jc w:val="center"/>
              <w:rPr>
                <w:rFonts w:ascii="Times New Roman" w:cs="Times New Roman" w:eastAsia="Times New Roman" w:hAnsi="Times New Roman"/>
                <w:b w:val="1"/>
                <w:bCs w:val="1"/>
                <w:color w:val="0d0d0d"/>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0">
            <w:pPr>
              <w:keepNext w:val="1"/>
              <w:keepLines w:val="1"/>
              <w:jc w:val="center"/>
              <w:rPr>
                <w:rFonts w:ascii="Times New Roman" w:cs="Times New Roman" w:eastAsia="Times New Roman" w:hAnsi="Times New Roman"/>
                <w:b w:val="1"/>
                <w:bCs w:val="1"/>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Mẫu số: BK01-ĐK-TCT</w:t>
            </w:r>
          </w:p>
          <w:p w:rsidR="00000000" w:rsidDel="00000000" w:rsidP="00000000" w:rsidRDefault="00000000" w:rsidRPr="00000000" w14:paraId="00000101">
            <w:pPr>
              <w:keepNext w:val="1"/>
              <w:keepLines w:val="1"/>
              <w:jc w:val="center"/>
              <w:rPr>
                <w:rFonts w:ascii="Times New Roman" w:cs="Times New Roman" w:eastAsia="Times New Roman" w:hAnsi="Times New Roman"/>
                <w:i w:val="1"/>
                <w:iCs w:val="1"/>
                <w:color w:val="0d0d0d"/>
                <w:sz w:val="26"/>
                <w:szCs w:val="26"/>
              </w:rPr>
            </w:pPr>
            <w:r w:rsidDel="00000000" w:rsidR="00000000" w:rsidRPr="00000000">
              <w:rPr>
                <w:rFonts w:ascii="Times New Roman" w:cs="Times New Roman" w:eastAsia="Times New Roman" w:hAnsi="Times New Roman"/>
                <w:i w:val="1"/>
                <w:iCs w:val="1"/>
                <w:color w:val="0d0d0d"/>
                <w:sz w:val="26"/>
                <w:szCs w:val="26"/>
                <w:rtl w:val="0"/>
              </w:rPr>
              <w:t xml:space="preserve">(Kèm theo Thông tư số 86/2024/TT-BTC ngày 23/12/2024 của Bộ trưởng Bộ Tài chính)</w:t>
            </w:r>
          </w:p>
        </w:tc>
      </w:tr>
    </w:tbl>
    <w:p w:rsidR="00000000" w:rsidDel="00000000" w:rsidP="00000000" w:rsidRDefault="00000000" w:rsidRPr="00000000" w14:paraId="00000102">
      <w:pPr>
        <w:keepNext w:val="1"/>
        <w:keepLines w:val="1"/>
        <w:jc w:val="center"/>
        <w:rPr>
          <w:rFonts w:ascii="Times New Roman" w:cs="Times New Roman" w:eastAsia="Times New Roman" w:hAnsi="Times New Roman"/>
          <w:b w:val="1"/>
          <w:bCs w:val="1"/>
          <w:color w:val="0d0d0d"/>
          <w:sz w:val="26"/>
          <w:szCs w:val="26"/>
        </w:rPr>
      </w:pPr>
      <w:r w:rsidDel="00000000" w:rsidR="00000000" w:rsidRPr="00000000">
        <w:rPr>
          <w:rtl w:val="0"/>
        </w:rPr>
      </w:r>
    </w:p>
    <w:p w:rsidR="00000000" w:rsidDel="00000000" w:rsidP="00000000" w:rsidRDefault="00000000" w:rsidRPr="00000000" w14:paraId="00000103">
      <w:pPr>
        <w:keepNext w:val="1"/>
        <w:keepLines w:val="1"/>
        <w:jc w:val="center"/>
        <w:rPr>
          <w:rFonts w:ascii="Times New Roman" w:cs="Times New Roman" w:eastAsia="Times New Roman" w:hAnsi="Times New Roman"/>
          <w:b w:val="1"/>
          <w:bCs w:val="1"/>
          <w:color w:val="0d0d0d"/>
          <w:sz w:val="26"/>
          <w:szCs w:val="26"/>
        </w:rPr>
      </w:pPr>
      <w:r w:rsidDel="00000000" w:rsidR="00000000" w:rsidRPr="00000000">
        <w:rPr>
          <w:rtl w:val="0"/>
        </w:rPr>
      </w:r>
    </w:p>
    <w:p w:rsidR="00000000" w:rsidDel="00000000" w:rsidP="00000000" w:rsidRDefault="00000000" w:rsidRPr="00000000" w14:paraId="00000104">
      <w:pPr>
        <w:keepNext w:val="1"/>
        <w:keepLines w:val="1"/>
        <w:jc w:val="center"/>
        <w:rPr>
          <w:rFonts w:ascii="Times New Roman" w:cs="Times New Roman" w:eastAsia="Times New Roman" w:hAnsi="Times New Roman"/>
          <w:b w:val="1"/>
          <w:bCs w:val="1"/>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BẢNG KÊ</w:t>
      </w:r>
    </w:p>
    <w:p w:rsidR="00000000" w:rsidDel="00000000" w:rsidP="00000000" w:rsidRDefault="00000000" w:rsidRPr="00000000" w14:paraId="00000105">
      <w:pPr>
        <w:keepNext w:val="1"/>
        <w:keepLines w:val="1"/>
        <w:jc w:val="center"/>
        <w:rPr>
          <w:rFonts w:ascii="Times New Roman" w:cs="Times New Roman" w:eastAsia="Times New Roman" w:hAnsi="Times New Roman"/>
          <w:b w:val="1"/>
          <w:bCs w:val="1"/>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Các công ty con, công ty thành viên</w:t>
      </w:r>
    </w:p>
    <w:p w:rsidR="00000000" w:rsidDel="00000000" w:rsidP="00000000" w:rsidRDefault="00000000" w:rsidRPr="00000000" w14:paraId="00000106">
      <w:pPr>
        <w:jc w:val="center"/>
        <w:rPr>
          <w:rFonts w:ascii="Times New Roman" w:cs="Times New Roman" w:eastAsia="Times New Roman" w:hAnsi="Times New Roman"/>
          <w:i w:val="1"/>
          <w:iCs w:val="1"/>
          <w:color w:val="0d0d0d"/>
          <w:sz w:val="26"/>
          <w:szCs w:val="26"/>
        </w:rPr>
      </w:pPr>
      <w:r w:rsidDel="00000000" w:rsidR="00000000" w:rsidRPr="00000000">
        <w:rPr>
          <w:rFonts w:ascii="Times New Roman" w:cs="Times New Roman" w:eastAsia="Times New Roman" w:hAnsi="Times New Roman"/>
          <w:i w:val="1"/>
          <w:iCs w:val="1"/>
          <w:color w:val="0d0d0d"/>
          <w:sz w:val="26"/>
          <w:szCs w:val="26"/>
          <w:rtl w:val="0"/>
        </w:rPr>
        <w:t xml:space="preserve">(Kèm theo tờ khai mẫu số &lt;01-ĐK-TCT&gt; hoặc &lt;08-MST&gt;)</w:t>
      </w:r>
    </w:p>
    <w:p w:rsidR="00000000" w:rsidDel="00000000" w:rsidP="00000000" w:rsidRDefault="00000000" w:rsidRPr="00000000" w14:paraId="00000107">
      <w:pPr>
        <w:jc w:val="center"/>
        <w:rPr>
          <w:rFonts w:ascii="Times New Roman" w:cs="Times New Roman" w:eastAsia="Times New Roman" w:hAnsi="Times New Roman"/>
          <w:color w:val="0d0d0d"/>
          <w:sz w:val="26"/>
          <w:szCs w:val="26"/>
        </w:rPr>
      </w:pPr>
      <w:r w:rsidDel="00000000" w:rsidR="00000000" w:rsidRPr="00000000">
        <w:rPr>
          <w:rtl w:val="0"/>
        </w:rPr>
      </w:r>
    </w:p>
    <w:p w:rsidR="00000000" w:rsidDel="00000000" w:rsidP="00000000" w:rsidRDefault="00000000" w:rsidRPr="00000000" w14:paraId="00000108">
      <w:pPr>
        <w:tabs>
          <w:tab w:val="left" w:leader="none" w:pos="8134"/>
        </w:tabs>
        <w:spacing w:after="120" w:lineRule="auto"/>
        <w:ind w:firstLine="720"/>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Tên người nộp thuế: ………………………………………………………………..</w:t>
      </w:r>
    </w:p>
    <w:p w:rsidR="00000000" w:rsidDel="00000000" w:rsidP="00000000" w:rsidRDefault="00000000" w:rsidRPr="00000000" w14:paraId="00000109">
      <w:pPr>
        <w:spacing w:after="120" w:lineRule="auto"/>
        <w:ind w:firstLine="720"/>
        <w:jc w:val="both"/>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Mã số thuế (nếu có): </w:t>
      </w:r>
      <w:r w:rsidDel="00000000" w:rsidR="00000000" w:rsidRPr="00000000">
        <w:rPr>
          <w:rFonts w:ascii="Times New Roman" w:cs="Times New Roman" w:eastAsia="Times New Roman" w:hAnsi="Times New Roman"/>
          <w:color w:val="0d0d0d"/>
          <w:sz w:val="26"/>
          <w:szCs w:val="26"/>
        </w:rPr>
        <w:drawing>
          <wp:inline distB="0" distT="0" distL="0" distR="0">
            <wp:extent cx="3038475" cy="228600"/>
            <wp:effectExtent b="0" l="0" r="0" t="0"/>
            <wp:docPr id="12"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3038475" cy="228600"/>
                    </a:xfrm>
                    <a:prstGeom prst="rect"/>
                    <a:ln/>
                  </pic:spPr>
                </pic:pic>
              </a:graphicData>
            </a:graphic>
          </wp:inline>
        </w:drawing>
      </w:r>
      <w:r w:rsidDel="00000000" w:rsidR="00000000" w:rsidRPr="00000000">
        <w:rPr>
          <w:rtl w:val="0"/>
        </w:rPr>
      </w:r>
    </w:p>
    <w:tbl>
      <w:tblPr>
        <w:tblStyle w:val="Table17"/>
        <w:tblW w:w="9010.0" w:type="dxa"/>
        <w:jc w:val="center"/>
        <w:tblLayout w:type="fixed"/>
        <w:tblLook w:val="0400"/>
      </w:tblPr>
      <w:tblGrid>
        <w:gridCol w:w="643"/>
        <w:gridCol w:w="1406"/>
        <w:gridCol w:w="1297"/>
        <w:gridCol w:w="1197"/>
        <w:gridCol w:w="1544"/>
        <w:gridCol w:w="1350"/>
        <w:gridCol w:w="1573"/>
        <w:tblGridChange w:id="0">
          <w:tblGrid>
            <w:gridCol w:w="643"/>
            <w:gridCol w:w="1406"/>
            <w:gridCol w:w="1297"/>
            <w:gridCol w:w="1197"/>
            <w:gridCol w:w="1544"/>
            <w:gridCol w:w="1350"/>
            <w:gridCol w:w="1573"/>
          </w:tblGrid>
        </w:tblGridChange>
      </w:tblGrid>
      <w:tr>
        <w:trPr>
          <w:cantSplit w:val="0"/>
          <w:trHeight w:val="20" w:hRule="atLeast"/>
          <w:tblHeader w:val="0"/>
        </w:trPr>
        <w:tc>
          <w:tcPr>
            <w:tcBorders>
              <w:top w:color="000000" w:space="0" w:sz="4" w:val="single"/>
              <w:left w:color="000000" w:space="0" w:sz="4" w:val="single"/>
            </w:tcBorders>
            <w:shd w:fill="ffffff" w:val="clear"/>
            <w:vAlign w:val="center"/>
          </w:tcPr>
          <w:p w:rsidR="00000000" w:rsidDel="00000000" w:rsidP="00000000" w:rsidRDefault="00000000" w:rsidRPr="00000000" w14:paraId="0000010A">
            <w:pPr>
              <w:jc w:val="cente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STT</w:t>
            </w:r>
            <w:r w:rsidDel="00000000" w:rsidR="00000000" w:rsidRPr="00000000">
              <w:rPr>
                <w:rtl w:val="0"/>
              </w:rPr>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0B">
            <w:pPr>
              <w:jc w:val="cente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Mã số thuế (nếu có)</w:t>
            </w:r>
            <w:r w:rsidDel="00000000" w:rsidR="00000000" w:rsidRPr="00000000">
              <w:rPr>
                <w:rtl w:val="0"/>
              </w:rPr>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0C">
            <w:pPr>
              <w:jc w:val="cente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Tên công ty con, công ty thành viên</w:t>
            </w:r>
            <w:r w:rsidDel="00000000" w:rsidR="00000000" w:rsidRPr="00000000">
              <w:rPr>
                <w:rtl w:val="0"/>
              </w:rPr>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0D">
            <w:pPr>
              <w:jc w:val="cente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Địa chỉ của công ty con, công ty thành viên</w:t>
            </w:r>
            <w:r w:rsidDel="00000000" w:rsidR="00000000" w:rsidRPr="00000000">
              <w:rPr>
                <w:rtl w:val="0"/>
              </w:rPr>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0E">
            <w:pPr>
              <w:jc w:val="cente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Vốn của công ty mẹ góp vào công ty con, công ty thành viên</w:t>
            </w:r>
            <w:r w:rsidDel="00000000" w:rsidR="00000000" w:rsidRPr="00000000">
              <w:rPr>
                <w:rtl w:val="0"/>
              </w:rPr>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0F">
            <w:pPr>
              <w:jc w:val="cente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Loại tiền (VNĐ/USD)</w:t>
            </w:r>
            <w:r w:rsidDel="00000000" w:rsidR="00000000" w:rsidRPr="00000000">
              <w:rPr>
                <w:rtl w:val="0"/>
              </w:rPr>
            </w:r>
          </w:p>
        </w:tc>
        <w:tc>
          <w:tcPr>
            <w:tcBorders>
              <w:top w:color="000000" w:space="0" w:sz="4" w:val="single"/>
              <w:left w:color="000000" w:space="0" w:sz="4" w:val="single"/>
              <w:right w:color="000000" w:space="0" w:sz="4" w:val="single"/>
            </w:tcBorders>
            <w:shd w:fill="ffffff" w:val="clear"/>
            <w:vAlign w:val="center"/>
          </w:tcPr>
          <w:p w:rsidR="00000000" w:rsidDel="00000000" w:rsidP="00000000" w:rsidRDefault="00000000" w:rsidRPr="00000000" w14:paraId="00000110">
            <w:pPr>
              <w:jc w:val="cente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Tỷ lệ vốn của công ty mẹ góp vào công ty con, công ty thành viên (%)</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tcBorders>
            <w:shd w:fill="ffffff" w:val="clear"/>
            <w:vAlign w:val="center"/>
          </w:tcPr>
          <w:p w:rsidR="00000000" w:rsidDel="00000000" w:rsidP="00000000" w:rsidRDefault="00000000" w:rsidRPr="00000000" w14:paraId="00000111">
            <w:pPr>
              <w:jc w:val="cente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I</w:t>
            </w:r>
            <w:r w:rsidDel="00000000" w:rsidR="00000000" w:rsidRPr="00000000">
              <w:rPr>
                <w:rtl w:val="0"/>
              </w:rPr>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12">
            <w:pPr>
              <w:jc w:val="cente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Công ty con</w:t>
            </w:r>
            <w:r w:rsidDel="00000000" w:rsidR="00000000" w:rsidRPr="00000000">
              <w:rPr>
                <w:rtl w:val="0"/>
              </w:rPr>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13">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14">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15">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16">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right w:color="000000" w:space="0" w:sz="4" w:val="single"/>
            </w:tcBorders>
            <w:shd w:fill="ffffff" w:val="clear"/>
            <w:vAlign w:val="center"/>
          </w:tcPr>
          <w:p w:rsidR="00000000" w:rsidDel="00000000" w:rsidP="00000000" w:rsidRDefault="00000000" w:rsidRPr="00000000" w14:paraId="00000117">
            <w:pPr>
              <w:jc w:val="center"/>
              <w:rPr>
                <w:rFonts w:ascii="Times New Roman" w:cs="Times New Roman" w:eastAsia="Times New Roman" w:hAnsi="Times New Roman"/>
                <w:color w:val="0d0d0d"/>
                <w:sz w:val="26"/>
                <w:szCs w:val="26"/>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tcBorders>
            <w:shd w:fill="ffffff" w:val="clear"/>
            <w:vAlign w:val="center"/>
          </w:tcPr>
          <w:p w:rsidR="00000000" w:rsidDel="00000000" w:rsidP="00000000" w:rsidRDefault="00000000" w:rsidRPr="00000000" w14:paraId="00000118">
            <w:pPr>
              <w:jc w:val="cente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1</w:t>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19">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1A">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1B">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1C">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1D">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right w:color="000000" w:space="0" w:sz="4" w:val="single"/>
            </w:tcBorders>
            <w:shd w:fill="ffffff" w:val="clear"/>
            <w:vAlign w:val="center"/>
          </w:tcPr>
          <w:p w:rsidR="00000000" w:rsidDel="00000000" w:rsidP="00000000" w:rsidRDefault="00000000" w:rsidRPr="00000000" w14:paraId="0000011E">
            <w:pPr>
              <w:jc w:val="center"/>
              <w:rPr>
                <w:rFonts w:ascii="Times New Roman" w:cs="Times New Roman" w:eastAsia="Times New Roman" w:hAnsi="Times New Roman"/>
                <w:color w:val="0d0d0d"/>
                <w:sz w:val="26"/>
                <w:szCs w:val="26"/>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tcBorders>
            <w:shd w:fill="ffffff" w:val="clear"/>
            <w:vAlign w:val="center"/>
          </w:tcPr>
          <w:p w:rsidR="00000000" w:rsidDel="00000000" w:rsidP="00000000" w:rsidRDefault="00000000" w:rsidRPr="00000000" w14:paraId="0000011F">
            <w:pPr>
              <w:jc w:val="cente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2</w:t>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20">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21">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22">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23">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24">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right w:color="000000" w:space="0" w:sz="4" w:val="single"/>
            </w:tcBorders>
            <w:shd w:fill="ffffff" w:val="clear"/>
            <w:vAlign w:val="center"/>
          </w:tcPr>
          <w:p w:rsidR="00000000" w:rsidDel="00000000" w:rsidP="00000000" w:rsidRDefault="00000000" w:rsidRPr="00000000" w14:paraId="00000125">
            <w:pPr>
              <w:jc w:val="center"/>
              <w:rPr>
                <w:rFonts w:ascii="Times New Roman" w:cs="Times New Roman" w:eastAsia="Times New Roman" w:hAnsi="Times New Roman"/>
                <w:color w:val="0d0d0d"/>
                <w:sz w:val="26"/>
                <w:szCs w:val="26"/>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tcBorders>
            <w:shd w:fill="ffffff" w:val="clear"/>
            <w:vAlign w:val="center"/>
          </w:tcPr>
          <w:p w:rsidR="00000000" w:rsidDel="00000000" w:rsidP="00000000" w:rsidRDefault="00000000" w:rsidRPr="00000000" w14:paraId="00000126">
            <w:pPr>
              <w:jc w:val="cente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w:t>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27">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28">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29">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2A">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2B">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right w:color="000000" w:space="0" w:sz="4" w:val="single"/>
            </w:tcBorders>
            <w:shd w:fill="ffffff" w:val="clear"/>
            <w:vAlign w:val="center"/>
          </w:tcPr>
          <w:p w:rsidR="00000000" w:rsidDel="00000000" w:rsidP="00000000" w:rsidRDefault="00000000" w:rsidRPr="00000000" w14:paraId="0000012C">
            <w:pPr>
              <w:jc w:val="center"/>
              <w:rPr>
                <w:rFonts w:ascii="Times New Roman" w:cs="Times New Roman" w:eastAsia="Times New Roman" w:hAnsi="Times New Roman"/>
                <w:color w:val="0d0d0d"/>
                <w:sz w:val="26"/>
                <w:szCs w:val="26"/>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tcBorders>
            <w:shd w:fill="ffffff" w:val="clear"/>
            <w:vAlign w:val="center"/>
          </w:tcPr>
          <w:p w:rsidR="00000000" w:rsidDel="00000000" w:rsidP="00000000" w:rsidRDefault="00000000" w:rsidRPr="00000000" w14:paraId="0000012D">
            <w:pPr>
              <w:jc w:val="cente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II</w:t>
            </w:r>
            <w:r w:rsidDel="00000000" w:rsidR="00000000" w:rsidRPr="00000000">
              <w:rPr>
                <w:rtl w:val="0"/>
              </w:rPr>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2E">
            <w:pPr>
              <w:jc w:val="cente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Công ty thành viên</w:t>
            </w:r>
            <w:r w:rsidDel="00000000" w:rsidR="00000000" w:rsidRPr="00000000">
              <w:rPr>
                <w:rtl w:val="0"/>
              </w:rPr>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2F">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30">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31">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32">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right w:color="000000" w:space="0" w:sz="4" w:val="single"/>
            </w:tcBorders>
            <w:shd w:fill="ffffff" w:val="clear"/>
            <w:vAlign w:val="center"/>
          </w:tcPr>
          <w:p w:rsidR="00000000" w:rsidDel="00000000" w:rsidP="00000000" w:rsidRDefault="00000000" w:rsidRPr="00000000" w14:paraId="00000133">
            <w:pPr>
              <w:jc w:val="center"/>
              <w:rPr>
                <w:rFonts w:ascii="Times New Roman" w:cs="Times New Roman" w:eastAsia="Times New Roman" w:hAnsi="Times New Roman"/>
                <w:color w:val="0d0d0d"/>
                <w:sz w:val="26"/>
                <w:szCs w:val="26"/>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tcBorders>
            <w:shd w:fill="ffffff" w:val="clear"/>
            <w:vAlign w:val="center"/>
          </w:tcPr>
          <w:p w:rsidR="00000000" w:rsidDel="00000000" w:rsidP="00000000" w:rsidRDefault="00000000" w:rsidRPr="00000000" w14:paraId="00000134">
            <w:pPr>
              <w:jc w:val="cente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1</w:t>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35">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36">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37">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38">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39">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right w:color="000000" w:space="0" w:sz="4" w:val="single"/>
            </w:tcBorders>
            <w:shd w:fill="ffffff" w:val="clear"/>
            <w:vAlign w:val="center"/>
          </w:tcPr>
          <w:p w:rsidR="00000000" w:rsidDel="00000000" w:rsidP="00000000" w:rsidRDefault="00000000" w:rsidRPr="00000000" w14:paraId="0000013A">
            <w:pPr>
              <w:jc w:val="center"/>
              <w:rPr>
                <w:rFonts w:ascii="Times New Roman" w:cs="Times New Roman" w:eastAsia="Times New Roman" w:hAnsi="Times New Roman"/>
                <w:color w:val="0d0d0d"/>
                <w:sz w:val="26"/>
                <w:szCs w:val="26"/>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tcBorders>
            <w:shd w:fill="ffffff" w:val="clear"/>
            <w:vAlign w:val="center"/>
          </w:tcPr>
          <w:p w:rsidR="00000000" w:rsidDel="00000000" w:rsidP="00000000" w:rsidRDefault="00000000" w:rsidRPr="00000000" w14:paraId="0000013B">
            <w:pPr>
              <w:jc w:val="cente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2</w:t>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3C">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3D">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3E">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3F">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40">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right w:color="000000" w:space="0" w:sz="4" w:val="single"/>
            </w:tcBorders>
            <w:shd w:fill="ffffff" w:val="clear"/>
            <w:vAlign w:val="center"/>
          </w:tcPr>
          <w:p w:rsidR="00000000" w:rsidDel="00000000" w:rsidP="00000000" w:rsidRDefault="00000000" w:rsidRPr="00000000" w14:paraId="00000141">
            <w:pPr>
              <w:jc w:val="center"/>
              <w:rPr>
                <w:rFonts w:ascii="Times New Roman" w:cs="Times New Roman" w:eastAsia="Times New Roman" w:hAnsi="Times New Roman"/>
                <w:color w:val="0d0d0d"/>
                <w:sz w:val="26"/>
                <w:szCs w:val="26"/>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tcBorders>
            <w:shd w:fill="ffffff" w:val="clear"/>
            <w:vAlign w:val="center"/>
          </w:tcPr>
          <w:p w:rsidR="00000000" w:rsidDel="00000000" w:rsidP="00000000" w:rsidRDefault="00000000" w:rsidRPr="00000000" w14:paraId="00000142">
            <w:pPr>
              <w:jc w:val="cente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w:t>
            </w:r>
          </w:p>
        </w:tc>
        <w:tc>
          <w:tcPr>
            <w:tcBorders>
              <w:top w:color="000000" w:space="0" w:sz="4" w:val="single"/>
              <w:left w:color="000000" w:space="0" w:sz="4" w:val="single"/>
              <w:bottom w:color="000000" w:space="0" w:sz="4" w:val="single"/>
            </w:tcBorders>
            <w:shd w:fill="ffffff" w:val="clear"/>
            <w:vAlign w:val="center"/>
          </w:tcPr>
          <w:p w:rsidR="00000000" w:rsidDel="00000000" w:rsidP="00000000" w:rsidRDefault="00000000" w:rsidRPr="00000000" w14:paraId="00000143">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vAlign w:val="center"/>
          </w:tcPr>
          <w:p w:rsidR="00000000" w:rsidDel="00000000" w:rsidP="00000000" w:rsidRDefault="00000000" w:rsidRPr="00000000" w14:paraId="00000144">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vAlign w:val="center"/>
          </w:tcPr>
          <w:p w:rsidR="00000000" w:rsidDel="00000000" w:rsidP="00000000" w:rsidRDefault="00000000" w:rsidRPr="00000000" w14:paraId="00000145">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vAlign w:val="center"/>
          </w:tcPr>
          <w:p w:rsidR="00000000" w:rsidDel="00000000" w:rsidP="00000000" w:rsidRDefault="00000000" w:rsidRPr="00000000" w14:paraId="00000146">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vAlign w:val="center"/>
          </w:tcPr>
          <w:p w:rsidR="00000000" w:rsidDel="00000000" w:rsidP="00000000" w:rsidRDefault="00000000" w:rsidRPr="00000000" w14:paraId="00000147">
            <w:pPr>
              <w:jc w:val="center"/>
              <w:rPr>
                <w:rFonts w:ascii="Times New Roman" w:cs="Times New Roman" w:eastAsia="Times New Roman" w:hAnsi="Times New Roman"/>
                <w:color w:val="0d0d0d"/>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48">
            <w:pPr>
              <w:jc w:val="center"/>
              <w:rPr>
                <w:rFonts w:ascii="Times New Roman" w:cs="Times New Roman" w:eastAsia="Times New Roman" w:hAnsi="Times New Roman"/>
                <w:color w:val="0d0d0d"/>
                <w:sz w:val="26"/>
                <w:szCs w:val="26"/>
              </w:rPr>
            </w:pPr>
            <w:r w:rsidDel="00000000" w:rsidR="00000000" w:rsidRPr="00000000">
              <w:rPr>
                <w:rtl w:val="0"/>
              </w:rPr>
            </w:r>
          </w:p>
        </w:tc>
      </w:tr>
    </w:tbl>
    <w:p w:rsidR="00000000" w:rsidDel="00000000" w:rsidP="00000000" w:rsidRDefault="00000000" w:rsidRPr="00000000" w14:paraId="00000149">
      <w:pPr>
        <w:spacing w:after="120" w:lineRule="auto"/>
        <w:ind w:firstLine="720"/>
        <w:jc w:val="both"/>
        <w:rPr>
          <w:rFonts w:ascii="Times New Roman" w:cs="Times New Roman" w:eastAsia="Times New Roman" w:hAnsi="Times New Roman"/>
          <w:color w:val="0d0d0d"/>
          <w:sz w:val="26"/>
          <w:szCs w:val="26"/>
        </w:rPr>
      </w:pPr>
      <w:r w:rsidDel="00000000" w:rsidR="00000000" w:rsidRPr="00000000">
        <w:rPr>
          <w:rtl w:val="0"/>
        </w:rPr>
      </w:r>
    </w:p>
    <w:tbl>
      <w:tblPr>
        <w:tblStyle w:val="Table18"/>
        <w:tblW w:w="9020.0" w:type="dxa"/>
        <w:jc w:val="left"/>
        <w:tblLayout w:type="fixed"/>
        <w:tblLook w:val="0400"/>
      </w:tblPr>
      <w:tblGrid>
        <w:gridCol w:w="4254"/>
        <w:gridCol w:w="4766"/>
        <w:tblGridChange w:id="0">
          <w:tblGrid>
            <w:gridCol w:w="4254"/>
            <w:gridCol w:w="4766"/>
          </w:tblGrid>
        </w:tblGridChange>
      </w:tblGrid>
      <w:tr>
        <w:trPr>
          <w:cantSplit w:val="0"/>
          <w:tblHeader w:val="0"/>
        </w:trPr>
        <w:tc>
          <w:tcPr/>
          <w:p w:rsidR="00000000" w:rsidDel="00000000" w:rsidP="00000000" w:rsidRDefault="00000000" w:rsidRPr="00000000" w14:paraId="0000014A">
            <w:pPr>
              <w:rPr>
                <w:rFonts w:ascii="Times New Roman" w:cs="Times New Roman" w:eastAsia="Times New Roman" w:hAnsi="Times New Roman"/>
                <w:b w:val="1"/>
                <w:bCs w:val="1"/>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NHÂN VIÊN ĐẠI LÝ THUẾ</w:t>
            </w:r>
          </w:p>
          <w:p w:rsidR="00000000" w:rsidDel="00000000" w:rsidP="00000000" w:rsidRDefault="00000000" w:rsidRPr="00000000" w14:paraId="0000014B">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Họ và tên: ………………</w:t>
            </w:r>
          </w:p>
          <w:p w:rsidR="00000000" w:rsidDel="00000000" w:rsidP="00000000" w:rsidRDefault="00000000" w:rsidRPr="00000000" w14:paraId="0000014C">
            <w:pPr>
              <w:rPr>
                <w:rFonts w:ascii="Times New Roman" w:cs="Times New Roman" w:eastAsia="Times New Roman" w:hAnsi="Times New Roman"/>
                <w:color w:val="0d0d0d"/>
                <w:sz w:val="26"/>
                <w:szCs w:val="26"/>
              </w:rPr>
            </w:pPr>
            <w:r w:rsidDel="00000000" w:rsidR="00000000" w:rsidRPr="00000000">
              <w:rPr>
                <w:rFonts w:ascii="Times New Roman" w:cs="Times New Roman" w:eastAsia="Times New Roman" w:hAnsi="Times New Roman"/>
                <w:color w:val="0d0d0d"/>
                <w:sz w:val="26"/>
                <w:szCs w:val="26"/>
                <w:rtl w:val="0"/>
              </w:rPr>
              <w:t xml:space="preserve">Chứng chỉ hành nghề số……………</w:t>
            </w:r>
          </w:p>
          <w:p w:rsidR="00000000" w:rsidDel="00000000" w:rsidP="00000000" w:rsidRDefault="00000000" w:rsidRPr="00000000" w14:paraId="0000014D">
            <w:pPr>
              <w:rPr>
                <w:rFonts w:ascii="Times New Roman" w:cs="Times New Roman" w:eastAsia="Times New Roman" w:hAnsi="Times New Roman"/>
                <w:color w:val="0d0d0d"/>
                <w:sz w:val="26"/>
                <w:szCs w:val="26"/>
              </w:rPr>
            </w:pPr>
            <w:r w:rsidDel="00000000" w:rsidR="00000000" w:rsidRPr="00000000">
              <w:rPr>
                <w:rtl w:val="0"/>
              </w:rPr>
            </w:r>
          </w:p>
          <w:p w:rsidR="00000000" w:rsidDel="00000000" w:rsidP="00000000" w:rsidRDefault="00000000" w:rsidRPr="00000000" w14:paraId="0000014E">
            <w:pPr>
              <w:rPr>
                <w:rFonts w:ascii="Times New Roman" w:cs="Times New Roman" w:eastAsia="Times New Roman" w:hAnsi="Times New Roman"/>
                <w:b w:val="1"/>
                <w:bCs w:val="1"/>
                <w:i w:val="1"/>
                <w:iCs w:val="1"/>
                <w:color w:val="0d0d0d"/>
                <w:sz w:val="26"/>
                <w:szCs w:val="26"/>
              </w:rPr>
            </w:pPr>
            <w:r w:rsidDel="00000000" w:rsidR="00000000" w:rsidRPr="00000000">
              <w:rPr>
                <w:rtl w:val="0"/>
              </w:rPr>
            </w:r>
          </w:p>
        </w:tc>
        <w:tc>
          <w:tcPr/>
          <w:p w:rsidR="00000000" w:rsidDel="00000000" w:rsidP="00000000" w:rsidRDefault="00000000" w:rsidRPr="00000000" w14:paraId="0000014F">
            <w:pPr>
              <w:jc w:val="center"/>
              <w:rPr>
                <w:rFonts w:ascii="Times New Roman" w:cs="Times New Roman" w:eastAsia="Times New Roman" w:hAnsi="Times New Roman"/>
                <w:i w:val="1"/>
                <w:iCs w:val="1"/>
                <w:color w:val="0d0d0d"/>
                <w:sz w:val="26"/>
                <w:szCs w:val="26"/>
              </w:rPr>
            </w:pPr>
            <w:r w:rsidDel="00000000" w:rsidR="00000000" w:rsidRPr="00000000">
              <w:rPr>
                <w:rFonts w:ascii="Times New Roman" w:cs="Times New Roman" w:eastAsia="Times New Roman" w:hAnsi="Times New Roman"/>
                <w:i w:val="1"/>
                <w:iCs w:val="1"/>
                <w:color w:val="0d0d0d"/>
                <w:sz w:val="26"/>
                <w:szCs w:val="26"/>
                <w:rtl w:val="0"/>
              </w:rPr>
              <w:t xml:space="preserve">….., ngày…/…/…..</w:t>
            </w:r>
          </w:p>
          <w:p w:rsidR="00000000" w:rsidDel="00000000" w:rsidP="00000000" w:rsidRDefault="00000000" w:rsidRPr="00000000" w14:paraId="00000150">
            <w:pPr>
              <w:jc w:val="center"/>
              <w:rPr>
                <w:rFonts w:ascii="Times New Roman" w:cs="Times New Roman" w:eastAsia="Times New Roman" w:hAnsi="Times New Roman"/>
                <w:b w:val="1"/>
                <w:bCs w:val="1"/>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NGƯỜI NỘP THUẾ hoặc</w:t>
            </w:r>
          </w:p>
          <w:p w:rsidR="00000000" w:rsidDel="00000000" w:rsidP="00000000" w:rsidRDefault="00000000" w:rsidRPr="00000000" w14:paraId="00000151">
            <w:pPr>
              <w:jc w:val="center"/>
              <w:rPr>
                <w:rFonts w:ascii="Times New Roman" w:cs="Times New Roman" w:eastAsia="Times New Roman" w:hAnsi="Times New Roman"/>
                <w:b w:val="1"/>
                <w:bCs w:val="1"/>
                <w:color w:val="0d0d0d"/>
                <w:sz w:val="26"/>
                <w:szCs w:val="26"/>
              </w:rPr>
            </w:pPr>
            <w:r w:rsidDel="00000000" w:rsidR="00000000" w:rsidRPr="00000000">
              <w:rPr>
                <w:rFonts w:ascii="Times New Roman" w:cs="Times New Roman" w:eastAsia="Times New Roman" w:hAnsi="Times New Roman"/>
                <w:b w:val="1"/>
                <w:bCs w:val="1"/>
                <w:color w:val="0d0d0d"/>
                <w:sz w:val="26"/>
                <w:szCs w:val="26"/>
                <w:rtl w:val="0"/>
              </w:rPr>
              <w:t xml:space="preserve">ĐẠI DIỆN HỢP PHÁP CỦA NGƯỜI NỘP THUẾ</w:t>
            </w:r>
          </w:p>
          <w:p w:rsidR="00000000" w:rsidDel="00000000" w:rsidP="00000000" w:rsidRDefault="00000000" w:rsidRPr="00000000" w14:paraId="00000152">
            <w:pPr>
              <w:jc w:val="center"/>
              <w:rPr>
                <w:rFonts w:ascii="Times New Roman" w:cs="Times New Roman" w:eastAsia="Times New Roman" w:hAnsi="Times New Roman"/>
                <w:i w:val="1"/>
                <w:iCs w:val="1"/>
                <w:color w:val="0d0d0d"/>
                <w:sz w:val="26"/>
                <w:szCs w:val="26"/>
              </w:rPr>
            </w:pPr>
            <w:r w:rsidDel="00000000" w:rsidR="00000000" w:rsidRPr="00000000">
              <w:rPr>
                <w:rFonts w:ascii="Times New Roman" w:cs="Times New Roman" w:eastAsia="Times New Roman" w:hAnsi="Times New Roman"/>
                <w:i w:val="1"/>
                <w:iCs w:val="1"/>
                <w:color w:val="0d0d0d"/>
                <w:sz w:val="26"/>
                <w:szCs w:val="26"/>
                <w:rtl w:val="0"/>
              </w:rPr>
              <w:t xml:space="preserve">Ký, ghi rõ họ tên và đóng dấu (nếu có)</w:t>
            </w:r>
          </w:p>
        </w:tc>
      </w:tr>
    </w:tbl>
    <w:p w:rsidR="00000000" w:rsidDel="00000000" w:rsidP="00000000" w:rsidRDefault="00000000" w:rsidRPr="00000000" w14:paraId="00000153">
      <w:pPr>
        <w:spacing w:after="120" w:lineRule="auto"/>
        <w:ind w:firstLine="720"/>
        <w:jc w:val="both"/>
        <w:rPr>
          <w:rFonts w:ascii="Times New Roman" w:cs="Times New Roman" w:eastAsia="Times New Roman" w:hAnsi="Times New Roman"/>
          <w:color w:val="0d0d0d"/>
          <w:sz w:val="26"/>
          <w:szCs w:val="26"/>
        </w:rPr>
        <w:sectPr>
          <w:headerReference r:id="rId15" w:type="default"/>
          <w:headerReference r:id="rId16" w:type="even"/>
          <w:type w:val="nextPage"/>
          <w:pgSz w:h="16840" w:w="11900" w:orient="portrait"/>
          <w:pgMar w:bottom="1440" w:top="1440" w:left="1440" w:right="1440" w:header="0" w:footer="3"/>
        </w:sectPr>
      </w:pPr>
      <w:r w:rsidDel="00000000" w:rsidR="00000000" w:rsidRPr="00000000">
        <w:rPr>
          <w:rtl w:val="0"/>
        </w:rPr>
      </w:r>
    </w:p>
    <w:p w:rsidR="00000000" w:rsidDel="00000000" w:rsidP="00000000" w:rsidRDefault="00000000" w:rsidRPr="00000000" w14:paraId="00000154">
      <w:pPr>
        <w:keepNext w:val="1"/>
        <w:keepLines w:val="1"/>
        <w:spacing w:after="120" w:lineRule="auto"/>
        <w:ind w:firstLine="720"/>
        <w:jc w:val="both"/>
        <w:rPr>
          <w:rFonts w:ascii="Times New Roman" w:cs="Times New Roman" w:eastAsia="Times New Roman" w:hAnsi="Times New Roman"/>
          <w:b w:val="1"/>
          <w:bCs w:val="1"/>
          <w:color w:val="0d0d0d"/>
          <w:sz w:val="26"/>
          <w:szCs w:val="26"/>
        </w:rPr>
        <w:sectPr>
          <w:type w:val="continuous"/>
          <w:pgSz w:h="16840" w:w="11900" w:orient="portrait"/>
          <w:pgMar w:bottom="1440" w:top="1440" w:left="1440" w:right="1440" w:header="0" w:footer="2553"/>
        </w:sectPr>
      </w:pPr>
      <w:r w:rsidDel="00000000" w:rsidR="00000000" w:rsidRPr="00000000">
        <w:rPr>
          <w:rtl w:val="0"/>
        </w:rPr>
      </w:r>
    </w:p>
    <w:p w:rsidR="00000000" w:rsidDel="00000000" w:rsidP="00000000" w:rsidRDefault="00000000" w:rsidRPr="00000000" w14:paraId="00000155">
      <w:pPr>
        <w:rPr>
          <w:rFonts w:ascii="Times New Roman" w:cs="Times New Roman" w:eastAsia="Times New Roman" w:hAnsi="Times New Roman"/>
          <w:sz w:val="26"/>
          <w:szCs w:val="26"/>
        </w:rPr>
      </w:pPr>
      <w:r w:rsidDel="00000000" w:rsidR="00000000" w:rsidRPr="00000000">
        <w:rPr>
          <w:rtl w:val="0"/>
        </w:rPr>
      </w:r>
    </w:p>
    <w:sectPr>
      <w:type w:val="nextPage"/>
      <w:pgSz w:h="16840" w:w="11900" w:orient="portrait"/>
      <w:pgMar w:bottom="1440" w:top="1440" w:left="1440" w:right="144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6">
    <w:pPr>
      <w:spacing w:line="14.399999999999999" w:lineRule="auto"/>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7">
    <w:pPr>
      <w:spacing w:line="14.399999999999999" w:lineRule="auto"/>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8">
    <w:pPr>
      <w:spacing w:line="14.399999999999999" w:lineRule="auto"/>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9">
    <w:pPr>
      <w:spacing w:line="14.399999999999999" w:lineRule="auto"/>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A">
    <w:pPr>
      <w:spacing w:line="14.399999999999999" w:lineRule="auto"/>
      <w:rPr/>
    </w:pPr>
    <w:r w:rsidDel="00000000" w:rsidR="00000000" w:rsidRPr="00000000">
      <w:rPr>
        <w:rtl w:val="0"/>
      </w:rP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B">
    <w:pPr>
      <w:spacing w:line="14.399999999999999"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0.0" w:type="dxa"/>
        <w:bottom w:w="0.0" w:type="dxa"/>
        <w:right w:w="10.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0.0" w:type="dxa"/>
        <w:bottom w:w="0.0" w:type="dxa"/>
        <w:right w:w="10.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eader" Target="header2.xml"/><Relationship Id="rId13" Type="http://schemas.openxmlformats.org/officeDocument/2006/relationships/header" Target="header3.xml"/><Relationship Id="rId12" Type="http://schemas.openxmlformats.org/officeDocument/2006/relationships/header" Target="header4.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header" Target="header6.xml"/><Relationship Id="rId14" Type="http://schemas.openxmlformats.org/officeDocument/2006/relationships/image" Target="media/image1.png"/><Relationship Id="rId16" Type="http://schemas.openxmlformats.org/officeDocument/2006/relationships/header" Target="header5.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Su58dm4LJeTClDdK/lndZja1zg==">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2025-02-11T01:39:00Z</dcterms:created>
  <dc:creator>Tong cuc  Thue</dc:creator>
</cp:coreProperties>
</file>