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mc:AlternateContent>
          <mc:Choice Requires="wps">
            <w:drawing>
              <wp:anchor distT="0" distB="0" distL="0" distR="0" allowOverlap="1" layoutInCell="1" locked="0" behindDoc="0" simplePos="0" relativeHeight="15729664">
                <wp:simplePos x="0" y="0"/>
                <wp:positionH relativeFrom="page">
                  <wp:posOffset>254000</wp:posOffset>
                </wp:positionH>
                <wp:positionV relativeFrom="page">
                  <wp:posOffset>7381999</wp:posOffset>
                </wp:positionV>
                <wp:extent cx="368300" cy="292925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rect style="position:absolute;margin-left:20pt;margin-top:581.259766pt;width:29pt;height:230.63pt;mso-position-horizontal-relative:page;mso-position-vertical-relative:page;z-index:15729664" id="docshape1" filled="false" stroked="true" strokeweight=".5pt" strokecolor="#7f7f7f">
                <v:stroke dashstyl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254000</wp:posOffset>
                </wp:positionH>
                <wp:positionV relativeFrom="page">
                  <wp:posOffset>4389497</wp:posOffset>
                </wp:positionV>
                <wp:extent cx="368300" cy="29292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8300" cy="2929255"/>
                        </a:xfrm>
                        <a:prstGeom prst="rect">
                          <a:avLst/>
                        </a:prstGeom>
                        <a:ln w="6350">
                          <a:solidFill>
                            <a:srgbClr val="7F7F7F"/>
                          </a:solidFill>
                          <a:prstDash val="solid"/>
                        </a:ln>
                      </wps:spPr>
                      <wps:txbx>
                        <w:txbxContent>
                          <w:p>
                            <w:pPr>
                              <w:spacing w:line="107" w:lineRule="exact" w:before="41"/>
                              <w:ind w:left="1215" w:right="0" w:firstLine="0"/>
                              <w:jc w:val="left"/>
                              <w:rPr>
                                <w:rFonts w:ascii="Arial MT"/>
                                <w:sz w:val="10"/>
                              </w:rPr>
                            </w:pPr>
                            <w:r>
                              <w:rPr>
                                <w:rFonts w:ascii="Arial MT"/>
                                <w:sz w:val="10"/>
                              </w:rPr>
                              <w:t>CABRERA</w:t>
                            </w:r>
                            <w:r>
                              <w:rPr>
                                <w:rFonts w:ascii="Arial MT"/>
                                <w:spacing w:val="-5"/>
                                <w:sz w:val="10"/>
                              </w:rPr>
                              <w:t> </w:t>
                            </w:r>
                            <w:r>
                              <w:rPr>
                                <w:rFonts w:ascii="Arial MT"/>
                                <w:sz w:val="10"/>
                              </w:rPr>
                              <w:t>MORALES,</w:t>
                            </w:r>
                            <w:r>
                              <w:rPr>
                                <w:rFonts w:ascii="Arial MT"/>
                                <w:spacing w:val="-5"/>
                                <w:sz w:val="10"/>
                              </w:rPr>
                              <w:t> </w:t>
                            </w:r>
                            <w:r>
                              <w:rPr>
                                <w:rFonts w:ascii="Arial MT"/>
                                <w:sz w:val="10"/>
                              </w:rPr>
                              <w:t>TERESA</w:t>
                            </w:r>
                            <w:r>
                              <w:rPr>
                                <w:rFonts w:ascii="Arial MT"/>
                                <w:spacing w:val="-5"/>
                                <w:sz w:val="10"/>
                              </w:rPr>
                              <w:t> </w:t>
                            </w:r>
                            <w:r>
                              <w:rPr>
                                <w:rFonts w:ascii="Arial MT"/>
                                <w:sz w:val="10"/>
                              </w:rPr>
                              <w:t>(2</w:t>
                            </w:r>
                            <w:r>
                              <w:rPr>
                                <w:rFonts w:ascii="Arial MT"/>
                                <w:spacing w:val="-5"/>
                                <w:sz w:val="10"/>
                              </w:rPr>
                              <w:t> </w:t>
                            </w:r>
                            <w:r>
                              <w:rPr>
                                <w:rFonts w:ascii="Arial MT"/>
                                <w:sz w:val="10"/>
                              </w:rPr>
                              <w:t>de</w:t>
                            </w:r>
                            <w:r>
                              <w:rPr>
                                <w:rFonts w:ascii="Arial MT"/>
                                <w:spacing w:val="-5"/>
                                <w:sz w:val="10"/>
                              </w:rPr>
                              <w:t> 3)</w:t>
                            </w:r>
                          </w:p>
                          <w:p>
                            <w:pPr>
                              <w:spacing w:line="100" w:lineRule="exact" w:before="0"/>
                              <w:ind w:left="1215" w:right="0" w:firstLine="0"/>
                              <w:jc w:val="left"/>
                              <w:rPr>
                                <w:rFonts w:ascii="Arial MT"/>
                                <w:sz w:val="10"/>
                              </w:rPr>
                            </w:pPr>
                            <w:r>
                              <w:rPr>
                                <w:rFonts w:ascii="Arial MT"/>
                                <w:spacing w:val="-2"/>
                                <w:sz w:val="10"/>
                              </w:rPr>
                              <w:t>Tercero</w:t>
                            </w:r>
                          </w:p>
                          <w:p>
                            <w:pPr>
                              <w:spacing w:line="100" w:lineRule="exact" w:before="0"/>
                              <w:ind w:left="1215" w:right="0" w:firstLine="0"/>
                              <w:jc w:val="left"/>
                              <w:rPr>
                                <w:rFonts w:ascii="Arial MT"/>
                                <w:sz w:val="10"/>
                              </w:rPr>
                            </w:pPr>
                            <w:r>
                              <w:rPr>
                                <w:rFonts w:ascii="Arial MT"/>
                                <w:sz w:val="10"/>
                              </w:rPr>
                              <w:t>Fecha</w:t>
                            </w:r>
                            <w:r>
                              <w:rPr>
                                <w:rFonts w:ascii="Arial MT"/>
                                <w:spacing w:val="-6"/>
                                <w:sz w:val="10"/>
                              </w:rPr>
                              <w:t> </w:t>
                            </w:r>
                            <w:r>
                              <w:rPr>
                                <w:rFonts w:ascii="Arial MT"/>
                                <w:sz w:val="10"/>
                              </w:rPr>
                              <w:t>Firma:</w:t>
                            </w:r>
                            <w:r>
                              <w:rPr>
                                <w:rFonts w:ascii="Arial MT"/>
                                <w:spacing w:val="-5"/>
                                <w:sz w:val="10"/>
                              </w:rPr>
                              <w:t> </w:t>
                            </w:r>
                            <w:r>
                              <w:rPr>
                                <w:rFonts w:ascii="Arial MT"/>
                                <w:spacing w:val="-2"/>
                                <w:sz w:val="10"/>
                              </w:rPr>
                              <w:t>15/07/2025</w:t>
                            </w:r>
                          </w:p>
                          <w:p>
                            <w:pPr>
                              <w:spacing w:line="107"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f503754a51b7ef45f11ec5b5b0c1c410</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pt;margin-top:345.629761pt;width:29pt;height:230.65pt;mso-position-horizontal-relative:page;mso-position-vertical-relative:page;z-index:15730176" type="#_x0000_t202" id="docshape2" filled="false" stroked="true" strokeweight=".5pt" strokecolor="#7f7f7f">
                <v:textbox inset="0,0,0,0" style="layout-flow:vertical;mso-layout-flow-alt:bottom-to-top">
                  <w:txbxContent>
                    <w:p>
                      <w:pPr>
                        <w:spacing w:line="107" w:lineRule="exact" w:before="41"/>
                        <w:ind w:left="1215" w:right="0" w:firstLine="0"/>
                        <w:jc w:val="left"/>
                        <w:rPr>
                          <w:rFonts w:ascii="Arial MT"/>
                          <w:sz w:val="10"/>
                        </w:rPr>
                      </w:pPr>
                      <w:r>
                        <w:rPr>
                          <w:rFonts w:ascii="Arial MT"/>
                          <w:sz w:val="10"/>
                        </w:rPr>
                        <w:t>CABRERA</w:t>
                      </w:r>
                      <w:r>
                        <w:rPr>
                          <w:rFonts w:ascii="Arial MT"/>
                          <w:spacing w:val="-5"/>
                          <w:sz w:val="10"/>
                        </w:rPr>
                        <w:t> </w:t>
                      </w:r>
                      <w:r>
                        <w:rPr>
                          <w:rFonts w:ascii="Arial MT"/>
                          <w:sz w:val="10"/>
                        </w:rPr>
                        <w:t>MORALES,</w:t>
                      </w:r>
                      <w:r>
                        <w:rPr>
                          <w:rFonts w:ascii="Arial MT"/>
                          <w:spacing w:val="-5"/>
                          <w:sz w:val="10"/>
                        </w:rPr>
                        <w:t> </w:t>
                      </w:r>
                      <w:r>
                        <w:rPr>
                          <w:rFonts w:ascii="Arial MT"/>
                          <w:sz w:val="10"/>
                        </w:rPr>
                        <w:t>TERESA</w:t>
                      </w:r>
                      <w:r>
                        <w:rPr>
                          <w:rFonts w:ascii="Arial MT"/>
                          <w:spacing w:val="-5"/>
                          <w:sz w:val="10"/>
                        </w:rPr>
                        <w:t> </w:t>
                      </w:r>
                      <w:r>
                        <w:rPr>
                          <w:rFonts w:ascii="Arial MT"/>
                          <w:sz w:val="10"/>
                        </w:rPr>
                        <w:t>(2</w:t>
                      </w:r>
                      <w:r>
                        <w:rPr>
                          <w:rFonts w:ascii="Arial MT"/>
                          <w:spacing w:val="-5"/>
                          <w:sz w:val="10"/>
                        </w:rPr>
                        <w:t> </w:t>
                      </w:r>
                      <w:r>
                        <w:rPr>
                          <w:rFonts w:ascii="Arial MT"/>
                          <w:sz w:val="10"/>
                        </w:rPr>
                        <w:t>de</w:t>
                      </w:r>
                      <w:r>
                        <w:rPr>
                          <w:rFonts w:ascii="Arial MT"/>
                          <w:spacing w:val="-5"/>
                          <w:sz w:val="10"/>
                        </w:rPr>
                        <w:t> 3)</w:t>
                      </w:r>
                    </w:p>
                    <w:p>
                      <w:pPr>
                        <w:spacing w:line="100" w:lineRule="exact" w:before="0"/>
                        <w:ind w:left="1215" w:right="0" w:firstLine="0"/>
                        <w:jc w:val="left"/>
                        <w:rPr>
                          <w:rFonts w:ascii="Arial MT"/>
                          <w:sz w:val="10"/>
                        </w:rPr>
                      </w:pPr>
                      <w:r>
                        <w:rPr>
                          <w:rFonts w:ascii="Arial MT"/>
                          <w:spacing w:val="-2"/>
                          <w:sz w:val="10"/>
                        </w:rPr>
                        <w:t>Tercero</w:t>
                      </w:r>
                    </w:p>
                    <w:p>
                      <w:pPr>
                        <w:spacing w:line="100" w:lineRule="exact" w:before="0"/>
                        <w:ind w:left="1215" w:right="0" w:firstLine="0"/>
                        <w:jc w:val="left"/>
                        <w:rPr>
                          <w:rFonts w:ascii="Arial MT"/>
                          <w:sz w:val="10"/>
                        </w:rPr>
                      </w:pPr>
                      <w:r>
                        <w:rPr>
                          <w:rFonts w:ascii="Arial MT"/>
                          <w:sz w:val="10"/>
                        </w:rPr>
                        <w:t>Fecha</w:t>
                      </w:r>
                      <w:r>
                        <w:rPr>
                          <w:rFonts w:ascii="Arial MT"/>
                          <w:spacing w:val="-6"/>
                          <w:sz w:val="10"/>
                        </w:rPr>
                        <w:t> </w:t>
                      </w:r>
                      <w:r>
                        <w:rPr>
                          <w:rFonts w:ascii="Arial MT"/>
                          <w:sz w:val="10"/>
                        </w:rPr>
                        <w:t>Firma:</w:t>
                      </w:r>
                      <w:r>
                        <w:rPr>
                          <w:rFonts w:ascii="Arial MT"/>
                          <w:spacing w:val="-5"/>
                          <w:sz w:val="10"/>
                        </w:rPr>
                        <w:t> </w:t>
                      </w:r>
                      <w:r>
                        <w:rPr>
                          <w:rFonts w:ascii="Arial MT"/>
                          <w:spacing w:val="-2"/>
                          <w:sz w:val="10"/>
                        </w:rPr>
                        <w:t>15/07/2025</w:t>
                      </w:r>
                    </w:p>
                    <w:p>
                      <w:pPr>
                        <w:spacing w:line="107"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f503754a51b7ef45f11ec5b5b0c1c410</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254000</wp:posOffset>
                </wp:positionH>
                <wp:positionV relativeFrom="page">
                  <wp:posOffset>1396997</wp:posOffset>
                </wp:positionV>
                <wp:extent cx="368300" cy="29292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8300" cy="2929255"/>
                        </a:xfrm>
                        <a:prstGeom prst="rect">
                          <a:avLst/>
                        </a:prstGeom>
                        <a:ln w="6350">
                          <a:solidFill>
                            <a:srgbClr val="7F7F7F"/>
                          </a:solidFill>
                          <a:prstDash val="solid"/>
                        </a:ln>
                      </wps:spPr>
                      <wps:txbx>
                        <w:txbxContent>
                          <w:p>
                            <w:pPr>
                              <w:spacing w:line="107" w:lineRule="exact" w:before="41"/>
                              <w:ind w:left="1215" w:right="0" w:firstLine="0"/>
                              <w:jc w:val="left"/>
                              <w:rPr>
                                <w:rFonts w:ascii="Arial MT"/>
                                <w:sz w:val="10"/>
                              </w:rPr>
                            </w:pPr>
                            <w:r>
                              <w:rPr>
                                <w:rFonts w:ascii="Arial MT"/>
                                <w:sz w:val="10"/>
                              </w:rPr>
                              <w:t>ISAI</w:t>
                            </w:r>
                            <w:r>
                              <w:rPr>
                                <w:rFonts w:ascii="Arial MT"/>
                                <w:spacing w:val="-5"/>
                                <w:sz w:val="10"/>
                              </w:rPr>
                              <w:t> </w:t>
                            </w:r>
                            <w:r>
                              <w:rPr>
                                <w:rFonts w:ascii="Arial MT"/>
                                <w:sz w:val="10"/>
                              </w:rPr>
                              <w:t>BLANCO</w:t>
                            </w:r>
                            <w:r>
                              <w:rPr>
                                <w:rFonts w:ascii="Arial MT"/>
                                <w:spacing w:val="-4"/>
                                <w:sz w:val="10"/>
                              </w:rPr>
                              <w:t> </w:t>
                            </w:r>
                            <w:r>
                              <w:rPr>
                                <w:rFonts w:ascii="Arial MT"/>
                                <w:sz w:val="10"/>
                              </w:rPr>
                              <w:t>MARRERO</w:t>
                            </w:r>
                            <w:r>
                              <w:rPr>
                                <w:rFonts w:ascii="Arial MT"/>
                                <w:spacing w:val="-4"/>
                                <w:sz w:val="10"/>
                              </w:rPr>
                              <w:t> </w:t>
                            </w:r>
                            <w:r>
                              <w:rPr>
                                <w:rFonts w:ascii="Arial MT"/>
                                <w:sz w:val="10"/>
                              </w:rPr>
                              <w:t>(1</w:t>
                            </w:r>
                            <w:r>
                              <w:rPr>
                                <w:rFonts w:ascii="Arial MT"/>
                                <w:spacing w:val="-4"/>
                                <w:sz w:val="10"/>
                              </w:rPr>
                              <w:t> </w:t>
                            </w:r>
                            <w:r>
                              <w:rPr>
                                <w:rFonts w:ascii="Arial MT"/>
                                <w:sz w:val="10"/>
                              </w:rPr>
                              <w:t>de</w:t>
                            </w:r>
                            <w:r>
                              <w:rPr>
                                <w:rFonts w:ascii="Arial MT"/>
                                <w:spacing w:val="-4"/>
                                <w:sz w:val="10"/>
                              </w:rPr>
                              <w:t> </w:t>
                            </w:r>
                            <w:r>
                              <w:rPr>
                                <w:rFonts w:ascii="Arial MT"/>
                                <w:spacing w:val="-5"/>
                                <w:sz w:val="10"/>
                              </w:rPr>
                              <w:t>3)</w:t>
                            </w:r>
                          </w:p>
                          <w:p>
                            <w:pPr>
                              <w:spacing w:line="208" w:lineRule="auto" w:before="5"/>
                              <w:ind w:left="1215" w:right="2269" w:firstLine="0"/>
                              <w:jc w:val="left"/>
                              <w:rPr>
                                <w:rFonts w:ascii="Arial MT"/>
                                <w:sz w:val="10"/>
                              </w:rPr>
                            </w:pPr>
                            <w:r>
                              <w:rPr>
                                <w:rFonts w:ascii="Arial MT"/>
                                <w:sz w:val="10"/>
                              </w:rPr>
                              <w:t>Alcalde</w:t>
                            </w:r>
                            <w:r>
                              <w:rPr>
                                <w:rFonts w:ascii="Arial MT"/>
                                <w:spacing w:val="-7"/>
                                <w:sz w:val="10"/>
                              </w:rPr>
                              <w:t> </w:t>
                            </w:r>
                            <w:r>
                              <w:rPr>
                                <w:rFonts w:ascii="Arial MT"/>
                                <w:sz w:val="10"/>
                              </w:rPr>
                              <w:t>Presidente</w:t>
                            </w:r>
                            <w:r>
                              <w:rPr>
                                <w:rFonts w:ascii="Arial MT"/>
                                <w:spacing w:val="40"/>
                                <w:sz w:val="10"/>
                              </w:rPr>
                              <w:t> </w:t>
                            </w:r>
                            <w:r>
                              <w:rPr>
                                <w:rFonts w:ascii="Arial MT"/>
                                <w:sz w:val="10"/>
                              </w:rPr>
                              <w:t>Fecha</w:t>
                            </w:r>
                            <w:r>
                              <w:rPr>
                                <w:rFonts w:ascii="Arial MT"/>
                                <w:spacing w:val="-7"/>
                                <w:sz w:val="10"/>
                              </w:rPr>
                              <w:t> </w:t>
                            </w:r>
                            <w:r>
                              <w:rPr>
                                <w:rFonts w:ascii="Arial MT"/>
                                <w:sz w:val="10"/>
                              </w:rPr>
                              <w:t>Firma:</w:t>
                            </w:r>
                            <w:r>
                              <w:rPr>
                                <w:rFonts w:ascii="Arial MT"/>
                                <w:spacing w:val="-7"/>
                                <w:sz w:val="10"/>
                              </w:rPr>
                              <w:t> </w:t>
                            </w:r>
                            <w:r>
                              <w:rPr>
                                <w:rFonts w:ascii="Arial MT"/>
                                <w:sz w:val="10"/>
                              </w:rPr>
                              <w:t>15/07/2025</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38ec9086b3ca031923e06e02141c7a57</w:t>
                            </w:r>
                          </w:p>
                        </w:txbxContent>
                      </wps:txbx>
                      <wps:bodyPr wrap="square" lIns="0" tIns="0" rIns="0" bIns="0" rtlCol="0" vert="vert270">
                        <a:noAutofit/>
                      </wps:bodyPr>
                    </wps:wsp>
                  </a:graphicData>
                </a:graphic>
              </wp:anchor>
            </w:drawing>
          </mc:Choice>
          <mc:Fallback>
            <w:pict>
              <v:shape style="position:absolute;margin-left:20pt;margin-top:109.999771pt;width:29pt;height:230.65pt;mso-position-horizontal-relative:page;mso-position-vertical-relative:page;z-index:15730688" type="#_x0000_t202" id="docshape3" filled="false" stroked="true" strokeweight=".5pt" strokecolor="#7f7f7f">
                <v:textbox inset="0,0,0,0" style="layout-flow:vertical;mso-layout-flow-alt:bottom-to-top">
                  <w:txbxContent>
                    <w:p>
                      <w:pPr>
                        <w:spacing w:line="107" w:lineRule="exact" w:before="41"/>
                        <w:ind w:left="1215" w:right="0" w:firstLine="0"/>
                        <w:jc w:val="left"/>
                        <w:rPr>
                          <w:rFonts w:ascii="Arial MT"/>
                          <w:sz w:val="10"/>
                        </w:rPr>
                      </w:pPr>
                      <w:r>
                        <w:rPr>
                          <w:rFonts w:ascii="Arial MT"/>
                          <w:sz w:val="10"/>
                        </w:rPr>
                        <w:t>ISAI</w:t>
                      </w:r>
                      <w:r>
                        <w:rPr>
                          <w:rFonts w:ascii="Arial MT"/>
                          <w:spacing w:val="-5"/>
                          <w:sz w:val="10"/>
                        </w:rPr>
                        <w:t> </w:t>
                      </w:r>
                      <w:r>
                        <w:rPr>
                          <w:rFonts w:ascii="Arial MT"/>
                          <w:sz w:val="10"/>
                        </w:rPr>
                        <w:t>BLANCO</w:t>
                      </w:r>
                      <w:r>
                        <w:rPr>
                          <w:rFonts w:ascii="Arial MT"/>
                          <w:spacing w:val="-4"/>
                          <w:sz w:val="10"/>
                        </w:rPr>
                        <w:t> </w:t>
                      </w:r>
                      <w:r>
                        <w:rPr>
                          <w:rFonts w:ascii="Arial MT"/>
                          <w:sz w:val="10"/>
                        </w:rPr>
                        <w:t>MARRERO</w:t>
                      </w:r>
                      <w:r>
                        <w:rPr>
                          <w:rFonts w:ascii="Arial MT"/>
                          <w:spacing w:val="-4"/>
                          <w:sz w:val="10"/>
                        </w:rPr>
                        <w:t> </w:t>
                      </w:r>
                      <w:r>
                        <w:rPr>
                          <w:rFonts w:ascii="Arial MT"/>
                          <w:sz w:val="10"/>
                        </w:rPr>
                        <w:t>(1</w:t>
                      </w:r>
                      <w:r>
                        <w:rPr>
                          <w:rFonts w:ascii="Arial MT"/>
                          <w:spacing w:val="-4"/>
                          <w:sz w:val="10"/>
                        </w:rPr>
                        <w:t> </w:t>
                      </w:r>
                      <w:r>
                        <w:rPr>
                          <w:rFonts w:ascii="Arial MT"/>
                          <w:sz w:val="10"/>
                        </w:rPr>
                        <w:t>de</w:t>
                      </w:r>
                      <w:r>
                        <w:rPr>
                          <w:rFonts w:ascii="Arial MT"/>
                          <w:spacing w:val="-4"/>
                          <w:sz w:val="10"/>
                        </w:rPr>
                        <w:t> </w:t>
                      </w:r>
                      <w:r>
                        <w:rPr>
                          <w:rFonts w:ascii="Arial MT"/>
                          <w:spacing w:val="-5"/>
                          <w:sz w:val="10"/>
                        </w:rPr>
                        <w:t>3)</w:t>
                      </w:r>
                    </w:p>
                    <w:p>
                      <w:pPr>
                        <w:spacing w:line="208" w:lineRule="auto" w:before="5"/>
                        <w:ind w:left="1215" w:right="2269" w:firstLine="0"/>
                        <w:jc w:val="left"/>
                        <w:rPr>
                          <w:rFonts w:ascii="Arial MT"/>
                          <w:sz w:val="10"/>
                        </w:rPr>
                      </w:pPr>
                      <w:r>
                        <w:rPr>
                          <w:rFonts w:ascii="Arial MT"/>
                          <w:sz w:val="10"/>
                        </w:rPr>
                        <w:t>Alcalde</w:t>
                      </w:r>
                      <w:r>
                        <w:rPr>
                          <w:rFonts w:ascii="Arial MT"/>
                          <w:spacing w:val="-7"/>
                          <w:sz w:val="10"/>
                        </w:rPr>
                        <w:t> </w:t>
                      </w:r>
                      <w:r>
                        <w:rPr>
                          <w:rFonts w:ascii="Arial MT"/>
                          <w:sz w:val="10"/>
                        </w:rPr>
                        <w:t>Presidente</w:t>
                      </w:r>
                      <w:r>
                        <w:rPr>
                          <w:rFonts w:ascii="Arial MT"/>
                          <w:spacing w:val="40"/>
                          <w:sz w:val="10"/>
                        </w:rPr>
                        <w:t> </w:t>
                      </w:r>
                      <w:r>
                        <w:rPr>
                          <w:rFonts w:ascii="Arial MT"/>
                          <w:sz w:val="10"/>
                        </w:rPr>
                        <w:t>Fecha</w:t>
                      </w:r>
                      <w:r>
                        <w:rPr>
                          <w:rFonts w:ascii="Arial MT"/>
                          <w:spacing w:val="-7"/>
                          <w:sz w:val="10"/>
                        </w:rPr>
                        <w:t> </w:t>
                      </w:r>
                      <w:r>
                        <w:rPr>
                          <w:rFonts w:ascii="Arial MT"/>
                          <w:sz w:val="10"/>
                        </w:rPr>
                        <w:t>Firma:</w:t>
                      </w:r>
                      <w:r>
                        <w:rPr>
                          <w:rFonts w:ascii="Arial MT"/>
                          <w:spacing w:val="-7"/>
                          <w:sz w:val="10"/>
                        </w:rPr>
                        <w:t> </w:t>
                      </w:r>
                      <w:r>
                        <w:rPr>
                          <w:rFonts w:ascii="Arial MT"/>
                          <w:sz w:val="10"/>
                        </w:rPr>
                        <w:t>15/07/2025</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38ec9086b3ca031923e06e02141c7a57</w:t>
                      </w:r>
                    </w:p>
                  </w:txbxContent>
                </v:textbox>
                <v:stroke dashstyle="solid"/>
                <w10:wrap type="none"/>
              </v:shape>
            </w:pict>
          </mc:Fallback>
        </mc:AlternateContent>
      </w:r>
    </w:p>
    <w:p>
      <w:pPr>
        <w:pStyle w:val="BodyText"/>
      </w:pPr>
    </w:p>
    <w:p>
      <w:pPr>
        <w:pStyle w:val="BodyText"/>
        <w:spacing w:before="254"/>
      </w:pPr>
    </w:p>
    <w:p>
      <w:pPr>
        <w:pStyle w:val="BodyText"/>
        <w:tabs>
          <w:tab w:pos="5981" w:val="left" w:leader="none"/>
          <w:tab w:pos="8187" w:val="left" w:leader="none"/>
        </w:tabs>
        <w:ind w:left="4183"/>
      </w:pPr>
      <w:r>
        <w:rPr/>
        <w:t>En</w:t>
      </w:r>
      <w:r>
        <w:rPr>
          <w:spacing w:val="-2"/>
        </w:rPr>
        <w:t> </w:t>
      </w:r>
      <w:r>
        <w:rPr/>
        <w:t>la</w:t>
      </w:r>
      <w:r>
        <w:rPr>
          <w:spacing w:val="-2"/>
        </w:rPr>
        <w:t> </w:t>
      </w:r>
      <w:r>
        <w:rPr/>
        <w:t>Oliva,</w:t>
      </w:r>
      <w:r>
        <w:rPr>
          <w:spacing w:val="-1"/>
        </w:rPr>
        <w:t> </w:t>
      </w:r>
      <w:r>
        <w:rPr>
          <w:spacing w:val="-10"/>
        </w:rPr>
        <w:t>a</w:t>
      </w:r>
      <w:r>
        <w:rPr/>
        <w:tab/>
      </w:r>
      <w:r>
        <w:rPr>
          <w:spacing w:val="-5"/>
        </w:rPr>
        <w:t>de</w:t>
      </w:r>
      <w:r>
        <w:rPr/>
        <w:tab/>
        <w:t>de</w:t>
      </w:r>
      <w:r>
        <w:rPr>
          <w:spacing w:val="-4"/>
        </w:rPr>
        <w:t> </w:t>
      </w:r>
      <w:r>
        <w:rPr>
          <w:spacing w:val="-2"/>
        </w:rPr>
        <w:t>2.025.</w:t>
      </w:r>
    </w:p>
    <w:p>
      <w:pPr>
        <w:pStyle w:val="BodyText"/>
      </w:pPr>
    </w:p>
    <w:p>
      <w:pPr>
        <w:pStyle w:val="BodyText"/>
        <w:spacing w:before="124"/>
      </w:pPr>
    </w:p>
    <w:p>
      <w:pPr>
        <w:pStyle w:val="Title"/>
        <w:spacing w:line="276" w:lineRule="auto"/>
      </w:pPr>
      <w:r>
        <w:rPr/>
        <w:t>CONVENIO DE COLABORACION ENTRE EL ILMO. AYUNTAMIENTO DE LA OLIVA Y LA ENTIDAD ASOCIACION</w:t>
      </w:r>
      <w:r>
        <w:rPr>
          <w:spacing w:val="40"/>
        </w:rPr>
        <w:t> </w:t>
      </w:r>
      <w:r>
        <w:rPr/>
        <w:t>DE FUERTEVENTURA DE FAMILIAS DE PERSONAS CON ALZHEIMER Y OTRAS DEMENCIAS,</w:t>
      </w:r>
      <w:r>
        <w:rPr>
          <w:spacing w:val="40"/>
        </w:rPr>
        <w:t> </w:t>
      </w:r>
      <w:r>
        <w:rPr/>
        <w:t>AFFA.</w:t>
      </w:r>
    </w:p>
    <w:p>
      <w:pPr>
        <w:pStyle w:val="BodyText"/>
        <w:spacing w:line="276" w:lineRule="auto" w:before="315"/>
        <w:ind w:left="3" w:right="991"/>
        <w:jc w:val="both"/>
      </w:pPr>
      <w:r>
        <w:rPr>
          <w:b/>
        </w:rPr>
        <w:t>DE UNA PARTE, DON ISAI BLANCO MARRERO, </w:t>
      </w:r>
      <w:r>
        <w:rPr/>
        <w:t>Alcalde-Presidente del Ilmo Ayuntamiento de La Oliva, conforme al acuerdo plenario según nombramiento efectuado por el Pleno del Ayuntamiento, en sesión constitutiva celebrada el día 17 de junio de 2023, con facultad para suscribir en nombre de la Corporación, en uso de las facultades de representación que le confiere el artículo 21.1 de la Ley 7/1985, de 2 de abril, Reguladora de las Bases de Régimen Local y demás disposiciones concordantes.</w:t>
      </w:r>
    </w:p>
    <w:p>
      <w:pPr>
        <w:pStyle w:val="BodyText"/>
        <w:spacing w:before="39"/>
      </w:pPr>
    </w:p>
    <w:p>
      <w:pPr>
        <w:spacing w:before="0"/>
        <w:ind w:left="1" w:right="987" w:firstLine="0"/>
        <w:jc w:val="center"/>
        <w:rPr>
          <w:sz w:val="24"/>
        </w:rPr>
      </w:pPr>
      <w:r>
        <w:rPr>
          <w:b/>
          <w:sz w:val="24"/>
        </w:rPr>
        <w:t>Y</w:t>
      </w:r>
      <w:r>
        <w:rPr>
          <w:b/>
          <w:spacing w:val="7"/>
          <w:sz w:val="24"/>
        </w:rPr>
        <w:t> </w:t>
      </w:r>
      <w:r>
        <w:rPr>
          <w:b/>
          <w:sz w:val="24"/>
        </w:rPr>
        <w:t>DE</w:t>
      </w:r>
      <w:r>
        <w:rPr>
          <w:b/>
          <w:spacing w:val="9"/>
          <w:sz w:val="24"/>
        </w:rPr>
        <w:t> </w:t>
      </w:r>
      <w:r>
        <w:rPr>
          <w:b/>
          <w:sz w:val="24"/>
        </w:rPr>
        <w:t>OTRA</w:t>
      </w:r>
      <w:r>
        <w:rPr>
          <w:b/>
          <w:spacing w:val="10"/>
          <w:sz w:val="24"/>
        </w:rPr>
        <w:t> </w:t>
      </w:r>
      <w:r>
        <w:rPr>
          <w:b/>
          <w:sz w:val="24"/>
        </w:rPr>
        <w:t>PARTE</w:t>
      </w:r>
      <w:r>
        <w:rPr>
          <w:sz w:val="24"/>
        </w:rPr>
        <w:t>,</w:t>
      </w:r>
      <w:r>
        <w:rPr>
          <w:spacing w:val="10"/>
          <w:sz w:val="24"/>
        </w:rPr>
        <w:t> </w:t>
      </w:r>
      <w:r>
        <w:rPr>
          <w:b/>
          <w:sz w:val="24"/>
        </w:rPr>
        <w:t>Dª</w:t>
      </w:r>
      <w:r>
        <w:rPr>
          <w:b/>
          <w:spacing w:val="10"/>
          <w:sz w:val="24"/>
        </w:rPr>
        <w:t> </w:t>
      </w:r>
      <w:r>
        <w:rPr>
          <w:b/>
          <w:sz w:val="24"/>
        </w:rPr>
        <w:t>TERESA</w:t>
      </w:r>
      <w:r>
        <w:rPr>
          <w:b/>
          <w:spacing w:val="10"/>
          <w:sz w:val="24"/>
        </w:rPr>
        <w:t> </w:t>
      </w:r>
      <w:r>
        <w:rPr>
          <w:b/>
          <w:sz w:val="24"/>
        </w:rPr>
        <w:t>CABRERA</w:t>
      </w:r>
      <w:r>
        <w:rPr>
          <w:b/>
          <w:spacing w:val="10"/>
          <w:sz w:val="24"/>
        </w:rPr>
        <w:t> </w:t>
      </w:r>
      <w:r>
        <w:rPr>
          <w:b/>
          <w:sz w:val="24"/>
        </w:rPr>
        <w:t>MORALES</w:t>
      </w:r>
      <w:r>
        <w:rPr>
          <w:b/>
          <w:spacing w:val="12"/>
          <w:sz w:val="24"/>
        </w:rPr>
        <w:t> </w:t>
      </w:r>
      <w:r>
        <w:rPr>
          <w:sz w:val="24"/>
        </w:rPr>
        <w:t>con</w:t>
      </w:r>
      <w:r>
        <w:rPr>
          <w:spacing w:val="9"/>
          <w:sz w:val="24"/>
        </w:rPr>
        <w:t> </w:t>
      </w:r>
      <w:r>
        <w:rPr>
          <w:sz w:val="24"/>
        </w:rPr>
        <w:t>número</w:t>
      </w:r>
      <w:r>
        <w:rPr>
          <w:spacing w:val="11"/>
          <w:sz w:val="24"/>
        </w:rPr>
        <w:t> </w:t>
      </w:r>
      <w:r>
        <w:rPr>
          <w:sz w:val="24"/>
        </w:rPr>
        <w:t>de</w:t>
      </w:r>
      <w:r>
        <w:rPr>
          <w:spacing w:val="9"/>
          <w:sz w:val="24"/>
        </w:rPr>
        <w:t> </w:t>
      </w:r>
      <w:r>
        <w:rPr>
          <w:sz w:val="24"/>
        </w:rPr>
        <w:t>D.N.I</w:t>
      </w:r>
      <w:r>
        <w:rPr>
          <w:spacing w:val="14"/>
          <w:sz w:val="24"/>
        </w:rPr>
        <w:t> </w:t>
      </w:r>
      <w:r>
        <w:rPr>
          <w:sz w:val="24"/>
        </w:rPr>
        <w:t>42</w:t>
      </w:r>
      <w:r>
        <w:rPr>
          <w:spacing w:val="9"/>
          <w:sz w:val="24"/>
        </w:rPr>
        <w:t> </w:t>
      </w:r>
      <w:r>
        <w:rPr>
          <w:spacing w:val="-5"/>
          <w:sz w:val="24"/>
        </w:rPr>
        <w:t>884</w:t>
      </w:r>
    </w:p>
    <w:p>
      <w:pPr>
        <w:spacing w:line="276" w:lineRule="auto" w:before="41"/>
        <w:ind w:left="3" w:right="987" w:firstLine="0"/>
        <w:jc w:val="both"/>
        <w:rPr>
          <w:sz w:val="24"/>
        </w:rPr>
      </w:pPr>
      <w:r>
        <w:rPr>
          <w:sz w:val="24"/>
        </w:rPr>
        <w:t>908M,</w:t>
      </w:r>
      <w:r>
        <w:rPr>
          <w:spacing w:val="-4"/>
          <w:sz w:val="24"/>
        </w:rPr>
        <w:t> </w:t>
      </w:r>
      <w:r>
        <w:rPr>
          <w:sz w:val="24"/>
        </w:rPr>
        <w:t>actuando</w:t>
      </w:r>
      <w:r>
        <w:rPr>
          <w:spacing w:val="-1"/>
          <w:sz w:val="24"/>
        </w:rPr>
        <w:t> </w:t>
      </w:r>
      <w:r>
        <w:rPr>
          <w:sz w:val="24"/>
        </w:rPr>
        <w:t>en</w:t>
      </w:r>
      <w:r>
        <w:rPr>
          <w:spacing w:val="-3"/>
          <w:sz w:val="24"/>
        </w:rPr>
        <w:t> </w:t>
      </w:r>
      <w:r>
        <w:rPr>
          <w:sz w:val="24"/>
        </w:rPr>
        <w:t>calidad</w:t>
      </w:r>
      <w:r>
        <w:rPr>
          <w:spacing w:val="-1"/>
          <w:sz w:val="24"/>
        </w:rPr>
        <w:t> </w:t>
      </w:r>
      <w:r>
        <w:rPr>
          <w:sz w:val="24"/>
        </w:rPr>
        <w:t>de</w:t>
      </w:r>
      <w:r>
        <w:rPr>
          <w:spacing w:val="-5"/>
          <w:sz w:val="24"/>
        </w:rPr>
        <w:t> </w:t>
      </w:r>
      <w:r>
        <w:rPr>
          <w:sz w:val="24"/>
        </w:rPr>
        <w:t>Representante,</w:t>
      </w:r>
      <w:r>
        <w:rPr>
          <w:spacing w:val="-1"/>
          <w:sz w:val="24"/>
        </w:rPr>
        <w:t> </w:t>
      </w:r>
      <w:r>
        <w:rPr>
          <w:sz w:val="24"/>
        </w:rPr>
        <w:t>de</w:t>
      </w:r>
      <w:r>
        <w:rPr>
          <w:spacing w:val="-3"/>
          <w:sz w:val="24"/>
        </w:rPr>
        <w:t> </w:t>
      </w:r>
      <w:r>
        <w:rPr>
          <w:sz w:val="24"/>
        </w:rPr>
        <w:t>la</w:t>
      </w:r>
      <w:r>
        <w:rPr>
          <w:spacing w:val="-3"/>
          <w:sz w:val="24"/>
        </w:rPr>
        <w:t> </w:t>
      </w:r>
      <w:r>
        <w:rPr>
          <w:sz w:val="24"/>
        </w:rPr>
        <w:t>Entidad </w:t>
      </w:r>
      <w:r>
        <w:rPr>
          <w:b/>
          <w:sz w:val="24"/>
        </w:rPr>
        <w:t>Asociacion</w:t>
      </w:r>
      <w:r>
        <w:rPr>
          <w:b/>
          <w:spacing w:val="40"/>
          <w:sz w:val="24"/>
        </w:rPr>
        <w:t> </w:t>
      </w:r>
      <w:r>
        <w:rPr>
          <w:b/>
          <w:sz w:val="24"/>
        </w:rPr>
        <w:t>de</w:t>
      </w:r>
      <w:r>
        <w:rPr>
          <w:b/>
          <w:spacing w:val="-3"/>
          <w:sz w:val="24"/>
        </w:rPr>
        <w:t> </w:t>
      </w:r>
      <w:r>
        <w:rPr>
          <w:b/>
          <w:sz w:val="24"/>
        </w:rPr>
        <w:t>Fuerteventura</w:t>
      </w:r>
      <w:r>
        <w:rPr>
          <w:b/>
          <w:spacing w:val="-3"/>
          <w:sz w:val="24"/>
        </w:rPr>
        <w:t> </w:t>
      </w:r>
      <w:r>
        <w:rPr>
          <w:b/>
          <w:sz w:val="24"/>
        </w:rPr>
        <w:t>de Familias de Personas con Alzheimer y otras Demencias, AFFA,</w:t>
      </w:r>
      <w:r>
        <w:rPr>
          <w:b/>
          <w:spacing w:val="40"/>
          <w:sz w:val="24"/>
        </w:rPr>
        <w:t> </w:t>
      </w:r>
      <w:r>
        <w:rPr>
          <w:sz w:val="24"/>
        </w:rPr>
        <w:t>con CIF: G76365618 y con domicilio social en C/ Franchy Roca nº 33, en la localidad de Puerto del Rosario</w:t>
      </w:r>
      <w:r>
        <w:rPr>
          <w:spacing w:val="40"/>
          <w:sz w:val="24"/>
        </w:rPr>
        <w:t> </w:t>
      </w:r>
      <w:r>
        <w:rPr>
          <w:sz w:val="24"/>
        </w:rPr>
        <w:t>del término municipal de Puerto del Rosario.</w:t>
      </w:r>
    </w:p>
    <w:p>
      <w:pPr>
        <w:pStyle w:val="BodyText"/>
        <w:spacing w:before="40"/>
      </w:pPr>
    </w:p>
    <w:p>
      <w:pPr>
        <w:pStyle w:val="BodyText"/>
        <w:spacing w:line="276" w:lineRule="auto"/>
        <w:ind w:left="3" w:right="187" w:firstLine="710"/>
      </w:pPr>
      <w:r>
        <w:rPr/>
        <mc:AlternateContent>
          <mc:Choice Requires="wps">
            <w:drawing>
              <wp:anchor distT="0" distB="0" distL="0" distR="0" allowOverlap="1" layoutInCell="1" locked="0" behindDoc="0" simplePos="0" relativeHeight="15731200">
                <wp:simplePos x="0" y="0"/>
                <wp:positionH relativeFrom="page">
                  <wp:posOffset>6966310</wp:posOffset>
                </wp:positionH>
                <wp:positionV relativeFrom="paragraph">
                  <wp:posOffset>154154</wp:posOffset>
                </wp:positionV>
                <wp:extent cx="263525" cy="32334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12.13813pt;width:20.75pt;height:254.6pt;mso-position-horizontal-relative:page;mso-position-vertical-relative:paragraph;z-index:15731200" type="#_x0000_t202" id="docshape4"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t>Ambas</w:t>
      </w:r>
      <w:r>
        <w:rPr>
          <w:spacing w:val="35"/>
        </w:rPr>
        <w:t> </w:t>
      </w:r>
      <w:r>
        <w:rPr/>
        <w:t>partes</w:t>
      </w:r>
      <w:r>
        <w:rPr>
          <w:spacing w:val="35"/>
        </w:rPr>
        <w:t> </w:t>
      </w:r>
      <w:r>
        <w:rPr/>
        <w:t>se</w:t>
      </w:r>
      <w:r>
        <w:rPr>
          <w:spacing w:val="33"/>
        </w:rPr>
        <w:t> </w:t>
      </w:r>
      <w:r>
        <w:rPr/>
        <w:t>reconocen</w:t>
      </w:r>
      <w:r>
        <w:rPr>
          <w:spacing w:val="36"/>
        </w:rPr>
        <w:t> </w:t>
      </w:r>
      <w:r>
        <w:rPr/>
        <w:t>mutuamente</w:t>
      </w:r>
      <w:r>
        <w:rPr>
          <w:spacing w:val="35"/>
        </w:rPr>
        <w:t> </w:t>
      </w:r>
      <w:r>
        <w:rPr/>
        <w:t>capacidad</w:t>
      </w:r>
      <w:r>
        <w:rPr>
          <w:spacing w:val="38"/>
        </w:rPr>
        <w:t> </w:t>
      </w:r>
      <w:r>
        <w:rPr/>
        <w:t>para</w:t>
      </w:r>
      <w:r>
        <w:rPr>
          <w:spacing w:val="33"/>
        </w:rPr>
        <w:t> </w:t>
      </w:r>
      <w:r>
        <w:rPr/>
        <w:t>la</w:t>
      </w:r>
      <w:r>
        <w:rPr>
          <w:spacing w:val="35"/>
        </w:rPr>
        <w:t> </w:t>
      </w:r>
      <w:r>
        <w:rPr/>
        <w:t>suscripción</w:t>
      </w:r>
      <w:r>
        <w:rPr>
          <w:spacing w:val="36"/>
        </w:rPr>
        <w:t> </w:t>
      </w:r>
      <w:r>
        <w:rPr/>
        <w:t>del</w:t>
      </w:r>
      <w:r>
        <w:rPr>
          <w:spacing w:val="35"/>
        </w:rPr>
        <w:t> </w:t>
      </w:r>
      <w:r>
        <w:rPr/>
        <w:t>presente convenio y</w:t>
      </w:r>
    </w:p>
    <w:p>
      <w:pPr>
        <w:pStyle w:val="BodyText"/>
        <w:spacing w:before="39"/>
      </w:pPr>
    </w:p>
    <w:p>
      <w:pPr>
        <w:pStyle w:val="Heading1"/>
        <w:ind w:left="2"/>
      </w:pPr>
      <w:r>
        <w:rPr>
          <w:spacing w:val="-2"/>
        </w:rPr>
        <w:t>EXPONEN</w:t>
      </w:r>
    </w:p>
    <w:p>
      <w:pPr>
        <w:pStyle w:val="BodyText"/>
        <w:rPr>
          <w:b/>
        </w:rPr>
      </w:pPr>
    </w:p>
    <w:p>
      <w:pPr>
        <w:pStyle w:val="BodyText"/>
        <w:spacing w:before="124"/>
        <w:rPr>
          <w:b/>
        </w:rPr>
      </w:pPr>
    </w:p>
    <w:p>
      <w:pPr>
        <w:spacing w:line="276" w:lineRule="auto" w:before="0"/>
        <w:ind w:left="3" w:right="999" w:firstLine="0"/>
        <w:jc w:val="both"/>
        <w:rPr>
          <w:b/>
          <w:i/>
          <w:sz w:val="24"/>
        </w:rPr>
      </w:pPr>
      <w:r>
        <w:rPr>
          <w:b/>
          <w:sz w:val="24"/>
        </w:rPr>
        <w:t>PRIMERO.- </w:t>
      </w:r>
      <w:r>
        <w:rPr>
          <w:sz w:val="24"/>
        </w:rPr>
        <w:t>De acuerdo con el artículo 25.1 de la Ley 7/1985, de 2 de abril, Reguladora de las Bases del Régimen Local, </w:t>
      </w:r>
      <w:r>
        <w:rPr>
          <w:i/>
          <w:sz w:val="24"/>
        </w:rPr>
        <w:t>«El Municipio, para la gestión de sus intereses y en el ámbito de sus competencias, puede promover actividades y prestar los servicios públicos que contribuyan a satisfacer las necesidades y aspiraciones de la comunidad vecinal en los términos previstos en este artículo</w:t>
      </w:r>
      <w:r>
        <w:rPr>
          <w:b/>
          <w:i/>
          <w:sz w:val="24"/>
        </w:rPr>
        <w:t>».</w:t>
      </w:r>
    </w:p>
    <w:p>
      <w:pPr>
        <w:pStyle w:val="BodyText"/>
        <w:rPr>
          <w:b/>
          <w:i/>
        </w:rPr>
      </w:pPr>
    </w:p>
    <w:p>
      <w:pPr>
        <w:pStyle w:val="BodyText"/>
        <w:spacing w:before="49"/>
        <w:rPr>
          <w:b/>
          <w:i/>
        </w:rPr>
      </w:pPr>
    </w:p>
    <w:p>
      <w:pPr>
        <w:spacing w:line="276" w:lineRule="auto" w:before="1"/>
        <w:ind w:left="3" w:right="997" w:firstLine="0"/>
        <w:jc w:val="both"/>
        <w:rPr>
          <w:i/>
          <w:sz w:val="24"/>
        </w:rPr>
      </w:pPr>
      <w:r>
        <w:rPr>
          <w:b/>
          <w:sz w:val="24"/>
        </w:rPr>
        <w:t>SEGUNDO.- </w:t>
      </w:r>
      <w:r>
        <w:rPr>
          <w:sz w:val="24"/>
        </w:rPr>
        <w:t>Así mismo, </w:t>
      </w:r>
      <w:r>
        <w:rPr>
          <w:i/>
          <w:sz w:val="24"/>
        </w:rPr>
        <w:t>el artículo 5 de la </w:t>
      </w:r>
      <w:r>
        <w:rPr>
          <w:sz w:val="24"/>
        </w:rPr>
        <w:t>Ley 7/1985, de 2 de abril, Reguladora de las Bases del Régimen Local establece que « </w:t>
      </w:r>
      <w:r>
        <w:rPr>
          <w:i/>
          <w:sz w:val="24"/>
        </w:rPr>
        <w:t>Para el cumplimiento de sus fines y</w:t>
      </w:r>
      <w:r>
        <w:rPr>
          <w:i/>
          <w:spacing w:val="-1"/>
          <w:sz w:val="24"/>
        </w:rPr>
        <w:t> </w:t>
      </w:r>
      <w:r>
        <w:rPr>
          <w:i/>
          <w:sz w:val="24"/>
        </w:rPr>
        <w:t>en el ámbito de sus</w:t>
      </w:r>
      <w:r>
        <w:rPr>
          <w:i/>
          <w:spacing w:val="33"/>
          <w:sz w:val="24"/>
        </w:rPr>
        <w:t> </w:t>
      </w:r>
      <w:r>
        <w:rPr>
          <w:i/>
          <w:sz w:val="24"/>
        </w:rPr>
        <w:t>respectivas</w:t>
      </w:r>
      <w:r>
        <w:rPr>
          <w:i/>
          <w:spacing w:val="36"/>
          <w:sz w:val="24"/>
        </w:rPr>
        <w:t> </w:t>
      </w:r>
      <w:r>
        <w:rPr>
          <w:i/>
          <w:sz w:val="24"/>
        </w:rPr>
        <w:t>competencias,</w:t>
      </w:r>
      <w:r>
        <w:rPr>
          <w:i/>
          <w:spacing w:val="34"/>
          <w:sz w:val="24"/>
        </w:rPr>
        <w:t> </w:t>
      </w:r>
      <w:r>
        <w:rPr>
          <w:i/>
          <w:sz w:val="24"/>
        </w:rPr>
        <w:t>las</w:t>
      </w:r>
      <w:r>
        <w:rPr>
          <w:i/>
          <w:spacing w:val="34"/>
          <w:sz w:val="24"/>
        </w:rPr>
        <w:t> </w:t>
      </w:r>
      <w:r>
        <w:rPr>
          <w:i/>
          <w:sz w:val="24"/>
        </w:rPr>
        <w:t>Entidades</w:t>
      </w:r>
      <w:r>
        <w:rPr>
          <w:i/>
          <w:spacing w:val="35"/>
          <w:sz w:val="24"/>
        </w:rPr>
        <w:t> </w:t>
      </w:r>
      <w:r>
        <w:rPr>
          <w:i/>
          <w:sz w:val="24"/>
        </w:rPr>
        <w:t>locales,</w:t>
      </w:r>
      <w:r>
        <w:rPr>
          <w:i/>
          <w:spacing w:val="35"/>
          <w:sz w:val="24"/>
        </w:rPr>
        <w:t> </w:t>
      </w:r>
      <w:r>
        <w:rPr>
          <w:i/>
          <w:sz w:val="24"/>
        </w:rPr>
        <w:t>de</w:t>
      </w:r>
      <w:r>
        <w:rPr>
          <w:i/>
          <w:spacing w:val="32"/>
          <w:sz w:val="24"/>
        </w:rPr>
        <w:t> </w:t>
      </w:r>
      <w:r>
        <w:rPr>
          <w:i/>
          <w:sz w:val="24"/>
        </w:rPr>
        <w:t>acuerdo</w:t>
      </w:r>
      <w:r>
        <w:rPr>
          <w:i/>
          <w:spacing w:val="33"/>
          <w:sz w:val="24"/>
        </w:rPr>
        <w:t> </w:t>
      </w:r>
      <w:r>
        <w:rPr>
          <w:i/>
          <w:sz w:val="24"/>
        </w:rPr>
        <w:t>con</w:t>
      </w:r>
      <w:r>
        <w:rPr>
          <w:i/>
          <w:spacing w:val="35"/>
          <w:sz w:val="24"/>
        </w:rPr>
        <w:t> </w:t>
      </w:r>
      <w:r>
        <w:rPr>
          <w:i/>
          <w:sz w:val="24"/>
        </w:rPr>
        <w:t>la</w:t>
      </w:r>
      <w:r>
        <w:rPr>
          <w:i/>
          <w:spacing w:val="32"/>
          <w:sz w:val="24"/>
        </w:rPr>
        <w:t> </w:t>
      </w:r>
      <w:r>
        <w:rPr>
          <w:i/>
          <w:sz w:val="24"/>
        </w:rPr>
        <w:t>Constitución</w:t>
      </w:r>
      <w:r>
        <w:rPr>
          <w:i/>
          <w:spacing w:val="35"/>
          <w:sz w:val="24"/>
        </w:rPr>
        <w:t> </w:t>
      </w:r>
      <w:r>
        <w:rPr>
          <w:i/>
          <w:sz w:val="24"/>
        </w:rPr>
        <w:t>y</w:t>
      </w:r>
      <w:r>
        <w:rPr>
          <w:i/>
          <w:spacing w:val="34"/>
          <w:sz w:val="24"/>
        </w:rPr>
        <w:t> </w:t>
      </w:r>
      <w:r>
        <w:rPr>
          <w:i/>
          <w:spacing w:val="-5"/>
          <w:sz w:val="24"/>
        </w:rPr>
        <w:t>las</w:t>
      </w:r>
    </w:p>
    <w:p>
      <w:pPr>
        <w:pStyle w:val="BodyText"/>
        <w:spacing w:before="100"/>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900430</wp:posOffset>
                </wp:positionH>
                <wp:positionV relativeFrom="paragraph">
                  <wp:posOffset>225308</wp:posOffset>
                </wp:positionV>
                <wp:extent cx="5758815" cy="190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58815" cy="19050"/>
                        </a:xfrm>
                        <a:custGeom>
                          <a:avLst/>
                          <a:gdLst/>
                          <a:ahLst/>
                          <a:cxnLst/>
                          <a:rect l="l" t="t" r="r" b="b"/>
                          <a:pathLst>
                            <a:path w="5758815" h="19050">
                              <a:moveTo>
                                <a:pt x="5758815" y="0"/>
                              </a:moveTo>
                              <a:lnTo>
                                <a:pt x="0" y="0"/>
                              </a:lnTo>
                              <a:lnTo>
                                <a:pt x="0" y="19050"/>
                              </a:lnTo>
                              <a:lnTo>
                                <a:pt x="5758815" y="19050"/>
                              </a:lnTo>
                              <a:lnTo>
                                <a:pt x="57588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00002pt;margin-top:17.740818pt;width:453.450022pt;height:1.5pt;mso-position-horizontal-relative:page;mso-position-vertical-relative:paragraph;z-index:-15728640;mso-wrap-distance-left:0;mso-wrap-distance-right:0" id="docshape5" filled="true" fillcolor="#000000" stroked="false">
                <v:fill type="solid"/>
                <w10:wrap type="topAndBottom"/>
              </v:rect>
            </w:pict>
          </mc:Fallback>
        </mc:AlternateContent>
      </w:r>
    </w:p>
    <w:p>
      <w:pPr>
        <w:spacing w:before="184"/>
        <w:ind w:left="0" w:right="996" w:firstLine="0"/>
        <w:jc w:val="center"/>
        <w:rPr>
          <w:rFonts w:ascii="Trebuchet MS" w:hAnsi="Trebuchet MS"/>
          <w:sz w:val="16"/>
        </w:rPr>
      </w:pPr>
      <w:r>
        <w:rPr>
          <w:rFonts w:ascii="Trebuchet MS" w:hAnsi="Trebuchet MS"/>
          <w:w w:val="110"/>
          <w:sz w:val="16"/>
        </w:rPr>
        <w:t>C/</w:t>
      </w:r>
      <w:r>
        <w:rPr>
          <w:rFonts w:ascii="Trebuchet MS" w:hAnsi="Trebuchet MS"/>
          <w:spacing w:val="2"/>
          <w:w w:val="110"/>
          <w:sz w:val="16"/>
        </w:rPr>
        <w:t> </w:t>
      </w:r>
      <w:r>
        <w:rPr>
          <w:rFonts w:ascii="Trebuchet MS" w:hAnsi="Trebuchet MS"/>
          <w:w w:val="110"/>
          <w:sz w:val="16"/>
        </w:rPr>
        <w:t>Emilo</w:t>
      </w:r>
      <w:r>
        <w:rPr>
          <w:rFonts w:ascii="Trebuchet MS" w:hAnsi="Trebuchet MS"/>
          <w:spacing w:val="5"/>
          <w:w w:val="110"/>
          <w:sz w:val="16"/>
        </w:rPr>
        <w:t> </w:t>
      </w:r>
      <w:r>
        <w:rPr>
          <w:rFonts w:ascii="Trebuchet MS" w:hAnsi="Trebuchet MS"/>
          <w:w w:val="110"/>
          <w:sz w:val="16"/>
        </w:rPr>
        <w:t>Castellot,</w:t>
      </w:r>
      <w:r>
        <w:rPr>
          <w:rFonts w:ascii="Trebuchet MS" w:hAnsi="Trebuchet MS"/>
          <w:spacing w:val="4"/>
          <w:w w:val="110"/>
          <w:sz w:val="16"/>
        </w:rPr>
        <w:t> </w:t>
      </w:r>
      <w:r>
        <w:rPr>
          <w:rFonts w:ascii="Trebuchet MS" w:hAnsi="Trebuchet MS"/>
          <w:w w:val="110"/>
          <w:sz w:val="16"/>
        </w:rPr>
        <w:t>nº2</w:t>
      </w:r>
      <w:r>
        <w:rPr>
          <w:rFonts w:ascii="Trebuchet MS" w:hAnsi="Trebuchet MS"/>
          <w:spacing w:val="3"/>
          <w:w w:val="110"/>
          <w:sz w:val="16"/>
        </w:rPr>
        <w:t> </w:t>
      </w:r>
      <w:r>
        <w:rPr>
          <w:rFonts w:ascii="Trebuchet MS" w:hAnsi="Trebuchet MS"/>
          <w:w w:val="110"/>
          <w:sz w:val="16"/>
        </w:rPr>
        <w:t>·</w:t>
      </w:r>
      <w:r>
        <w:rPr>
          <w:rFonts w:ascii="Trebuchet MS" w:hAnsi="Trebuchet MS"/>
          <w:spacing w:val="4"/>
          <w:w w:val="110"/>
          <w:sz w:val="16"/>
        </w:rPr>
        <w:t> </w:t>
      </w:r>
      <w:r>
        <w:rPr>
          <w:rFonts w:ascii="Trebuchet MS" w:hAnsi="Trebuchet MS"/>
          <w:w w:val="110"/>
          <w:sz w:val="16"/>
        </w:rPr>
        <w:t>35640</w:t>
      </w:r>
      <w:r>
        <w:rPr>
          <w:rFonts w:ascii="Trebuchet MS" w:hAnsi="Trebuchet MS"/>
          <w:spacing w:val="2"/>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La</w:t>
      </w:r>
      <w:r>
        <w:rPr>
          <w:rFonts w:ascii="Trebuchet MS" w:hAnsi="Trebuchet MS"/>
          <w:spacing w:val="3"/>
          <w:w w:val="110"/>
          <w:sz w:val="16"/>
        </w:rPr>
        <w:t> </w:t>
      </w:r>
      <w:r>
        <w:rPr>
          <w:rFonts w:ascii="Trebuchet MS" w:hAnsi="Trebuchet MS"/>
          <w:w w:val="110"/>
          <w:sz w:val="16"/>
        </w:rPr>
        <w:t>Oliva</w:t>
      </w:r>
      <w:r>
        <w:rPr>
          <w:rFonts w:ascii="Trebuchet MS" w:hAnsi="Trebuchet MS"/>
          <w:spacing w:val="5"/>
          <w:w w:val="110"/>
          <w:sz w:val="16"/>
        </w:rPr>
        <w:t> </w:t>
      </w:r>
      <w:r>
        <w:rPr>
          <w:rFonts w:ascii="Trebuchet MS" w:hAnsi="Trebuchet MS"/>
          <w:w w:val="110"/>
          <w:sz w:val="16"/>
        </w:rPr>
        <w:t>-</w:t>
      </w:r>
      <w:r>
        <w:rPr>
          <w:rFonts w:ascii="Trebuchet MS" w:hAnsi="Trebuchet MS"/>
          <w:spacing w:val="5"/>
          <w:w w:val="110"/>
          <w:sz w:val="16"/>
        </w:rPr>
        <w:t> </w:t>
      </w:r>
      <w:r>
        <w:rPr>
          <w:rFonts w:ascii="Trebuchet MS" w:hAnsi="Trebuchet MS"/>
          <w:w w:val="110"/>
          <w:sz w:val="16"/>
        </w:rPr>
        <w:t>Fuerteventura</w:t>
      </w:r>
      <w:r>
        <w:rPr>
          <w:rFonts w:ascii="Trebuchet MS" w:hAnsi="Trebuchet MS"/>
          <w:spacing w:val="7"/>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Tel.:</w:t>
      </w:r>
      <w:r>
        <w:rPr>
          <w:rFonts w:ascii="Trebuchet MS" w:hAnsi="Trebuchet MS"/>
          <w:spacing w:val="5"/>
          <w:w w:val="110"/>
          <w:sz w:val="16"/>
        </w:rPr>
        <w:t> </w:t>
      </w:r>
      <w:r>
        <w:rPr>
          <w:rFonts w:ascii="Trebuchet MS" w:hAnsi="Trebuchet MS"/>
          <w:w w:val="110"/>
          <w:sz w:val="16"/>
        </w:rPr>
        <w:t>928</w:t>
      </w:r>
      <w:r>
        <w:rPr>
          <w:rFonts w:ascii="Trebuchet MS" w:hAnsi="Trebuchet MS"/>
          <w:spacing w:val="2"/>
          <w:w w:val="110"/>
          <w:sz w:val="16"/>
        </w:rPr>
        <w:t> </w:t>
      </w:r>
      <w:r>
        <w:rPr>
          <w:rFonts w:ascii="Trebuchet MS" w:hAnsi="Trebuchet MS"/>
          <w:w w:val="110"/>
          <w:sz w:val="16"/>
        </w:rPr>
        <w:t>861</w:t>
      </w:r>
      <w:r>
        <w:rPr>
          <w:rFonts w:ascii="Trebuchet MS" w:hAnsi="Trebuchet MS"/>
          <w:spacing w:val="3"/>
          <w:w w:val="110"/>
          <w:sz w:val="16"/>
        </w:rPr>
        <w:t> </w:t>
      </w:r>
      <w:r>
        <w:rPr>
          <w:rFonts w:ascii="Trebuchet MS" w:hAnsi="Trebuchet MS"/>
          <w:w w:val="110"/>
          <w:sz w:val="16"/>
        </w:rPr>
        <w:t>904</w:t>
      </w:r>
      <w:r>
        <w:rPr>
          <w:rFonts w:ascii="Trebuchet MS" w:hAnsi="Trebuchet MS"/>
          <w:spacing w:val="5"/>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928</w:t>
      </w:r>
      <w:r>
        <w:rPr>
          <w:rFonts w:ascii="Trebuchet MS" w:hAnsi="Trebuchet MS"/>
          <w:spacing w:val="3"/>
          <w:w w:val="110"/>
          <w:sz w:val="16"/>
        </w:rPr>
        <w:t> </w:t>
      </w:r>
      <w:r>
        <w:rPr>
          <w:rFonts w:ascii="Trebuchet MS" w:hAnsi="Trebuchet MS"/>
          <w:w w:val="110"/>
          <w:sz w:val="16"/>
        </w:rPr>
        <w:t>861</w:t>
      </w:r>
      <w:r>
        <w:rPr>
          <w:rFonts w:ascii="Trebuchet MS" w:hAnsi="Trebuchet MS"/>
          <w:spacing w:val="2"/>
          <w:w w:val="110"/>
          <w:sz w:val="16"/>
        </w:rPr>
        <w:t> </w:t>
      </w:r>
      <w:r>
        <w:rPr>
          <w:rFonts w:ascii="Trebuchet MS" w:hAnsi="Trebuchet MS"/>
          <w:w w:val="110"/>
          <w:sz w:val="16"/>
        </w:rPr>
        <w:t>905</w:t>
      </w:r>
      <w:r>
        <w:rPr>
          <w:rFonts w:ascii="Trebuchet MS" w:hAnsi="Trebuchet MS"/>
          <w:spacing w:val="3"/>
          <w:w w:val="110"/>
          <w:sz w:val="16"/>
        </w:rPr>
        <w:t> </w:t>
      </w:r>
      <w:r>
        <w:rPr>
          <w:rFonts w:ascii="Trebuchet MS" w:hAnsi="Trebuchet MS"/>
          <w:w w:val="110"/>
          <w:sz w:val="16"/>
        </w:rPr>
        <w:t>-</w:t>
      </w:r>
      <w:r>
        <w:rPr>
          <w:rFonts w:ascii="Trebuchet MS" w:hAnsi="Trebuchet MS"/>
          <w:spacing w:val="5"/>
          <w:w w:val="110"/>
          <w:sz w:val="16"/>
        </w:rPr>
        <w:t> </w:t>
      </w:r>
      <w:r>
        <w:rPr>
          <w:rFonts w:ascii="Trebuchet MS" w:hAnsi="Trebuchet MS"/>
          <w:w w:val="110"/>
          <w:sz w:val="16"/>
        </w:rPr>
        <w:t>928</w:t>
      </w:r>
      <w:r>
        <w:rPr>
          <w:rFonts w:ascii="Trebuchet MS" w:hAnsi="Trebuchet MS"/>
          <w:spacing w:val="5"/>
          <w:w w:val="110"/>
          <w:sz w:val="16"/>
        </w:rPr>
        <w:t> </w:t>
      </w:r>
      <w:r>
        <w:rPr>
          <w:rFonts w:ascii="Trebuchet MS" w:hAnsi="Trebuchet MS"/>
          <w:w w:val="110"/>
          <w:sz w:val="16"/>
        </w:rPr>
        <w:t>861</w:t>
      </w:r>
      <w:r>
        <w:rPr>
          <w:rFonts w:ascii="Trebuchet MS" w:hAnsi="Trebuchet MS"/>
          <w:spacing w:val="5"/>
          <w:w w:val="110"/>
          <w:sz w:val="16"/>
        </w:rPr>
        <w:t> </w:t>
      </w:r>
      <w:r>
        <w:rPr>
          <w:rFonts w:ascii="Trebuchet MS" w:hAnsi="Trebuchet MS"/>
          <w:w w:val="110"/>
          <w:sz w:val="16"/>
        </w:rPr>
        <w:t>906</w:t>
      </w:r>
      <w:r>
        <w:rPr>
          <w:rFonts w:ascii="Trebuchet MS" w:hAnsi="Trebuchet MS"/>
          <w:spacing w:val="3"/>
          <w:w w:val="110"/>
          <w:sz w:val="16"/>
        </w:rPr>
        <w:t> </w:t>
      </w:r>
      <w:r>
        <w:rPr>
          <w:rFonts w:ascii="Trebuchet MS" w:hAnsi="Trebuchet MS"/>
          <w:w w:val="110"/>
          <w:sz w:val="16"/>
        </w:rPr>
        <w:t>·</w:t>
      </w:r>
      <w:r>
        <w:rPr>
          <w:rFonts w:ascii="Trebuchet MS" w:hAnsi="Trebuchet MS"/>
          <w:spacing w:val="4"/>
          <w:w w:val="110"/>
          <w:sz w:val="16"/>
        </w:rPr>
        <w:t> </w:t>
      </w:r>
      <w:r>
        <w:rPr>
          <w:rFonts w:ascii="Trebuchet MS" w:hAnsi="Trebuchet MS"/>
          <w:spacing w:val="-4"/>
          <w:w w:val="110"/>
          <w:sz w:val="16"/>
        </w:rPr>
        <w:t>Fax:</w:t>
      </w:r>
    </w:p>
    <w:p>
      <w:pPr>
        <w:spacing w:before="1"/>
        <w:ind w:left="0" w:right="987" w:firstLine="0"/>
        <w:jc w:val="center"/>
        <w:rPr>
          <w:rFonts w:ascii="Trebuchet MS"/>
          <w:sz w:val="16"/>
        </w:rPr>
      </w:pPr>
      <w:r>
        <w:rPr>
          <w:rFonts w:ascii="Trebuchet MS"/>
          <w:sz w:val="16"/>
        </w:rPr>
        <w:drawing>
          <wp:anchor distT="0" distB="0" distL="0" distR="0" allowOverlap="1" layoutInCell="1" locked="0" behindDoc="0" simplePos="0" relativeHeight="15729152">
            <wp:simplePos x="0" y="0"/>
            <wp:positionH relativeFrom="page">
              <wp:posOffset>6781292</wp:posOffset>
            </wp:positionH>
            <wp:positionV relativeFrom="paragraph">
              <wp:posOffset>-230505</wp:posOffset>
            </wp:positionV>
            <wp:extent cx="419100" cy="4191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419100" cy="419100"/>
                    </a:xfrm>
                    <a:prstGeom prst="rect">
                      <a:avLst/>
                    </a:prstGeom>
                  </pic:spPr>
                </pic:pic>
              </a:graphicData>
            </a:graphic>
          </wp:anchor>
        </w:drawing>
      </w:r>
      <w:r>
        <w:rPr>
          <w:rFonts w:ascii="Trebuchet MS"/>
          <w:w w:val="120"/>
          <w:sz w:val="16"/>
        </w:rPr>
        <w:t>928</w:t>
      </w:r>
      <w:r>
        <w:rPr>
          <w:rFonts w:ascii="Trebuchet MS"/>
          <w:spacing w:val="-7"/>
          <w:w w:val="120"/>
          <w:sz w:val="16"/>
        </w:rPr>
        <w:t> </w:t>
      </w:r>
      <w:r>
        <w:rPr>
          <w:rFonts w:ascii="Trebuchet MS"/>
          <w:w w:val="120"/>
          <w:sz w:val="16"/>
        </w:rPr>
        <w:t>868</w:t>
      </w:r>
      <w:r>
        <w:rPr>
          <w:rFonts w:ascii="Trebuchet MS"/>
          <w:spacing w:val="-4"/>
          <w:w w:val="120"/>
          <w:sz w:val="16"/>
        </w:rPr>
        <w:t> </w:t>
      </w:r>
      <w:r>
        <w:rPr>
          <w:rFonts w:ascii="Trebuchet MS"/>
          <w:spacing w:val="-5"/>
          <w:w w:val="120"/>
          <w:sz w:val="16"/>
        </w:rPr>
        <w:t>035</w:t>
      </w:r>
    </w:p>
    <w:p>
      <w:pPr>
        <w:spacing w:after="0"/>
        <w:jc w:val="center"/>
        <w:rPr>
          <w:rFonts w:ascii="Trebuchet MS"/>
          <w:sz w:val="16"/>
        </w:rPr>
        <w:sectPr>
          <w:headerReference w:type="default" r:id="rId5"/>
          <w:type w:val="continuous"/>
          <w:pgSz w:w="11910" w:h="16840"/>
          <w:pgMar w:header="602" w:footer="0" w:top="2180" w:bottom="280" w:left="1417" w:right="425"/>
          <w:pgNumType w:start="1"/>
        </w:sectPr>
      </w:pPr>
    </w:p>
    <w:p>
      <w:pPr>
        <w:pStyle w:val="BodyText"/>
        <w:rPr>
          <w:rFonts w:ascii="Trebuchet MS"/>
        </w:rPr>
      </w:pPr>
    </w:p>
    <w:p>
      <w:pPr>
        <w:pStyle w:val="BodyText"/>
        <w:spacing w:before="208"/>
        <w:rPr>
          <w:rFonts w:ascii="Trebuchet MS"/>
        </w:rPr>
      </w:pPr>
    </w:p>
    <w:p>
      <w:pPr>
        <w:spacing w:line="276" w:lineRule="auto" w:before="0"/>
        <w:ind w:left="3" w:right="995" w:firstLine="0"/>
        <w:jc w:val="both"/>
        <w:rPr>
          <w:i/>
          <w:sz w:val="24"/>
        </w:rPr>
      </w:pPr>
      <w:r>
        <w:rPr>
          <w:i/>
          <w:sz w:val="24"/>
        </w:rPr>
        <w:t>leyes, tendrán plena capacidad jurídica para adquirir, poseer, reivindicar, permutar, gravar</w:t>
      </w:r>
      <w:r>
        <w:rPr>
          <w:i/>
          <w:spacing w:val="40"/>
          <w:sz w:val="24"/>
        </w:rPr>
        <w:t> </w:t>
      </w:r>
      <w:r>
        <w:rPr>
          <w:i/>
          <w:sz w:val="24"/>
        </w:rPr>
        <w:t>o enajenar toda clase de bienes, celebrar contratos, establecer y explotar obras o servicios públicos, obligarse, interponer los recursos establecidos y ejercitar las acciones previstas en las leyes».</w:t>
      </w:r>
    </w:p>
    <w:p>
      <w:pPr>
        <w:pStyle w:val="BodyText"/>
        <w:rPr>
          <w:i/>
        </w:rPr>
      </w:pPr>
    </w:p>
    <w:p>
      <w:pPr>
        <w:pStyle w:val="BodyText"/>
        <w:spacing w:before="43"/>
        <w:rPr>
          <w:i/>
        </w:rPr>
      </w:pPr>
    </w:p>
    <w:p>
      <w:pPr>
        <w:spacing w:line="276" w:lineRule="auto" w:before="0"/>
        <w:ind w:left="3" w:right="996" w:firstLine="0"/>
        <w:jc w:val="both"/>
        <w:rPr>
          <w:i/>
          <w:sz w:val="24"/>
        </w:rPr>
      </w:pPr>
      <w:r>
        <w:rPr>
          <w:b/>
          <w:sz w:val="24"/>
        </w:rPr>
        <w:t>TERCERO.-</w:t>
      </w:r>
      <w:r>
        <w:rPr>
          <w:b/>
          <w:spacing w:val="-1"/>
          <w:sz w:val="24"/>
        </w:rPr>
        <w:t> </w:t>
      </w:r>
      <w:r>
        <w:rPr>
          <w:sz w:val="24"/>
        </w:rPr>
        <w:t>El</w:t>
      </w:r>
      <w:r>
        <w:rPr>
          <w:spacing w:val="-2"/>
          <w:sz w:val="24"/>
        </w:rPr>
        <w:t> </w:t>
      </w:r>
      <w:r>
        <w:rPr>
          <w:sz w:val="24"/>
        </w:rPr>
        <w:t>artículo 111</w:t>
      </w:r>
      <w:r>
        <w:rPr>
          <w:spacing w:val="-2"/>
          <w:sz w:val="24"/>
        </w:rPr>
        <w:t> </w:t>
      </w:r>
      <w:r>
        <w:rPr>
          <w:sz w:val="24"/>
        </w:rPr>
        <w:t>del</w:t>
      </w:r>
      <w:r>
        <w:rPr>
          <w:spacing w:val="-2"/>
          <w:sz w:val="24"/>
        </w:rPr>
        <w:t> </w:t>
      </w:r>
      <w:r>
        <w:rPr>
          <w:sz w:val="24"/>
        </w:rPr>
        <w:t>Real</w:t>
      </w:r>
      <w:r>
        <w:rPr>
          <w:spacing w:val="-2"/>
          <w:sz w:val="24"/>
        </w:rPr>
        <w:t> </w:t>
      </w:r>
      <w:r>
        <w:rPr>
          <w:sz w:val="24"/>
        </w:rPr>
        <w:t>Decreto Legislativo 781/1986</w:t>
      </w:r>
      <w:r>
        <w:rPr>
          <w:spacing w:val="-2"/>
          <w:sz w:val="24"/>
        </w:rPr>
        <w:t> </w:t>
      </w:r>
      <w:r>
        <w:rPr>
          <w:sz w:val="24"/>
        </w:rPr>
        <w:t>de</w:t>
      </w:r>
      <w:r>
        <w:rPr>
          <w:spacing w:val="-2"/>
          <w:sz w:val="24"/>
        </w:rPr>
        <w:t> </w:t>
      </w:r>
      <w:r>
        <w:rPr>
          <w:sz w:val="24"/>
        </w:rPr>
        <w:t>18</w:t>
      </w:r>
      <w:r>
        <w:rPr>
          <w:spacing w:val="-3"/>
          <w:sz w:val="24"/>
        </w:rPr>
        <w:t> </w:t>
      </w:r>
      <w:r>
        <w:rPr>
          <w:sz w:val="24"/>
        </w:rPr>
        <w:t>de</w:t>
      </w:r>
      <w:r>
        <w:rPr>
          <w:spacing w:val="-2"/>
          <w:sz w:val="24"/>
        </w:rPr>
        <w:t> </w:t>
      </w:r>
      <w:r>
        <w:rPr>
          <w:sz w:val="24"/>
        </w:rPr>
        <w:t>abril,</w:t>
      </w:r>
      <w:r>
        <w:rPr>
          <w:spacing w:val="-2"/>
          <w:sz w:val="24"/>
        </w:rPr>
        <w:t> </w:t>
      </w:r>
      <w:r>
        <w:rPr>
          <w:sz w:val="24"/>
        </w:rPr>
        <w:t>por</w:t>
      </w:r>
      <w:r>
        <w:rPr>
          <w:spacing w:val="-2"/>
          <w:sz w:val="24"/>
        </w:rPr>
        <w:t> </w:t>
      </w:r>
      <w:r>
        <w:rPr>
          <w:sz w:val="24"/>
        </w:rPr>
        <w:t>el</w:t>
      </w:r>
      <w:r>
        <w:rPr>
          <w:spacing w:val="-2"/>
          <w:sz w:val="24"/>
        </w:rPr>
        <w:t> </w:t>
      </w:r>
      <w:r>
        <w:rPr>
          <w:sz w:val="24"/>
        </w:rPr>
        <w:t>que se aprueba el Texto Refundido de las Disposiciones Legales vigentes en materia de Régimen Local, dispone que </w:t>
      </w:r>
      <w:r>
        <w:rPr>
          <w:i/>
          <w:sz w:val="24"/>
        </w:rPr>
        <w:t>“Las Entidades locales podrán concertar los contratos, pactos o condiciones que</w:t>
      </w:r>
      <w:r>
        <w:rPr>
          <w:i/>
          <w:spacing w:val="-3"/>
          <w:sz w:val="24"/>
        </w:rPr>
        <w:t> </w:t>
      </w:r>
      <w:r>
        <w:rPr>
          <w:i/>
          <w:sz w:val="24"/>
        </w:rPr>
        <w:t>tengan</w:t>
      </w:r>
      <w:r>
        <w:rPr>
          <w:i/>
          <w:spacing w:val="-3"/>
          <w:sz w:val="24"/>
        </w:rPr>
        <w:t> </w:t>
      </w:r>
      <w:r>
        <w:rPr>
          <w:i/>
          <w:sz w:val="24"/>
        </w:rPr>
        <w:t>por</w:t>
      </w:r>
      <w:r>
        <w:rPr>
          <w:i/>
          <w:spacing w:val="-2"/>
          <w:sz w:val="24"/>
        </w:rPr>
        <w:t> </w:t>
      </w:r>
      <w:r>
        <w:rPr>
          <w:i/>
          <w:sz w:val="24"/>
        </w:rPr>
        <w:t>conveniente,</w:t>
      </w:r>
      <w:r>
        <w:rPr>
          <w:i/>
          <w:spacing w:val="-1"/>
          <w:sz w:val="24"/>
        </w:rPr>
        <w:t> </w:t>
      </w:r>
      <w:r>
        <w:rPr>
          <w:i/>
          <w:sz w:val="24"/>
        </w:rPr>
        <w:t>siempre</w:t>
      </w:r>
      <w:r>
        <w:rPr>
          <w:i/>
          <w:spacing w:val="-3"/>
          <w:sz w:val="24"/>
        </w:rPr>
        <w:t> </w:t>
      </w:r>
      <w:r>
        <w:rPr>
          <w:i/>
          <w:sz w:val="24"/>
        </w:rPr>
        <w:t>que</w:t>
      </w:r>
      <w:r>
        <w:rPr>
          <w:i/>
          <w:spacing w:val="-5"/>
          <w:sz w:val="24"/>
        </w:rPr>
        <w:t> </w:t>
      </w:r>
      <w:r>
        <w:rPr>
          <w:i/>
          <w:sz w:val="24"/>
        </w:rPr>
        <w:t>no</w:t>
      </w:r>
      <w:r>
        <w:rPr>
          <w:i/>
          <w:spacing w:val="-3"/>
          <w:sz w:val="24"/>
        </w:rPr>
        <w:t> </w:t>
      </w:r>
      <w:r>
        <w:rPr>
          <w:i/>
          <w:sz w:val="24"/>
        </w:rPr>
        <w:t>sean</w:t>
      </w:r>
      <w:r>
        <w:rPr>
          <w:i/>
          <w:spacing w:val="-4"/>
          <w:sz w:val="24"/>
        </w:rPr>
        <w:t> </w:t>
      </w:r>
      <w:r>
        <w:rPr>
          <w:i/>
          <w:sz w:val="24"/>
        </w:rPr>
        <w:t>contrarios</w:t>
      </w:r>
      <w:r>
        <w:rPr>
          <w:i/>
          <w:spacing w:val="-2"/>
          <w:sz w:val="24"/>
        </w:rPr>
        <w:t> </w:t>
      </w:r>
      <w:r>
        <w:rPr>
          <w:i/>
          <w:sz w:val="24"/>
        </w:rPr>
        <w:t>al</w:t>
      </w:r>
      <w:r>
        <w:rPr>
          <w:i/>
          <w:spacing w:val="-3"/>
          <w:sz w:val="24"/>
        </w:rPr>
        <w:t> </w:t>
      </w:r>
      <w:r>
        <w:rPr>
          <w:i/>
          <w:sz w:val="24"/>
        </w:rPr>
        <w:t>interés</w:t>
      </w:r>
      <w:r>
        <w:rPr>
          <w:i/>
          <w:spacing w:val="-2"/>
          <w:sz w:val="24"/>
        </w:rPr>
        <w:t> </w:t>
      </w:r>
      <w:r>
        <w:rPr>
          <w:i/>
          <w:sz w:val="24"/>
        </w:rPr>
        <w:t>público,</w:t>
      </w:r>
      <w:r>
        <w:rPr>
          <w:i/>
          <w:spacing w:val="-3"/>
          <w:sz w:val="24"/>
        </w:rPr>
        <w:t> </w:t>
      </w:r>
      <w:r>
        <w:rPr>
          <w:i/>
          <w:sz w:val="24"/>
        </w:rPr>
        <w:t>al ordenamiento jurídico o a los principios de buena administración, y deberán cumplirlos a tenor de los mismos, sin perjuicio de las prerrogativas establecidas, en su caso, en favor de dichas Entidades”.</w:t>
      </w:r>
    </w:p>
    <w:p>
      <w:pPr>
        <w:pStyle w:val="BodyText"/>
        <w:rPr>
          <w:i/>
        </w:rPr>
      </w:pPr>
    </w:p>
    <w:p>
      <w:pPr>
        <w:pStyle w:val="BodyText"/>
        <w:spacing w:before="42"/>
        <w:rPr>
          <w:i/>
        </w:rPr>
      </w:pPr>
    </w:p>
    <w:p>
      <w:pPr>
        <w:spacing w:line="276" w:lineRule="auto" w:before="0"/>
        <w:ind w:left="3" w:right="989" w:firstLine="0"/>
        <w:jc w:val="both"/>
        <w:rPr>
          <w:i/>
          <w:sz w:val="24"/>
        </w:rPr>
      </w:pPr>
      <w:r>
        <w:rPr>
          <w:b/>
          <w:sz w:val="24"/>
        </w:rPr>
        <w:t>CUARTO.- </w:t>
      </w:r>
      <w:r>
        <w:rPr>
          <w:sz w:val="24"/>
        </w:rPr>
        <w:t>El artículo 47.1 de la Ley 40/2015, de 1 de octubre, de Régimen Jurídico del Sector Público define los convenios: «</w:t>
      </w:r>
      <w:r>
        <w:rPr>
          <w:i/>
          <w:color w:val="333333"/>
          <w:sz w:val="24"/>
        </w:rPr>
        <w:t>Son convenios los acuerdos con efectos jurídicos adoptados por las Administraciones Públicas, los organismos públicos y entidades de</w:t>
      </w:r>
      <w:r>
        <w:rPr>
          <w:i/>
          <w:color w:val="333333"/>
          <w:spacing w:val="40"/>
          <w:sz w:val="24"/>
        </w:rPr>
        <w:t> </w:t>
      </w:r>
      <w:r>
        <w:rPr>
          <w:i/>
          <w:color w:val="333333"/>
          <w:sz w:val="24"/>
        </w:rPr>
        <w:t>derecho</w:t>
      </w:r>
      <w:r>
        <w:rPr>
          <w:i/>
          <w:color w:val="333333"/>
          <w:spacing w:val="-3"/>
          <w:sz w:val="24"/>
        </w:rPr>
        <w:t> </w:t>
      </w:r>
      <w:r>
        <w:rPr>
          <w:i/>
          <w:color w:val="333333"/>
          <w:sz w:val="24"/>
        </w:rPr>
        <w:t>público</w:t>
      </w:r>
      <w:r>
        <w:rPr>
          <w:i/>
          <w:color w:val="333333"/>
          <w:spacing w:val="-3"/>
          <w:sz w:val="24"/>
        </w:rPr>
        <w:t> </w:t>
      </w:r>
      <w:r>
        <w:rPr>
          <w:i/>
          <w:color w:val="333333"/>
          <w:sz w:val="24"/>
        </w:rPr>
        <w:t>vinculados</w:t>
      </w:r>
      <w:r>
        <w:rPr>
          <w:i/>
          <w:color w:val="333333"/>
          <w:spacing w:val="-4"/>
          <w:sz w:val="24"/>
        </w:rPr>
        <w:t> </w:t>
      </w:r>
      <w:r>
        <w:rPr>
          <w:i/>
          <w:color w:val="333333"/>
          <w:sz w:val="24"/>
        </w:rPr>
        <w:t>o</w:t>
      </w:r>
      <w:r>
        <w:rPr>
          <w:i/>
          <w:color w:val="333333"/>
          <w:spacing w:val="-4"/>
          <w:sz w:val="24"/>
        </w:rPr>
        <w:t> </w:t>
      </w:r>
      <w:r>
        <w:rPr>
          <w:i/>
          <w:color w:val="333333"/>
          <w:sz w:val="24"/>
        </w:rPr>
        <w:t>dependientes</w:t>
      </w:r>
      <w:r>
        <w:rPr>
          <w:i/>
          <w:color w:val="333333"/>
          <w:spacing w:val="-2"/>
          <w:sz w:val="24"/>
        </w:rPr>
        <w:t> </w:t>
      </w:r>
      <w:r>
        <w:rPr>
          <w:i/>
          <w:color w:val="333333"/>
          <w:sz w:val="24"/>
        </w:rPr>
        <w:t>o</w:t>
      </w:r>
      <w:r>
        <w:rPr>
          <w:i/>
          <w:color w:val="333333"/>
          <w:spacing w:val="-4"/>
          <w:sz w:val="24"/>
        </w:rPr>
        <w:t> </w:t>
      </w:r>
      <w:r>
        <w:rPr>
          <w:i/>
          <w:color w:val="333333"/>
          <w:sz w:val="24"/>
        </w:rPr>
        <w:t>las</w:t>
      </w:r>
      <w:r>
        <w:rPr>
          <w:i/>
          <w:color w:val="333333"/>
          <w:spacing w:val="-4"/>
          <w:sz w:val="24"/>
        </w:rPr>
        <w:t> </w:t>
      </w:r>
      <w:r>
        <w:rPr>
          <w:i/>
          <w:color w:val="333333"/>
          <w:sz w:val="24"/>
        </w:rPr>
        <w:t>Universidades</w:t>
      </w:r>
      <w:r>
        <w:rPr>
          <w:i/>
          <w:color w:val="333333"/>
          <w:spacing w:val="-2"/>
          <w:sz w:val="24"/>
        </w:rPr>
        <w:t> </w:t>
      </w:r>
      <w:r>
        <w:rPr>
          <w:i/>
          <w:color w:val="333333"/>
          <w:sz w:val="24"/>
        </w:rPr>
        <w:t>públicas</w:t>
      </w:r>
      <w:r>
        <w:rPr>
          <w:i/>
          <w:color w:val="333333"/>
          <w:spacing w:val="-4"/>
          <w:sz w:val="24"/>
        </w:rPr>
        <w:t> </w:t>
      </w:r>
      <w:r>
        <w:rPr>
          <w:i/>
          <w:color w:val="333333"/>
          <w:sz w:val="24"/>
        </w:rPr>
        <w:t>entre</w:t>
      </w:r>
      <w:r>
        <w:rPr>
          <w:i/>
          <w:color w:val="333333"/>
          <w:spacing w:val="-3"/>
          <w:sz w:val="24"/>
        </w:rPr>
        <w:t> </w:t>
      </w:r>
      <w:r>
        <w:rPr>
          <w:i/>
          <w:color w:val="333333"/>
          <w:sz w:val="24"/>
        </w:rPr>
        <w:t>sí</w:t>
      </w:r>
      <w:r>
        <w:rPr>
          <w:i/>
          <w:color w:val="333333"/>
          <w:spacing w:val="-5"/>
          <w:sz w:val="24"/>
        </w:rPr>
        <w:t> </w:t>
      </w:r>
      <w:r>
        <w:rPr>
          <w:i/>
          <w:color w:val="333333"/>
          <w:sz w:val="24"/>
        </w:rPr>
        <w:t>o </w:t>
      </w:r>
      <w:r>
        <w:rPr>
          <w:i/>
          <w:sz w:val="24"/>
        </w:rPr>
        <w:t>con</w:t>
      </w:r>
      <w:r>
        <w:rPr>
          <w:i/>
          <w:spacing w:val="-4"/>
          <w:sz w:val="24"/>
        </w:rPr>
        <w:t> </w:t>
      </w:r>
      <w:r>
        <w:rPr>
          <w:i/>
          <w:sz w:val="24"/>
        </w:rPr>
        <w:t>sujetos de derecho privado para un fin común»</w:t>
      </w:r>
    </w:p>
    <w:p>
      <w:pPr>
        <w:pStyle w:val="BodyText"/>
        <w:rPr>
          <w:i/>
        </w:rPr>
      </w:pPr>
    </w:p>
    <w:p>
      <w:pPr>
        <w:pStyle w:val="BodyText"/>
        <w:spacing w:before="43"/>
        <w:rPr>
          <w:i/>
        </w:rPr>
      </w:pPr>
    </w:p>
    <w:p>
      <w:pPr>
        <w:spacing w:line="276" w:lineRule="auto" w:before="0"/>
        <w:ind w:left="3" w:right="988" w:firstLine="0"/>
        <w:jc w:val="both"/>
        <w:rPr>
          <w:sz w:val="24"/>
        </w:rPr>
      </w:pPr>
      <w:r>
        <w:rPr>
          <w:sz w:val="24"/>
        </w:rPr>
        <mc:AlternateContent>
          <mc:Choice Requires="wps">
            <w:drawing>
              <wp:anchor distT="0" distB="0" distL="0" distR="0" allowOverlap="1" layoutInCell="1" locked="0" behindDoc="0" simplePos="0" relativeHeight="15731712">
                <wp:simplePos x="0" y="0"/>
                <wp:positionH relativeFrom="page">
                  <wp:posOffset>6966310</wp:posOffset>
                </wp:positionH>
                <wp:positionV relativeFrom="paragraph">
                  <wp:posOffset>360162</wp:posOffset>
                </wp:positionV>
                <wp:extent cx="263525" cy="323342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28.359224pt;width:20.75pt;height:254.6pt;mso-position-horizontal-relative:page;mso-position-vertical-relative:paragraph;z-index:15731712" type="#_x0000_t202" id="docshape8"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b/>
          <w:sz w:val="24"/>
        </w:rPr>
        <w:t>QUINTO.- </w:t>
      </w:r>
      <w:r>
        <w:rPr>
          <w:sz w:val="24"/>
        </w:rPr>
        <w:t>El artículo 48.1 de la Ley 40/2015, de 1 de octubre, de Régimen Jurídico del Sector Público establece: </w:t>
      </w:r>
      <w:r>
        <w:rPr>
          <w:i/>
          <w:sz w:val="24"/>
        </w:rPr>
        <w:t>«</w:t>
      </w:r>
      <w:r>
        <w:rPr>
          <w:i/>
          <w:color w:val="333333"/>
          <w:sz w:val="24"/>
        </w:rPr>
        <w:t>Las Administraciones Públicas, sus organismos públicos y entidades de derecho público vinculados o dependientes y las Universidades públicas, </w:t>
      </w:r>
      <w:r>
        <w:rPr>
          <w:i/>
          <w:sz w:val="24"/>
        </w:rPr>
        <w:t>en el ámbito de sus respectivas competencias, podrán suscribir convenios con sujetos de derecho público y privado, sin que ello pueda suponer cesión de la titularidad de la competencia</w:t>
      </w:r>
      <w:r>
        <w:rPr>
          <w:sz w:val="24"/>
        </w:rPr>
        <w:t>».</w:t>
      </w:r>
    </w:p>
    <w:p>
      <w:pPr>
        <w:pStyle w:val="BodyText"/>
      </w:pPr>
    </w:p>
    <w:p>
      <w:pPr>
        <w:pStyle w:val="BodyText"/>
        <w:spacing w:before="43"/>
      </w:pPr>
    </w:p>
    <w:p>
      <w:pPr>
        <w:spacing w:line="276" w:lineRule="auto" w:before="1"/>
        <w:ind w:left="3" w:right="1000" w:firstLine="0"/>
        <w:jc w:val="both"/>
        <w:rPr>
          <w:i/>
          <w:sz w:val="24"/>
        </w:rPr>
      </w:pPr>
      <w:r>
        <w:rPr>
          <w:b/>
          <w:sz w:val="24"/>
        </w:rPr>
        <w:t>SEXTO.- </w:t>
      </w:r>
      <w:r>
        <w:rPr>
          <w:sz w:val="24"/>
        </w:rPr>
        <w:t>El artículo</w:t>
      </w:r>
      <w:r>
        <w:rPr>
          <w:spacing w:val="40"/>
          <w:sz w:val="24"/>
        </w:rPr>
        <w:t> </w:t>
      </w:r>
      <w:r>
        <w:rPr>
          <w:sz w:val="24"/>
        </w:rPr>
        <w:t>48.3</w:t>
      </w:r>
      <w:r>
        <w:rPr>
          <w:spacing w:val="-1"/>
          <w:sz w:val="24"/>
        </w:rPr>
        <w:t> </w:t>
      </w:r>
      <w:r>
        <w:rPr>
          <w:sz w:val="24"/>
        </w:rPr>
        <w:t>de la</w:t>
      </w:r>
      <w:r>
        <w:rPr>
          <w:spacing w:val="-1"/>
          <w:sz w:val="24"/>
        </w:rPr>
        <w:t> </w:t>
      </w:r>
      <w:r>
        <w:rPr>
          <w:sz w:val="24"/>
        </w:rPr>
        <w:t>Ley 40/2015,</w:t>
      </w:r>
      <w:r>
        <w:rPr>
          <w:spacing w:val="-1"/>
          <w:sz w:val="24"/>
        </w:rPr>
        <w:t> </w:t>
      </w:r>
      <w:r>
        <w:rPr>
          <w:sz w:val="24"/>
        </w:rPr>
        <w:t>de</w:t>
      </w:r>
      <w:r>
        <w:rPr>
          <w:spacing w:val="-1"/>
          <w:sz w:val="24"/>
        </w:rPr>
        <w:t> </w:t>
      </w:r>
      <w:r>
        <w:rPr>
          <w:sz w:val="24"/>
        </w:rPr>
        <w:t>1</w:t>
      </w:r>
      <w:r>
        <w:rPr>
          <w:spacing w:val="-1"/>
          <w:sz w:val="24"/>
        </w:rPr>
        <w:t> </w:t>
      </w:r>
      <w:r>
        <w:rPr>
          <w:sz w:val="24"/>
        </w:rPr>
        <w:t>de octubre de</w:t>
      </w:r>
      <w:r>
        <w:rPr>
          <w:spacing w:val="-1"/>
          <w:sz w:val="24"/>
        </w:rPr>
        <w:t> </w:t>
      </w:r>
      <w:r>
        <w:rPr>
          <w:sz w:val="24"/>
        </w:rPr>
        <w:t>Régimen Jurídico del</w:t>
      </w:r>
      <w:r>
        <w:rPr>
          <w:spacing w:val="-1"/>
          <w:sz w:val="24"/>
        </w:rPr>
        <w:t> </w:t>
      </w:r>
      <w:r>
        <w:rPr>
          <w:sz w:val="24"/>
        </w:rPr>
        <w:t>Sector Público dispone que “</w:t>
      </w:r>
      <w:r>
        <w:rPr>
          <w:i/>
          <w:sz w:val="24"/>
        </w:rPr>
        <w:t>La suscripción de convenios deberá mejorar la eficiencia de la gestión pública, facilitar la utilización conjunta de medios y servicios públicos, contribuir a la realización de actividades de utilidad pública y cumplir con la legislación de estabilidad presupuestaria y sostenibilidad financiera.”</w:t>
      </w:r>
    </w:p>
    <w:p>
      <w:pPr>
        <w:pStyle w:val="BodyText"/>
        <w:rPr>
          <w:i/>
        </w:rPr>
      </w:pPr>
    </w:p>
    <w:p>
      <w:pPr>
        <w:pStyle w:val="BodyText"/>
        <w:spacing w:before="43"/>
        <w:rPr>
          <w:i/>
        </w:rPr>
      </w:pPr>
    </w:p>
    <w:p>
      <w:pPr>
        <w:spacing w:line="276" w:lineRule="auto" w:before="0"/>
        <w:ind w:left="3" w:right="992" w:firstLine="0"/>
        <w:jc w:val="both"/>
        <w:rPr>
          <w:i/>
          <w:sz w:val="24"/>
        </w:rPr>
      </w:pPr>
      <w:r>
        <w:rPr>
          <w:b/>
          <w:sz w:val="24"/>
        </w:rPr>
        <w:t>SÉPTIMO.- </w:t>
      </w:r>
      <w:r>
        <w:rPr>
          <w:sz w:val="24"/>
        </w:rPr>
        <w:t>Por otra parte, el artículo 6.2. Ley 9/2017, de 8 de noviembre, de Contratos del Sector Público, excluye de su ámbito de aplicación a </w:t>
      </w:r>
      <w:r>
        <w:rPr>
          <w:i/>
          <w:sz w:val="24"/>
        </w:rPr>
        <w:t>«los convenios que celebren las entidades</w:t>
      </w:r>
      <w:r>
        <w:rPr>
          <w:i/>
          <w:spacing w:val="40"/>
          <w:sz w:val="24"/>
        </w:rPr>
        <w:t> </w:t>
      </w:r>
      <w:r>
        <w:rPr>
          <w:i/>
          <w:sz w:val="24"/>
        </w:rPr>
        <w:t>del</w:t>
      </w:r>
      <w:r>
        <w:rPr>
          <w:i/>
          <w:spacing w:val="40"/>
          <w:sz w:val="24"/>
        </w:rPr>
        <w:t> </w:t>
      </w:r>
      <w:r>
        <w:rPr>
          <w:i/>
          <w:sz w:val="24"/>
        </w:rPr>
        <w:t>sector</w:t>
      </w:r>
      <w:r>
        <w:rPr>
          <w:i/>
          <w:spacing w:val="40"/>
          <w:sz w:val="24"/>
        </w:rPr>
        <w:t> </w:t>
      </w:r>
      <w:r>
        <w:rPr>
          <w:i/>
          <w:sz w:val="24"/>
        </w:rPr>
        <w:t>público</w:t>
      </w:r>
      <w:r>
        <w:rPr>
          <w:i/>
          <w:spacing w:val="40"/>
          <w:sz w:val="24"/>
        </w:rPr>
        <w:t> </w:t>
      </w:r>
      <w:r>
        <w:rPr>
          <w:i/>
          <w:sz w:val="24"/>
        </w:rPr>
        <w:t>con</w:t>
      </w:r>
      <w:r>
        <w:rPr>
          <w:i/>
          <w:spacing w:val="40"/>
          <w:sz w:val="24"/>
        </w:rPr>
        <w:t> </w:t>
      </w:r>
      <w:r>
        <w:rPr>
          <w:i/>
          <w:sz w:val="24"/>
        </w:rPr>
        <w:t>personas</w:t>
      </w:r>
      <w:r>
        <w:rPr>
          <w:i/>
          <w:spacing w:val="40"/>
          <w:sz w:val="24"/>
        </w:rPr>
        <w:t> </w:t>
      </w:r>
      <w:r>
        <w:rPr>
          <w:i/>
          <w:sz w:val="24"/>
        </w:rPr>
        <w:t>físicas</w:t>
      </w:r>
      <w:r>
        <w:rPr>
          <w:i/>
          <w:spacing w:val="40"/>
          <w:sz w:val="24"/>
        </w:rPr>
        <w:t> </w:t>
      </w:r>
      <w:r>
        <w:rPr>
          <w:i/>
          <w:sz w:val="24"/>
        </w:rPr>
        <w:t>o</w:t>
      </w:r>
      <w:r>
        <w:rPr>
          <w:i/>
          <w:spacing w:val="40"/>
          <w:sz w:val="24"/>
        </w:rPr>
        <w:t> </w:t>
      </w:r>
      <w:r>
        <w:rPr>
          <w:i/>
          <w:sz w:val="24"/>
        </w:rPr>
        <w:t>jurídicas</w:t>
      </w:r>
      <w:r>
        <w:rPr>
          <w:i/>
          <w:spacing w:val="40"/>
          <w:sz w:val="24"/>
        </w:rPr>
        <w:t> </w:t>
      </w:r>
      <w:r>
        <w:rPr>
          <w:i/>
          <w:sz w:val="24"/>
        </w:rPr>
        <w:t>sujetas</w:t>
      </w:r>
      <w:r>
        <w:rPr>
          <w:i/>
          <w:spacing w:val="40"/>
          <w:sz w:val="24"/>
        </w:rPr>
        <w:t> </w:t>
      </w:r>
      <w:r>
        <w:rPr>
          <w:i/>
          <w:sz w:val="24"/>
        </w:rPr>
        <w:t>al</w:t>
      </w:r>
      <w:r>
        <w:rPr>
          <w:i/>
          <w:spacing w:val="40"/>
          <w:sz w:val="24"/>
        </w:rPr>
        <w:t> </w:t>
      </w:r>
      <w:r>
        <w:rPr>
          <w:i/>
          <w:sz w:val="24"/>
        </w:rPr>
        <w:t>derecho</w:t>
      </w:r>
      <w:r>
        <w:rPr>
          <w:i/>
          <w:spacing w:val="40"/>
          <w:sz w:val="24"/>
        </w:rPr>
        <w:t> </w:t>
      </w:r>
      <w:r>
        <w:rPr>
          <w:i/>
          <w:sz w:val="24"/>
        </w:rPr>
        <w:t>privado,</w:t>
      </w:r>
    </w:p>
    <w:p>
      <w:pPr>
        <w:spacing w:after="0" w:line="276" w:lineRule="auto"/>
        <w:jc w:val="both"/>
        <w:rPr>
          <w:i/>
          <w:sz w:val="24"/>
        </w:rPr>
        <w:sectPr>
          <w:headerReference w:type="default" r:id="rId7"/>
          <w:footerReference w:type="default" r:id="rId8"/>
          <w:pgSz w:w="11910" w:h="16840"/>
          <w:pgMar w:header="602" w:footer="1017" w:top="2180" w:bottom="1200" w:left="1417" w:right="425"/>
        </w:sectPr>
      </w:pPr>
    </w:p>
    <w:p>
      <w:pPr>
        <w:pStyle w:val="BodyText"/>
        <w:rPr>
          <w:i/>
        </w:rPr>
      </w:pPr>
    </w:p>
    <w:p>
      <w:pPr>
        <w:pStyle w:val="BodyText"/>
        <w:spacing w:before="213"/>
        <w:rPr>
          <w:i/>
        </w:rPr>
      </w:pPr>
    </w:p>
    <w:p>
      <w:pPr>
        <w:spacing w:line="276" w:lineRule="auto" w:before="1"/>
        <w:ind w:left="3" w:right="999" w:firstLine="0"/>
        <w:jc w:val="both"/>
        <w:rPr>
          <w:sz w:val="24"/>
        </w:rPr>
      </w:pPr>
      <w:r>
        <w:rPr>
          <w:i/>
          <w:sz w:val="24"/>
        </w:rPr>
        <w:t>siempre que su contenido no esté comprendido en el de los contratos regulados en esta Ley o en normas administrativas especiales.</w:t>
      </w:r>
      <w:r>
        <w:rPr>
          <w:sz w:val="24"/>
        </w:rPr>
        <w:t>»</w:t>
      </w:r>
    </w:p>
    <w:p>
      <w:pPr>
        <w:pStyle w:val="BodyText"/>
      </w:pPr>
    </w:p>
    <w:p>
      <w:pPr>
        <w:pStyle w:val="BodyText"/>
        <w:spacing w:before="49"/>
      </w:pPr>
    </w:p>
    <w:p>
      <w:pPr>
        <w:spacing w:line="276" w:lineRule="auto" w:before="0"/>
        <w:ind w:left="3" w:right="996" w:firstLine="0"/>
        <w:jc w:val="both"/>
        <w:rPr>
          <w:i/>
          <w:sz w:val="24"/>
        </w:rPr>
      </w:pPr>
      <w:r>
        <w:rPr>
          <w:b/>
          <w:sz w:val="24"/>
        </w:rPr>
        <w:t>OCTAVO.- </w:t>
      </w:r>
      <w:r>
        <w:rPr>
          <w:sz w:val="24"/>
        </w:rPr>
        <w:t>La Ley 16/2019, de 17 de mayo, de Servicios Sociales de Canarias establece en su artículo 21.1:</w:t>
      </w:r>
      <w:r>
        <w:rPr>
          <w:i/>
          <w:sz w:val="24"/>
        </w:rPr>
        <w:t>“Son prestaciones del sistema público de servicios sociales aquellas actuaciones, intervenciones técnicas, programas, proyectos, ayudas económicas y tecnológicas, recursos y medios de atención destinados a cubrir las necesidades de las personas usuarias y a contribuir a la inclusión social de las mismas”</w:t>
      </w:r>
    </w:p>
    <w:p>
      <w:pPr>
        <w:pStyle w:val="BodyText"/>
        <w:rPr>
          <w:i/>
        </w:rPr>
      </w:pPr>
    </w:p>
    <w:p>
      <w:pPr>
        <w:pStyle w:val="BodyText"/>
        <w:spacing w:before="43"/>
        <w:rPr>
          <w:i/>
        </w:rPr>
      </w:pPr>
    </w:p>
    <w:p>
      <w:pPr>
        <w:spacing w:line="276" w:lineRule="auto" w:before="0"/>
        <w:ind w:left="3" w:right="999" w:firstLine="0"/>
        <w:jc w:val="both"/>
        <w:rPr>
          <w:i/>
          <w:sz w:val="24"/>
        </w:rPr>
      </w:pPr>
      <w:r>
        <w:rPr>
          <w:b/>
          <w:sz w:val="24"/>
        </w:rPr>
        <w:t>NOVENO.- </w:t>
      </w:r>
      <w:r>
        <w:rPr>
          <w:sz w:val="24"/>
        </w:rPr>
        <w:t>Así mismo, la Ley 16/2019, de 17 de mayo, de Servicios Sociales de Canarias regula en su capítulo II las formas de participación de la iniciativa privada, recogiendo en su artículo 61.2</w:t>
      </w:r>
      <w:r>
        <w:rPr>
          <w:i/>
          <w:sz w:val="24"/>
        </w:rPr>
        <w:t>: “A los efectos de esta ley, se consideran entidades de iniciativa social las fundaciones, las asociaciones, las entidades de voluntariado y otras entidades e instituciones sin ánimo de lucro que cumplan los principios y requisitos que establece la presente ley.”</w:t>
      </w:r>
    </w:p>
    <w:p>
      <w:pPr>
        <w:pStyle w:val="BodyText"/>
        <w:rPr>
          <w:i/>
        </w:rPr>
      </w:pPr>
    </w:p>
    <w:p>
      <w:pPr>
        <w:pStyle w:val="BodyText"/>
        <w:spacing w:before="43"/>
        <w:rPr>
          <w:i/>
        </w:rPr>
      </w:pPr>
    </w:p>
    <w:p>
      <w:pPr>
        <w:spacing w:line="276" w:lineRule="auto" w:before="0"/>
        <w:ind w:left="3" w:right="995" w:firstLine="0"/>
        <w:jc w:val="both"/>
        <w:rPr>
          <w:i/>
          <w:sz w:val="24"/>
        </w:rPr>
      </w:pPr>
      <w:r>
        <w:rPr>
          <w:i/>
          <w:sz w:val="24"/>
        </w:rPr>
        <mc:AlternateContent>
          <mc:Choice Requires="wps">
            <w:drawing>
              <wp:anchor distT="0" distB="0" distL="0" distR="0" allowOverlap="1" layoutInCell="1" locked="0" behindDoc="0" simplePos="0" relativeHeight="15732224">
                <wp:simplePos x="0" y="0"/>
                <wp:positionH relativeFrom="page">
                  <wp:posOffset>6966310</wp:posOffset>
                </wp:positionH>
                <wp:positionV relativeFrom="paragraph">
                  <wp:posOffset>1161457</wp:posOffset>
                </wp:positionV>
                <wp:extent cx="263525" cy="32334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91.453362pt;width:20.75pt;height:254.6pt;mso-position-horizontal-relative:page;mso-position-vertical-relative:paragraph;z-index:15732224" type="#_x0000_t202" id="docshape9"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b/>
          <w:sz w:val="24"/>
        </w:rPr>
        <w:t>DÉCIMO.-</w:t>
      </w:r>
      <w:r>
        <w:rPr>
          <w:b/>
          <w:spacing w:val="40"/>
          <w:sz w:val="24"/>
        </w:rPr>
        <w:t> </w:t>
      </w:r>
      <w:r>
        <w:rPr>
          <w:sz w:val="24"/>
        </w:rPr>
        <w:t>En el artículo 63.1 de la</w:t>
      </w:r>
      <w:r>
        <w:rPr>
          <w:spacing w:val="40"/>
          <w:sz w:val="24"/>
        </w:rPr>
        <w:t> </w:t>
      </w:r>
      <w:r>
        <w:rPr>
          <w:sz w:val="24"/>
        </w:rPr>
        <w:t>Ley 16/2019, de 2 de mayo, de Servicios Sociales de Canarias dispone: </w:t>
      </w:r>
      <w:r>
        <w:rPr>
          <w:i/>
          <w:sz w:val="24"/>
        </w:rPr>
        <w:t>“Las administraciones públicas canarias competentes en materia de servicios sociales, incluidos los cabildos y los ayuntamientos, podrán encomendar a</w:t>
      </w:r>
      <w:r>
        <w:rPr>
          <w:i/>
          <w:spacing w:val="40"/>
          <w:sz w:val="24"/>
        </w:rPr>
        <w:t> </w:t>
      </w:r>
      <w:r>
        <w:rPr>
          <w:i/>
          <w:sz w:val="24"/>
        </w:rPr>
        <w:t>entidades privadas de iniciativa social la</w:t>
      </w:r>
      <w:r>
        <w:rPr>
          <w:i/>
          <w:spacing w:val="-1"/>
          <w:sz w:val="24"/>
        </w:rPr>
        <w:t> </w:t>
      </w:r>
      <w:r>
        <w:rPr>
          <w:i/>
          <w:sz w:val="24"/>
        </w:rPr>
        <w:t>provisión de servicios y prestaciones previstos en el catálogo de servicios y prestaciones mediante acuerdos de acción concertada”.</w:t>
      </w:r>
    </w:p>
    <w:p>
      <w:pPr>
        <w:pStyle w:val="BodyText"/>
        <w:rPr>
          <w:i/>
        </w:rPr>
      </w:pPr>
    </w:p>
    <w:p>
      <w:pPr>
        <w:pStyle w:val="BodyText"/>
        <w:spacing w:before="43"/>
        <w:rPr>
          <w:i/>
        </w:rPr>
      </w:pPr>
    </w:p>
    <w:p>
      <w:pPr>
        <w:spacing w:line="276" w:lineRule="auto" w:before="1"/>
        <w:ind w:left="3" w:right="992" w:firstLine="0"/>
        <w:jc w:val="both"/>
        <w:rPr>
          <w:i/>
          <w:sz w:val="24"/>
        </w:rPr>
      </w:pPr>
      <w:r>
        <w:rPr>
          <w:b/>
          <w:sz w:val="24"/>
        </w:rPr>
        <w:t>DÉCIMOPRIMERO.-</w:t>
      </w:r>
      <w:r>
        <w:rPr>
          <w:b/>
          <w:spacing w:val="-3"/>
          <w:sz w:val="24"/>
        </w:rPr>
        <w:t> </w:t>
      </w:r>
      <w:r>
        <w:rPr>
          <w:sz w:val="24"/>
        </w:rPr>
        <w:t>Del</w:t>
      </w:r>
      <w:r>
        <w:rPr>
          <w:spacing w:val="-2"/>
          <w:sz w:val="24"/>
        </w:rPr>
        <w:t> </w:t>
      </w:r>
      <w:r>
        <w:rPr>
          <w:sz w:val="24"/>
        </w:rPr>
        <w:t>mismo</w:t>
      </w:r>
      <w:r>
        <w:rPr>
          <w:spacing w:val="-2"/>
          <w:sz w:val="24"/>
        </w:rPr>
        <w:t> </w:t>
      </w:r>
      <w:r>
        <w:rPr>
          <w:sz w:val="24"/>
        </w:rPr>
        <w:t>modo,</w:t>
      </w:r>
      <w:r>
        <w:rPr>
          <w:spacing w:val="40"/>
          <w:sz w:val="24"/>
        </w:rPr>
        <w:t> </w:t>
      </w:r>
      <w:r>
        <w:rPr>
          <w:sz w:val="24"/>
        </w:rPr>
        <w:t>el</w:t>
      </w:r>
      <w:r>
        <w:rPr>
          <w:spacing w:val="-2"/>
          <w:sz w:val="24"/>
        </w:rPr>
        <w:t> </w:t>
      </w:r>
      <w:r>
        <w:rPr>
          <w:sz w:val="24"/>
        </w:rPr>
        <w:t>artículo 63.4</w:t>
      </w:r>
      <w:r>
        <w:rPr>
          <w:spacing w:val="-3"/>
          <w:sz w:val="24"/>
        </w:rPr>
        <w:t> </w:t>
      </w:r>
      <w:r>
        <w:rPr>
          <w:sz w:val="24"/>
        </w:rPr>
        <w:t>de</w:t>
      </w:r>
      <w:r>
        <w:rPr>
          <w:spacing w:val="-2"/>
          <w:sz w:val="24"/>
        </w:rPr>
        <w:t> </w:t>
      </w:r>
      <w:r>
        <w:rPr>
          <w:sz w:val="24"/>
        </w:rPr>
        <w:t>la Ley</w:t>
      </w:r>
      <w:r>
        <w:rPr>
          <w:spacing w:val="-2"/>
          <w:sz w:val="24"/>
        </w:rPr>
        <w:t> </w:t>
      </w:r>
      <w:r>
        <w:rPr>
          <w:sz w:val="24"/>
        </w:rPr>
        <w:t>16/2019,</w:t>
      </w:r>
      <w:r>
        <w:rPr>
          <w:spacing w:val="-2"/>
          <w:sz w:val="24"/>
        </w:rPr>
        <w:t> </w:t>
      </w:r>
      <w:r>
        <w:rPr>
          <w:sz w:val="24"/>
        </w:rPr>
        <w:t>de</w:t>
      </w:r>
      <w:r>
        <w:rPr>
          <w:spacing w:val="-2"/>
          <w:sz w:val="24"/>
        </w:rPr>
        <w:t> </w:t>
      </w:r>
      <w:r>
        <w:rPr>
          <w:sz w:val="24"/>
        </w:rPr>
        <w:t>17</w:t>
      </w:r>
      <w:r>
        <w:rPr>
          <w:spacing w:val="-3"/>
          <w:sz w:val="24"/>
        </w:rPr>
        <w:t> </w:t>
      </w:r>
      <w:r>
        <w:rPr>
          <w:sz w:val="24"/>
        </w:rPr>
        <w:t>de</w:t>
      </w:r>
      <w:r>
        <w:rPr>
          <w:spacing w:val="-2"/>
          <w:sz w:val="24"/>
        </w:rPr>
        <w:t> </w:t>
      </w:r>
      <w:r>
        <w:rPr>
          <w:sz w:val="24"/>
        </w:rPr>
        <w:t>mayo, de Servicios Sociales de Canarias especifica que: </w:t>
      </w:r>
      <w:r>
        <w:rPr>
          <w:i/>
          <w:sz w:val="24"/>
        </w:rPr>
        <w:t>“La concertación puede implicar la gestión integral o parcial de los servicios y prestaciones contenidos en el catálogo de servicios y </w:t>
      </w:r>
      <w:r>
        <w:rPr>
          <w:i/>
          <w:spacing w:val="-2"/>
          <w:sz w:val="24"/>
        </w:rPr>
        <w:t>prestaciones”.</w:t>
      </w:r>
    </w:p>
    <w:p>
      <w:pPr>
        <w:pStyle w:val="BodyText"/>
        <w:rPr>
          <w:i/>
        </w:rPr>
      </w:pPr>
    </w:p>
    <w:p>
      <w:pPr>
        <w:pStyle w:val="BodyText"/>
        <w:spacing w:before="44"/>
        <w:rPr>
          <w:i/>
        </w:rPr>
      </w:pPr>
    </w:p>
    <w:p>
      <w:pPr>
        <w:spacing w:line="276" w:lineRule="auto" w:before="0"/>
        <w:ind w:left="3" w:right="994" w:firstLine="0"/>
        <w:jc w:val="both"/>
        <w:rPr>
          <w:i/>
          <w:sz w:val="24"/>
        </w:rPr>
      </w:pPr>
      <w:r>
        <w:rPr>
          <w:b/>
          <w:sz w:val="24"/>
        </w:rPr>
        <w:t>DÉCIMOSEGUNDO.- </w:t>
      </w:r>
      <w:r>
        <w:rPr>
          <w:sz w:val="24"/>
        </w:rPr>
        <w:t>El artículo 64.1 b) de la Ley 16/2019, de 17 de mayo, de Servicios Sociales de Canarias establece que podrán ser objeto del concierto: “</w:t>
      </w:r>
      <w:r>
        <w:rPr>
          <w:i/>
          <w:sz w:val="24"/>
        </w:rPr>
        <w:t>La gestión integral de servicios, prestaciones o centros que se determine reglamentariamente".</w:t>
      </w:r>
    </w:p>
    <w:p>
      <w:pPr>
        <w:pStyle w:val="BodyText"/>
        <w:spacing w:before="180"/>
        <w:rPr>
          <w:i/>
        </w:rPr>
      </w:pPr>
    </w:p>
    <w:p>
      <w:pPr>
        <w:pStyle w:val="BodyText"/>
        <w:spacing w:line="276" w:lineRule="auto"/>
        <w:ind w:left="3" w:right="990"/>
        <w:jc w:val="both"/>
      </w:pPr>
      <w:r>
        <w:rPr>
          <w:b/>
        </w:rPr>
        <w:t>DÉCIMOTERCERO.- </w:t>
      </w:r>
      <w:r>
        <w:rPr/>
        <w:t>La Entidad Asociacion</w:t>
      </w:r>
      <w:r>
        <w:rPr>
          <w:spacing w:val="80"/>
        </w:rPr>
        <w:t> </w:t>
      </w:r>
      <w:r>
        <w:rPr/>
        <w:t>de Fuerteventura de Familias de Personas con Alzheimer y otras Demencias, AFFA , con CIF: G76365618, figura inscrita en el registrode</w:t>
      </w:r>
      <w:r>
        <w:rPr>
          <w:spacing w:val="40"/>
        </w:rPr>
        <w:t> </w:t>
      </w:r>
      <w:r>
        <w:rPr/>
        <w:t>Asociaciones</w:t>
      </w:r>
      <w:r>
        <w:rPr>
          <w:spacing w:val="40"/>
        </w:rPr>
        <w:t> </w:t>
      </w:r>
      <w:r>
        <w:rPr/>
        <w:t>de</w:t>
      </w:r>
      <w:r>
        <w:rPr>
          <w:spacing w:val="39"/>
        </w:rPr>
        <w:t> </w:t>
      </w:r>
      <w:r>
        <w:rPr/>
        <w:t>Canarias</w:t>
      </w:r>
      <w:r>
        <w:rPr>
          <w:spacing w:val="40"/>
        </w:rPr>
        <w:t> </w:t>
      </w:r>
      <w:r>
        <w:rPr/>
        <w:t>con</w:t>
      </w:r>
      <w:r>
        <w:rPr>
          <w:spacing w:val="40"/>
        </w:rPr>
        <w:t> </w:t>
      </w:r>
      <w:r>
        <w:rPr/>
        <w:t>el</w:t>
      </w:r>
      <w:r>
        <w:rPr>
          <w:spacing w:val="40"/>
        </w:rPr>
        <w:t> </w:t>
      </w:r>
      <w:r>
        <w:rPr/>
        <w:t>nº</w:t>
      </w:r>
      <w:r>
        <w:rPr>
          <w:spacing w:val="40"/>
        </w:rPr>
        <w:t> </w:t>
      </w:r>
      <w:r>
        <w:rPr/>
        <w:t>G1/S1/24604-20/F</w:t>
      </w:r>
      <w:r>
        <w:rPr>
          <w:spacing w:val="40"/>
        </w:rPr>
        <w:t> </w:t>
      </w:r>
      <w:r>
        <w:rPr/>
        <w:t>mediante</w:t>
      </w:r>
      <w:r>
        <w:rPr>
          <w:spacing w:val="40"/>
        </w:rPr>
        <w:t> </w:t>
      </w:r>
      <w:r>
        <w:rPr/>
        <w:t>resolución</w:t>
      </w:r>
      <w:r>
        <w:rPr>
          <w:spacing w:val="80"/>
          <w:w w:val="150"/>
        </w:rPr>
        <w:t> </w:t>
      </w:r>
      <w:r>
        <w:rPr/>
        <w:t>nº</w:t>
      </w:r>
    </w:p>
    <w:p>
      <w:pPr>
        <w:pStyle w:val="BodyText"/>
        <w:spacing w:after="0" w:line="276" w:lineRule="auto"/>
        <w:jc w:val="both"/>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3" w:right="1004"/>
        <w:jc w:val="both"/>
      </w:pPr>
      <w:r>
        <w:rPr/>
        <w:t>13/2022 de fecha 17/01/2022 e inscrita en el registro de Entidades Colaboradoras en la Prestación de Servicios Sociales con el nº LP FV 022255.</w:t>
      </w:r>
    </w:p>
    <w:p>
      <w:pPr>
        <w:pStyle w:val="BodyText"/>
        <w:spacing w:line="276" w:lineRule="auto" w:before="139"/>
        <w:ind w:left="3" w:right="1002"/>
        <w:jc w:val="both"/>
      </w:pPr>
      <w:r>
        <w:rPr/>
        <w:t>Así mismo figura inscritoaen el Registro Municipal de Aasociaciónes de fecha 28 de noviembre de 2024 y n.º AMUN/07/2024 .</w:t>
      </w:r>
    </w:p>
    <w:p>
      <w:pPr>
        <w:pStyle w:val="BodyText"/>
      </w:pPr>
    </w:p>
    <w:p>
      <w:pPr>
        <w:pStyle w:val="BodyText"/>
        <w:spacing w:before="49"/>
      </w:pPr>
    </w:p>
    <w:p>
      <w:pPr>
        <w:pStyle w:val="BodyText"/>
        <w:spacing w:line="276" w:lineRule="auto"/>
        <w:ind w:left="3" w:right="992"/>
        <w:jc w:val="both"/>
      </w:pPr>
      <w:r>
        <w:rPr>
          <w:b/>
        </w:rPr>
        <w:t>DÉCIMOCUARTO.- </w:t>
      </w:r>
      <w:r>
        <w:rPr/>
        <w:t>La Entidad Asociacion</w:t>
      </w:r>
      <w:r>
        <w:rPr>
          <w:spacing w:val="40"/>
        </w:rPr>
        <w:t> </w:t>
      </w:r>
      <w:r>
        <w:rPr/>
        <w:t>de Fuerteventura de Familias de Personas con Alzheimer y otras Demencias, AFFA presta un servicio destinados a personas mayores o adultas diagnosticadas de deterioro cognitivo, alzheimer y otras demencias, del municipio de La Oliva, cuyo objetivo principal es “Garantizar la continuidad de la atención integral a personas con demencia en el municipio de La Oliva, fomentando su autonomía y bienestar.”. Ello a través de implementar y garantizar su atención en entornos domiciliarios, previniendo patologías neurodegenerativas, garantizando así mismo, la atención especializada de las personas mayores o adultas que conviven con la</w:t>
      </w:r>
      <w:r>
        <w:rPr>
          <w:spacing w:val="-1"/>
        </w:rPr>
        <w:t> </w:t>
      </w:r>
      <w:r>
        <w:rPr/>
        <w:t>enfermedad del</w:t>
      </w:r>
      <w:r>
        <w:rPr>
          <w:spacing w:val="-1"/>
        </w:rPr>
        <w:t> </w:t>
      </w:r>
      <w:r>
        <w:rPr/>
        <w:t>Alzheimer u otras demencias en el municipio de La Oliva. Contemplando </w:t>
      </w:r>
      <w:r>
        <w:rPr>
          <w:color w:val="1B1B1B"/>
        </w:rPr>
        <w:t>la </w:t>
      </w:r>
      <w:r>
        <w:rPr/>
        <w:t>coordinación </w:t>
      </w:r>
      <w:r>
        <w:rPr>
          <w:color w:val="0B0B0B"/>
        </w:rPr>
        <w:t>como </w:t>
      </w:r>
      <w:r>
        <w:rPr>
          <w:color w:val="090909"/>
        </w:rPr>
        <w:t>elemento </w:t>
      </w:r>
      <w:r>
        <w:rPr/>
        <w:t>clave de </w:t>
      </w:r>
      <w:r>
        <w:rPr>
          <w:color w:val="151515"/>
        </w:rPr>
        <w:t>la </w:t>
      </w:r>
      <w:r>
        <w:rPr/>
        <w:t>intervención, promoviendo </w:t>
      </w:r>
      <w:r>
        <w:rPr>
          <w:color w:val="0E0E0E"/>
        </w:rPr>
        <w:t>redes </w:t>
      </w:r>
      <w:r>
        <w:rPr>
          <w:color w:val="121212"/>
        </w:rPr>
        <w:t>entre </w:t>
      </w:r>
      <w:r>
        <w:rPr>
          <w:color w:val="191919"/>
        </w:rPr>
        <w:t>los </w:t>
      </w:r>
      <w:r>
        <w:rPr>
          <w:color w:val="141414"/>
        </w:rPr>
        <w:t>recursos </w:t>
      </w:r>
      <w:r>
        <w:rPr>
          <w:color w:val="101010"/>
        </w:rPr>
        <w:t>municipales </w:t>
      </w:r>
      <w:r>
        <w:rPr>
          <w:color w:val="171717"/>
        </w:rPr>
        <w:t>e </w:t>
      </w:r>
      <w:r>
        <w:rPr/>
        <w:t>insulares </w:t>
      </w:r>
      <w:r>
        <w:rPr>
          <w:color w:val="090909"/>
        </w:rPr>
        <w:t>para </w:t>
      </w:r>
      <w:r>
        <w:rPr>
          <w:color w:val="0B0B0B"/>
        </w:rPr>
        <w:t>que </w:t>
      </w:r>
      <w:r>
        <w:rPr/>
        <w:t>puedan favorecer</w:t>
      </w:r>
      <w:r>
        <w:rPr>
          <w:spacing w:val="-9"/>
        </w:rPr>
        <w:t> </w:t>
      </w:r>
      <w:r>
        <w:rPr>
          <w:color w:val="101010"/>
        </w:rPr>
        <w:t>los</w:t>
      </w:r>
      <w:r>
        <w:rPr>
          <w:color w:val="101010"/>
          <w:spacing w:val="-8"/>
        </w:rPr>
        <w:t> </w:t>
      </w:r>
      <w:r>
        <w:rPr>
          <w:color w:val="0B0B0B"/>
        </w:rPr>
        <w:t>objetivos </w:t>
      </w:r>
      <w:r>
        <w:rPr>
          <w:color w:val="121212"/>
        </w:rPr>
        <w:t>que</w:t>
      </w:r>
      <w:r>
        <w:rPr>
          <w:color w:val="121212"/>
          <w:spacing w:val="-8"/>
        </w:rPr>
        <w:t> </w:t>
      </w:r>
      <w:r>
        <w:rPr>
          <w:color w:val="121212"/>
        </w:rPr>
        <w:t>se</w:t>
      </w:r>
      <w:r>
        <w:rPr>
          <w:color w:val="121212"/>
          <w:spacing w:val="-6"/>
        </w:rPr>
        <w:t> </w:t>
      </w:r>
      <w:r>
        <w:rPr/>
        <w:t>plantean</w:t>
      </w:r>
      <w:r>
        <w:rPr>
          <w:spacing w:val="-6"/>
        </w:rPr>
        <w:t> </w:t>
      </w:r>
      <w:r>
        <w:rPr>
          <w:color w:val="1C1C1C"/>
        </w:rPr>
        <w:t>en</w:t>
      </w:r>
      <w:r>
        <w:rPr>
          <w:color w:val="1C1C1C"/>
          <w:spacing w:val="-6"/>
        </w:rPr>
        <w:t> </w:t>
      </w:r>
      <w:r>
        <w:rPr>
          <w:color w:val="1C1C1C"/>
        </w:rPr>
        <w:t>la</w:t>
      </w:r>
      <w:r>
        <w:rPr>
          <w:color w:val="1C1C1C"/>
          <w:spacing w:val="-4"/>
        </w:rPr>
        <w:t> </w:t>
      </w:r>
      <w:r>
        <w:rPr>
          <w:color w:val="0D0D0D"/>
        </w:rPr>
        <w:t>ejecución </w:t>
      </w:r>
      <w:r>
        <w:rPr>
          <w:color w:val="151515"/>
        </w:rPr>
        <w:t>del</w:t>
      </w:r>
      <w:r>
        <w:rPr>
          <w:color w:val="151515"/>
          <w:spacing w:val="-6"/>
        </w:rPr>
        <w:t> </w:t>
      </w:r>
      <w:r>
        <w:rPr>
          <w:color w:val="090909"/>
        </w:rPr>
        <w:t>programa </w:t>
      </w:r>
      <w:r>
        <w:rPr>
          <w:color w:val="1E1E1E"/>
        </w:rPr>
        <w:t>y</w:t>
      </w:r>
      <w:r>
        <w:rPr>
          <w:color w:val="1E1E1E"/>
          <w:spacing w:val="-5"/>
        </w:rPr>
        <w:t> </w:t>
      </w:r>
      <w:r>
        <w:rPr>
          <w:color w:val="151515"/>
        </w:rPr>
        <w:t>sus</w:t>
      </w:r>
      <w:r>
        <w:rPr>
          <w:color w:val="151515"/>
          <w:spacing w:val="-5"/>
        </w:rPr>
        <w:t> </w:t>
      </w:r>
      <w:r>
        <w:rPr/>
        <w:t>actuaciones.</w:t>
      </w:r>
    </w:p>
    <w:p>
      <w:pPr>
        <w:pStyle w:val="BodyText"/>
        <w:spacing w:line="276" w:lineRule="auto" w:before="137"/>
        <w:ind w:left="3" w:right="1002"/>
        <w:jc w:val="both"/>
      </w:pPr>
      <w:r>
        <w:rPr/>
        <w:t>Se estima una atención de no menos de 24 personas directas y entre 50 y 60 personas indirectas, a lo largo del año 2024.</w:t>
      </w:r>
    </w:p>
    <w:p>
      <w:pPr>
        <w:pStyle w:val="BodyText"/>
      </w:pPr>
    </w:p>
    <w:p>
      <w:pPr>
        <w:pStyle w:val="BodyText"/>
        <w:spacing w:before="49"/>
      </w:pPr>
    </w:p>
    <w:p>
      <w:pPr>
        <w:pStyle w:val="BodyText"/>
        <w:spacing w:line="276" w:lineRule="auto"/>
        <w:ind w:left="3" w:right="990"/>
        <w:jc w:val="both"/>
      </w:pPr>
      <w:r>
        <w:rPr/>
        <mc:AlternateContent>
          <mc:Choice Requires="wps">
            <w:drawing>
              <wp:anchor distT="0" distB="0" distL="0" distR="0" allowOverlap="1" layoutInCell="1" locked="0" behindDoc="0" simplePos="0" relativeHeight="15732736">
                <wp:simplePos x="0" y="0"/>
                <wp:positionH relativeFrom="page">
                  <wp:posOffset>6966310</wp:posOffset>
                </wp:positionH>
                <wp:positionV relativeFrom="paragraph">
                  <wp:posOffset>352523</wp:posOffset>
                </wp:positionV>
                <wp:extent cx="263525" cy="323342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27.757759pt;width:20.75pt;height:254.6pt;mso-position-horizontal-relative:page;mso-position-vertical-relative:paragraph;z-index:15732736" type="#_x0000_t202" id="docshape10"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b/>
        </w:rPr>
        <w:t>DÉCIMOQUINTO.- </w:t>
      </w:r>
      <w:r>
        <w:rPr/>
        <w:t>Desde el Servicio de Información Valoración y Orientación (SIVO) dependiente de</w:t>
      </w:r>
      <w:r>
        <w:rPr>
          <w:spacing w:val="-1"/>
        </w:rPr>
        <w:t> </w:t>
      </w:r>
      <w:r>
        <w:rPr/>
        <w:t>la</w:t>
      </w:r>
      <w:r>
        <w:rPr>
          <w:spacing w:val="-1"/>
        </w:rPr>
        <w:t> </w:t>
      </w:r>
      <w:r>
        <w:rPr/>
        <w:t>Concejalía de</w:t>
      </w:r>
      <w:r>
        <w:rPr>
          <w:spacing w:val="-1"/>
        </w:rPr>
        <w:t> </w:t>
      </w:r>
      <w:r>
        <w:rPr/>
        <w:t>Servicios Sociales de</w:t>
      </w:r>
      <w:r>
        <w:rPr>
          <w:spacing w:val="-1"/>
        </w:rPr>
        <w:t> </w:t>
      </w:r>
      <w:r>
        <w:rPr/>
        <w:t>este</w:t>
      </w:r>
      <w:r>
        <w:rPr>
          <w:spacing w:val="-1"/>
        </w:rPr>
        <w:t> </w:t>
      </w:r>
      <w:r>
        <w:rPr/>
        <w:t>Ayuntamiento y</w:t>
      </w:r>
      <w:r>
        <w:rPr>
          <w:spacing w:val="-2"/>
        </w:rPr>
        <w:t> </w:t>
      </w:r>
      <w:r>
        <w:rPr/>
        <w:t>del</w:t>
      </w:r>
      <w:r>
        <w:rPr>
          <w:spacing w:val="-1"/>
        </w:rPr>
        <w:t> </w:t>
      </w:r>
      <w:r>
        <w:rPr/>
        <w:t>SAD (Servicio de Ayuda a Domicilio), se derivan a la asociación de referencia, aquellos casos subceptibles de ser atendidos por los servicios y prestaciones de AFFA.</w:t>
      </w:r>
    </w:p>
    <w:p>
      <w:pPr>
        <w:pStyle w:val="BodyText"/>
        <w:spacing w:line="276" w:lineRule="auto" w:before="139"/>
        <w:ind w:left="3" w:right="993" w:firstLine="710"/>
        <w:jc w:val="both"/>
      </w:pPr>
      <w:r>
        <w:rPr/>
        <w:t>La derivación a este recurso del colectivo objeto del presente convenio, supone una alternativa favorable al plan de intervención de la persona atendida y un derecho universal.</w:t>
      </w:r>
    </w:p>
    <w:p>
      <w:pPr>
        <w:pStyle w:val="BodyText"/>
        <w:spacing w:line="276" w:lineRule="auto" w:before="139"/>
        <w:ind w:left="3" w:right="993" w:firstLine="710"/>
        <w:jc w:val="both"/>
      </w:pPr>
      <w:r>
        <w:rPr/>
        <w:t>Por lo que el Proyecto "Juanto a mis memorias" se convierte en un instrumento válido de diagnóstico de</w:t>
      </w:r>
      <w:r>
        <w:rPr>
          <w:spacing w:val="-1"/>
        </w:rPr>
        <w:t> </w:t>
      </w:r>
      <w:r>
        <w:rPr/>
        <w:t>la realidad y</w:t>
      </w:r>
      <w:r>
        <w:rPr>
          <w:spacing w:val="-1"/>
        </w:rPr>
        <w:t> </w:t>
      </w:r>
      <w:r>
        <w:rPr/>
        <w:t>de</w:t>
      </w:r>
      <w:r>
        <w:rPr>
          <w:spacing w:val="-1"/>
        </w:rPr>
        <w:t> </w:t>
      </w:r>
      <w:r>
        <w:rPr/>
        <w:t>respuesta en</w:t>
      </w:r>
      <w:r>
        <w:rPr>
          <w:spacing w:val="-1"/>
        </w:rPr>
        <w:t> </w:t>
      </w:r>
      <w:r>
        <w:rPr/>
        <w:t>el</w:t>
      </w:r>
      <w:r>
        <w:rPr>
          <w:spacing w:val="-1"/>
        </w:rPr>
        <w:t> </w:t>
      </w:r>
      <w:r>
        <w:rPr/>
        <w:t>entorno más próximo de</w:t>
      </w:r>
      <w:r>
        <w:rPr>
          <w:spacing w:val="-1"/>
        </w:rPr>
        <w:t> </w:t>
      </w:r>
      <w:r>
        <w:rPr/>
        <w:t>las personas de este perfil sociosanitario, su domicilio, su hogar, como de los beneficios que ello conlleva para el bienestar psicosocial de las personas que conviven con una situación de dependencia, sus familias y cuidadores/as.</w:t>
      </w:r>
    </w:p>
    <w:p>
      <w:pPr>
        <w:pStyle w:val="BodyText"/>
        <w:spacing w:before="179"/>
      </w:pPr>
    </w:p>
    <w:p>
      <w:pPr>
        <w:pStyle w:val="BodyText"/>
        <w:spacing w:line="276" w:lineRule="auto"/>
        <w:ind w:left="3" w:right="991"/>
        <w:jc w:val="both"/>
      </w:pPr>
      <w:r>
        <w:rPr>
          <w:b/>
        </w:rPr>
        <w:t>DÉCIMOSEXTO.- </w:t>
      </w:r>
      <w:r>
        <w:rPr/>
        <w:t>El Ayuntamiento de la Oliva está interesado en colaborar con la Entidad Asociacion</w:t>
      </w:r>
      <w:r>
        <w:rPr>
          <w:spacing w:val="40"/>
        </w:rPr>
        <w:t> </w:t>
      </w:r>
      <w:r>
        <w:rPr/>
        <w:t>de Fuerteventura de Familias de Personas con Alzheimer y otras Demencias, AFFA para el desarrollo del proyecto "Junto a mis memorias".</w:t>
      </w:r>
    </w:p>
    <w:p>
      <w:pPr>
        <w:pStyle w:val="BodyText"/>
        <w:spacing w:after="0" w:line="276" w:lineRule="auto"/>
        <w:jc w:val="both"/>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3" w:right="994"/>
        <w:jc w:val="both"/>
      </w:pPr>
      <w:r>
        <w:rPr/>
        <w:t>Por ello ha sido prevista en el Plan estratégico de Subvenciones del Ayuntamiento de La</w:t>
      </w:r>
      <w:r>
        <w:rPr>
          <w:spacing w:val="40"/>
        </w:rPr>
        <w:t> </w:t>
      </w:r>
      <w:r>
        <w:rPr/>
        <w:t>Oliva del año 2025, aprobado en sesión plenaria de 26 de diciembre de 2024</w:t>
      </w:r>
      <w:r>
        <w:rPr>
          <w:spacing w:val="40"/>
        </w:rPr>
        <w:t> </w:t>
      </w:r>
      <w:r>
        <w:rPr/>
        <w:t>una subvención nominada por importe total de 44.000 euros a favor de la Asociación de Fuerteventura de Familias de Personas con Alzheimer y otras Demencias, AFFA.</w:t>
      </w:r>
    </w:p>
    <w:p>
      <w:pPr>
        <w:pStyle w:val="BodyText"/>
        <w:spacing w:line="276" w:lineRule="auto" w:before="138"/>
        <w:ind w:left="3" w:right="989" w:firstLine="710"/>
        <w:jc w:val="both"/>
      </w:pPr>
      <w:r>
        <w:rPr/>
        <w:t>Así pues, y de conformidad con la Ordenanza General de Subvenciones del Ilmo. Ayuntamiento de La Oliva y con lo dispuesto en el artículo 22.2.a) de la Ley 38/2003 de 17</w:t>
      </w:r>
      <w:r>
        <w:rPr>
          <w:spacing w:val="40"/>
        </w:rPr>
        <w:t> </w:t>
      </w:r>
      <w:r>
        <w:rPr/>
        <w:t>de noviembre, General de Subvenciones y con lo anteriormente expuesto, las partes acuerdan suscribir el presente Convenio. El cuál se regirá por las siguientes</w:t>
      </w:r>
    </w:p>
    <w:p>
      <w:pPr>
        <w:pStyle w:val="BodyText"/>
      </w:pPr>
    </w:p>
    <w:p>
      <w:pPr>
        <w:pStyle w:val="BodyText"/>
        <w:spacing w:before="221"/>
      </w:pPr>
    </w:p>
    <w:p>
      <w:pPr>
        <w:pStyle w:val="Heading1"/>
        <w:ind w:left="4"/>
      </w:pPr>
      <w:r>
        <w:rPr>
          <w:spacing w:val="-2"/>
        </w:rPr>
        <w:t>CLÁUSULAS</w:t>
      </w:r>
    </w:p>
    <w:p>
      <w:pPr>
        <w:pStyle w:val="BodyText"/>
        <w:spacing w:before="82"/>
        <w:rPr>
          <w:b/>
        </w:rPr>
      </w:pPr>
    </w:p>
    <w:p>
      <w:pPr>
        <w:pStyle w:val="BodyText"/>
        <w:spacing w:line="276" w:lineRule="auto"/>
        <w:ind w:left="3" w:right="988"/>
        <w:jc w:val="both"/>
      </w:pPr>
      <w:r>
        <w:rPr/>
        <mc:AlternateContent>
          <mc:Choice Requires="wps">
            <w:drawing>
              <wp:anchor distT="0" distB="0" distL="0" distR="0" allowOverlap="1" layoutInCell="1" locked="0" behindDoc="0" simplePos="0" relativeHeight="15733248">
                <wp:simplePos x="0" y="0"/>
                <wp:positionH relativeFrom="page">
                  <wp:posOffset>6966310</wp:posOffset>
                </wp:positionH>
                <wp:positionV relativeFrom="paragraph">
                  <wp:posOffset>2123765</wp:posOffset>
                </wp:positionV>
                <wp:extent cx="263525" cy="323342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167.225632pt;width:20.75pt;height:254.6pt;mso-position-horizontal-relative:page;mso-position-vertical-relative:paragraph;z-index:15733248" type="#_x0000_t202" id="docshape11"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b/>
        </w:rPr>
        <w:t>PRIMERA.- OBJETO. </w:t>
      </w:r>
      <w:r>
        <w:rPr/>
        <w:t>- Constituye el objeto del presente convenio establecer las condiciones y criterios de colaboración entre el Ilmo. Ayuntamiento de La Oliva y la Entidad Asociacion</w:t>
      </w:r>
      <w:r>
        <w:rPr>
          <w:spacing w:val="40"/>
        </w:rPr>
        <w:t> </w:t>
      </w:r>
      <w:r>
        <w:rPr/>
        <w:t>de Fuerteventura de Familias de Personas con Alzheimer y otras Demencias, AFFA,</w:t>
      </w:r>
      <w:r>
        <w:rPr>
          <w:spacing w:val="-4"/>
        </w:rPr>
        <w:t> </w:t>
      </w:r>
      <w:r>
        <w:rPr/>
        <w:t>a</w:t>
      </w:r>
      <w:r>
        <w:rPr>
          <w:spacing w:val="-3"/>
        </w:rPr>
        <w:t> </w:t>
      </w:r>
      <w:r>
        <w:rPr/>
        <w:t>través</w:t>
      </w:r>
      <w:r>
        <w:rPr>
          <w:spacing w:val="-4"/>
        </w:rPr>
        <w:t> </w:t>
      </w:r>
      <w:r>
        <w:rPr/>
        <w:t>de</w:t>
      </w:r>
      <w:r>
        <w:rPr>
          <w:spacing w:val="-5"/>
        </w:rPr>
        <w:t> </w:t>
      </w:r>
      <w:r>
        <w:rPr/>
        <w:t>una</w:t>
      </w:r>
      <w:r>
        <w:rPr>
          <w:spacing w:val="-3"/>
        </w:rPr>
        <w:t> </w:t>
      </w:r>
      <w:r>
        <w:rPr/>
        <w:t>subvención</w:t>
      </w:r>
      <w:r>
        <w:rPr>
          <w:spacing w:val="-3"/>
        </w:rPr>
        <w:t> </w:t>
      </w:r>
      <w:r>
        <w:rPr/>
        <w:t>nominativa</w:t>
      </w:r>
      <w:r>
        <w:rPr>
          <w:spacing w:val="-2"/>
        </w:rPr>
        <w:t> </w:t>
      </w:r>
      <w:r>
        <w:rPr/>
        <w:t>mediante</w:t>
      </w:r>
      <w:r>
        <w:rPr>
          <w:spacing w:val="-2"/>
        </w:rPr>
        <w:t> </w:t>
      </w:r>
      <w:r>
        <w:rPr/>
        <w:t>abono</w:t>
      </w:r>
      <w:r>
        <w:rPr>
          <w:spacing w:val="-4"/>
        </w:rPr>
        <w:t> </w:t>
      </w:r>
      <w:r>
        <w:rPr/>
        <w:t>anticipado, para</w:t>
      </w:r>
      <w:r>
        <w:rPr>
          <w:spacing w:val="-5"/>
        </w:rPr>
        <w:t> </w:t>
      </w:r>
      <w:r>
        <w:rPr/>
        <w:t>el</w:t>
      </w:r>
      <w:r>
        <w:rPr>
          <w:spacing w:val="-3"/>
        </w:rPr>
        <w:t> </w:t>
      </w:r>
      <w:r>
        <w:rPr/>
        <w:t>desarrollo</w:t>
      </w:r>
      <w:r>
        <w:rPr>
          <w:spacing w:val="-3"/>
        </w:rPr>
        <w:t> </w:t>
      </w:r>
      <w:r>
        <w:rPr/>
        <w:t>y mantenimiento del Proyecto</w:t>
      </w:r>
      <w:r>
        <w:rPr>
          <w:spacing w:val="40"/>
        </w:rPr>
        <w:t> </w:t>
      </w:r>
      <w:r>
        <w:rPr/>
        <w:t>" JUNTO A SUS MEMORIAS"</w:t>
      </w:r>
      <w:r>
        <w:rPr>
          <w:spacing w:val="40"/>
        </w:rPr>
        <w:t> </w:t>
      </w:r>
      <w:r>
        <w:rPr/>
        <w:t>destinados a personas mayores o adultas diagnosticadas de deterioro cognitivo, alzheimer y otras demencias, del municipio</w:t>
      </w:r>
      <w:r>
        <w:rPr>
          <w:spacing w:val="40"/>
        </w:rPr>
        <w:t> </w:t>
      </w:r>
      <w:r>
        <w:rPr/>
        <w:t>de La Oliva, cuyo objetivo principal es “Garantizar la continuidad de la atención integral a personas con demencia en el municipio de La Oliva, fomentando su autonomía y bienestar.”. Ello a través de implementar y garantizar su atención en entornos domiciliarios, previniendo patologías neurodegenerativas, garantizando así mismo, la atención especializada de las personas mayores o adultas que conviven con la</w:t>
      </w:r>
      <w:r>
        <w:rPr>
          <w:spacing w:val="-1"/>
        </w:rPr>
        <w:t> </w:t>
      </w:r>
      <w:r>
        <w:rPr/>
        <w:t>enfermedad del</w:t>
      </w:r>
      <w:r>
        <w:rPr>
          <w:spacing w:val="-1"/>
        </w:rPr>
        <w:t> </w:t>
      </w:r>
      <w:r>
        <w:rPr/>
        <w:t>Alzheimer u otras demencias en el municipio de La Oliva.</w:t>
      </w:r>
    </w:p>
    <w:p>
      <w:pPr>
        <w:pStyle w:val="BodyText"/>
      </w:pPr>
    </w:p>
    <w:p>
      <w:pPr>
        <w:pStyle w:val="BodyText"/>
        <w:spacing w:before="89"/>
      </w:pPr>
    </w:p>
    <w:p>
      <w:pPr>
        <w:pStyle w:val="BodyText"/>
        <w:ind w:right="940"/>
        <w:jc w:val="center"/>
      </w:pPr>
      <w:r>
        <w:rPr/>
        <w:t>Se</w:t>
      </w:r>
      <w:r>
        <w:rPr>
          <w:spacing w:val="-8"/>
        </w:rPr>
        <w:t> </w:t>
      </w:r>
      <w:r>
        <w:rPr/>
        <w:t>plantean</w:t>
      </w:r>
      <w:r>
        <w:rPr>
          <w:spacing w:val="-4"/>
        </w:rPr>
        <w:t> </w:t>
      </w:r>
      <w:r>
        <w:rPr/>
        <w:t>como</w:t>
      </w:r>
      <w:r>
        <w:rPr>
          <w:spacing w:val="-4"/>
        </w:rPr>
        <w:t> </w:t>
      </w:r>
      <w:r>
        <w:rPr/>
        <w:t>objetivos</w:t>
      </w:r>
      <w:r>
        <w:rPr>
          <w:spacing w:val="-2"/>
        </w:rPr>
        <w:t> </w:t>
      </w:r>
      <w:r>
        <w:rPr/>
        <w:t>específicos</w:t>
      </w:r>
      <w:r>
        <w:rPr>
          <w:spacing w:val="-3"/>
        </w:rPr>
        <w:t> </w:t>
      </w:r>
      <w:r>
        <w:rPr/>
        <w:t>del</w:t>
      </w:r>
      <w:r>
        <w:rPr>
          <w:spacing w:val="-6"/>
        </w:rPr>
        <w:t> </w:t>
      </w:r>
      <w:r>
        <w:rPr/>
        <w:t>proyecto</w:t>
      </w:r>
      <w:r>
        <w:rPr>
          <w:spacing w:val="-4"/>
        </w:rPr>
        <w:t> </w:t>
      </w:r>
      <w:r>
        <w:rPr/>
        <w:t>a</w:t>
      </w:r>
      <w:r>
        <w:rPr>
          <w:spacing w:val="-5"/>
        </w:rPr>
        <w:t> </w:t>
      </w:r>
      <w:r>
        <w:rPr/>
        <w:t>desarrollar</w:t>
      </w:r>
      <w:r>
        <w:rPr>
          <w:spacing w:val="-4"/>
        </w:rPr>
        <w:t> </w:t>
      </w:r>
      <w:r>
        <w:rPr/>
        <w:t>los</w:t>
      </w:r>
      <w:r>
        <w:rPr>
          <w:spacing w:val="-4"/>
        </w:rPr>
        <w:t> </w:t>
      </w:r>
      <w:r>
        <w:rPr>
          <w:spacing w:val="-2"/>
        </w:rPr>
        <w:t>siguientes:</w:t>
      </w:r>
    </w:p>
    <w:p>
      <w:pPr>
        <w:pStyle w:val="BodyText"/>
        <w:spacing w:before="82"/>
      </w:pPr>
    </w:p>
    <w:p>
      <w:pPr>
        <w:pStyle w:val="ListParagraph"/>
        <w:numPr>
          <w:ilvl w:val="0"/>
          <w:numId w:val="1"/>
        </w:numPr>
        <w:tabs>
          <w:tab w:pos="953" w:val="left" w:leader="none"/>
        </w:tabs>
        <w:spacing w:line="240" w:lineRule="auto" w:before="0" w:after="0"/>
        <w:ind w:left="953" w:right="0" w:hanging="240"/>
        <w:jc w:val="left"/>
        <w:rPr>
          <w:sz w:val="24"/>
        </w:rPr>
      </w:pPr>
      <w:r>
        <w:rPr>
          <w:sz w:val="24"/>
        </w:rPr>
        <w:t>Promover</w:t>
      </w:r>
      <w:r>
        <w:rPr>
          <w:spacing w:val="-5"/>
          <w:sz w:val="24"/>
        </w:rPr>
        <w:t> </w:t>
      </w:r>
      <w:r>
        <w:rPr>
          <w:sz w:val="24"/>
        </w:rPr>
        <w:t>la</w:t>
      </w:r>
      <w:r>
        <w:rPr>
          <w:spacing w:val="-4"/>
          <w:sz w:val="24"/>
        </w:rPr>
        <w:t> </w:t>
      </w:r>
      <w:r>
        <w:rPr>
          <w:sz w:val="24"/>
        </w:rPr>
        <w:t>estimulación</w:t>
      </w:r>
      <w:r>
        <w:rPr>
          <w:spacing w:val="-1"/>
          <w:sz w:val="24"/>
        </w:rPr>
        <w:t> </w:t>
      </w:r>
      <w:r>
        <w:rPr>
          <w:sz w:val="24"/>
        </w:rPr>
        <w:t>cognitiva</w:t>
      </w:r>
      <w:r>
        <w:rPr>
          <w:spacing w:val="-4"/>
          <w:sz w:val="24"/>
        </w:rPr>
        <w:t> </w:t>
      </w:r>
      <w:r>
        <w:rPr>
          <w:sz w:val="24"/>
        </w:rPr>
        <w:t>y</w:t>
      </w:r>
      <w:r>
        <w:rPr>
          <w:spacing w:val="-4"/>
          <w:sz w:val="24"/>
        </w:rPr>
        <w:t> </w:t>
      </w:r>
      <w:r>
        <w:rPr>
          <w:sz w:val="24"/>
        </w:rPr>
        <w:t>funcional</w:t>
      </w:r>
      <w:r>
        <w:rPr>
          <w:spacing w:val="-4"/>
          <w:sz w:val="24"/>
        </w:rPr>
        <w:t> </w:t>
      </w:r>
      <w:r>
        <w:rPr>
          <w:sz w:val="24"/>
        </w:rPr>
        <w:t>de</w:t>
      </w:r>
      <w:r>
        <w:rPr>
          <w:spacing w:val="-3"/>
          <w:sz w:val="24"/>
        </w:rPr>
        <w:t> </w:t>
      </w:r>
      <w:r>
        <w:rPr>
          <w:sz w:val="24"/>
        </w:rPr>
        <w:t>las</w:t>
      </w:r>
      <w:r>
        <w:rPr>
          <w:spacing w:val="-5"/>
          <w:sz w:val="24"/>
        </w:rPr>
        <w:t> </w:t>
      </w:r>
      <w:r>
        <w:rPr>
          <w:sz w:val="24"/>
        </w:rPr>
        <w:t>personas</w:t>
      </w:r>
      <w:r>
        <w:rPr>
          <w:spacing w:val="-4"/>
          <w:sz w:val="24"/>
        </w:rPr>
        <w:t> </w:t>
      </w:r>
      <w:r>
        <w:rPr>
          <w:spacing w:val="-2"/>
          <w:sz w:val="24"/>
        </w:rPr>
        <w:t>beneficiarias.</w:t>
      </w:r>
    </w:p>
    <w:p>
      <w:pPr>
        <w:pStyle w:val="ListParagraph"/>
        <w:numPr>
          <w:ilvl w:val="0"/>
          <w:numId w:val="1"/>
        </w:numPr>
        <w:tabs>
          <w:tab w:pos="979" w:val="left" w:leader="none"/>
        </w:tabs>
        <w:spacing w:line="276" w:lineRule="auto" w:before="40" w:after="0"/>
        <w:ind w:left="713" w:right="1092" w:firstLine="0"/>
        <w:jc w:val="left"/>
        <w:rPr>
          <w:sz w:val="24"/>
        </w:rPr>
      </w:pPr>
      <w:r>
        <w:rPr>
          <w:sz w:val="24"/>
        </w:rPr>
        <w:t>Facilitar el acceso a recursos locales y mejorar la coordinación con los servicios</w:t>
      </w:r>
      <w:r>
        <w:rPr>
          <w:spacing w:val="80"/>
          <w:sz w:val="24"/>
        </w:rPr>
        <w:t> </w:t>
      </w:r>
      <w:r>
        <w:rPr>
          <w:sz w:val="24"/>
        </w:rPr>
        <w:t>municipales y la zona básica de salud</w:t>
      </w:r>
    </w:p>
    <w:p>
      <w:pPr>
        <w:pStyle w:val="BodyText"/>
        <w:spacing w:before="48"/>
      </w:pPr>
    </w:p>
    <w:p>
      <w:pPr>
        <w:pStyle w:val="BodyText"/>
        <w:spacing w:line="276" w:lineRule="auto"/>
        <w:ind w:left="3" w:right="991"/>
        <w:jc w:val="both"/>
      </w:pPr>
      <w:r>
        <w:rPr/>
        <w:t>Como fin común el presente convenio se otorga en atención a</w:t>
      </w:r>
      <w:r>
        <w:rPr>
          <w:spacing w:val="-1"/>
        </w:rPr>
        <w:t> </w:t>
      </w:r>
      <w:r>
        <w:rPr/>
        <w:t>las circunstancias de la Entidad Asociacion</w:t>
      </w:r>
      <w:r>
        <w:rPr>
          <w:spacing w:val="40"/>
        </w:rPr>
        <w:t> </w:t>
      </w:r>
      <w:r>
        <w:rPr/>
        <w:t>de Fuerteventura de Familias de Personas con Alzheimer y otras Demencias, AFFA, dada su condición de Entidad Colaboradora en la Prestación de Servicios Sociales, mediante Resolución del</w:t>
      </w:r>
      <w:r>
        <w:rPr>
          <w:spacing w:val="-1"/>
        </w:rPr>
        <w:t> </w:t>
      </w:r>
      <w:r>
        <w:rPr/>
        <w:t>Director General</w:t>
      </w:r>
      <w:r>
        <w:rPr>
          <w:spacing w:val="-2"/>
        </w:rPr>
        <w:t> </w:t>
      </w:r>
      <w:r>
        <w:rPr/>
        <w:t>de</w:t>
      </w:r>
      <w:r>
        <w:rPr>
          <w:spacing w:val="-1"/>
        </w:rPr>
        <w:t> </w:t>
      </w:r>
      <w:r>
        <w:rPr/>
        <w:t>Derechos</w:t>
      </w:r>
      <w:r>
        <w:rPr>
          <w:spacing w:val="-1"/>
        </w:rPr>
        <w:t> </w:t>
      </w:r>
      <w:r>
        <w:rPr/>
        <w:t>e</w:t>
      </w:r>
      <w:r>
        <w:rPr>
          <w:spacing w:val="-2"/>
        </w:rPr>
        <w:t> </w:t>
      </w:r>
      <w:r>
        <w:rPr/>
        <w:t>Inmigración de</w:t>
      </w:r>
      <w:r>
        <w:rPr>
          <w:spacing w:val="-1"/>
        </w:rPr>
        <w:t> </w:t>
      </w:r>
      <w:r>
        <w:rPr/>
        <w:t>fecha</w:t>
      </w:r>
      <w:r>
        <w:rPr>
          <w:spacing w:val="-2"/>
        </w:rPr>
        <w:t> </w:t>
      </w:r>
      <w:r>
        <w:rPr/>
        <w:t>19</w:t>
      </w:r>
      <w:r>
        <w:rPr>
          <w:spacing w:val="-2"/>
        </w:rPr>
        <w:t> </w:t>
      </w:r>
      <w:r>
        <w:rPr/>
        <w:t>de</w:t>
      </w:r>
      <w:r>
        <w:rPr>
          <w:spacing w:val="-1"/>
        </w:rPr>
        <w:t> </w:t>
      </w:r>
      <w:r>
        <w:rPr/>
        <w:t>mayo</w:t>
      </w:r>
      <w:r>
        <w:rPr>
          <w:spacing w:val="-2"/>
        </w:rPr>
        <w:t> </w:t>
      </w:r>
      <w:r>
        <w:rPr/>
        <w:t>de 2020,</w:t>
      </w:r>
      <w:r>
        <w:rPr>
          <w:spacing w:val="-2"/>
        </w:rPr>
        <w:t> </w:t>
      </w:r>
      <w:r>
        <w:rPr/>
        <w:t>inscrita</w:t>
      </w:r>
      <w:r>
        <w:rPr>
          <w:spacing w:val="-2"/>
        </w:rPr>
        <w:t> </w:t>
      </w:r>
      <w:r>
        <w:rPr/>
        <w:t>en</w:t>
      </w:r>
      <w:r>
        <w:rPr>
          <w:spacing w:val="-2"/>
        </w:rPr>
        <w:t> </w:t>
      </w:r>
      <w:r>
        <w:rPr/>
        <w:t>el</w:t>
      </w:r>
      <w:r>
        <w:rPr>
          <w:spacing w:val="-2"/>
        </w:rPr>
        <w:t> </w:t>
      </w:r>
      <w:r>
        <w:rPr/>
        <w:t>registro</w:t>
      </w:r>
      <w:r>
        <w:rPr>
          <w:spacing w:val="-2"/>
        </w:rPr>
        <w:t> </w:t>
      </w:r>
      <w:r>
        <w:rPr/>
        <w:t>de</w:t>
      </w:r>
      <w:r>
        <w:rPr>
          <w:spacing w:val="-2"/>
        </w:rPr>
        <w:t> </w:t>
      </w:r>
      <w:r>
        <w:rPr/>
        <w:t>Entidades Colaboradoras</w:t>
      </w:r>
      <w:r>
        <w:rPr>
          <w:spacing w:val="-1"/>
        </w:rPr>
        <w:t> </w:t>
      </w:r>
      <w:r>
        <w:rPr/>
        <w:t>en</w:t>
      </w:r>
      <w:r>
        <w:rPr>
          <w:spacing w:val="-2"/>
        </w:rPr>
        <w:t> </w:t>
      </w:r>
      <w:r>
        <w:rPr/>
        <w:t>la</w:t>
      </w:r>
      <w:r>
        <w:rPr>
          <w:spacing w:val="-2"/>
        </w:rPr>
        <w:t> </w:t>
      </w:r>
      <w:r>
        <w:rPr/>
        <w:t>Prestación</w:t>
      </w:r>
      <w:r>
        <w:rPr>
          <w:spacing w:val="-2"/>
        </w:rPr>
        <w:t> </w:t>
      </w:r>
      <w:r>
        <w:rPr/>
        <w:t>de</w:t>
      </w:r>
      <w:r>
        <w:rPr>
          <w:spacing w:val="-2"/>
        </w:rPr>
        <w:t> </w:t>
      </w:r>
      <w:r>
        <w:rPr/>
        <w:t>Servicios</w:t>
      </w:r>
      <w:r>
        <w:rPr>
          <w:spacing w:val="-1"/>
        </w:rPr>
        <w:t> </w:t>
      </w:r>
      <w:r>
        <w:rPr/>
        <w:t>Sociales con</w:t>
      </w:r>
      <w:r>
        <w:rPr>
          <w:spacing w:val="51"/>
        </w:rPr>
        <w:t> </w:t>
      </w:r>
      <w:r>
        <w:rPr/>
        <w:t>el</w:t>
      </w:r>
      <w:r>
        <w:rPr>
          <w:spacing w:val="40"/>
        </w:rPr>
        <w:t> </w:t>
      </w:r>
      <w:r>
        <w:rPr/>
        <w:t>nº</w:t>
      </w:r>
      <w:r>
        <w:rPr>
          <w:spacing w:val="51"/>
        </w:rPr>
        <w:t> </w:t>
      </w:r>
      <w:r>
        <w:rPr/>
        <w:t>LP</w:t>
      </w:r>
      <w:r>
        <w:rPr>
          <w:spacing w:val="40"/>
        </w:rPr>
        <w:t> </w:t>
      </w:r>
      <w:r>
        <w:rPr/>
        <w:t>FV</w:t>
      </w:r>
      <w:r>
        <w:rPr>
          <w:spacing w:val="40"/>
        </w:rPr>
        <w:t> </w:t>
      </w:r>
      <w:r>
        <w:rPr/>
        <w:t>022255,</w:t>
      </w:r>
      <w:r>
        <w:rPr>
          <w:spacing w:val="56"/>
        </w:rPr>
        <w:t> </w:t>
      </w:r>
      <w:r>
        <w:rPr/>
        <w:t>que</w:t>
      </w:r>
      <w:r>
        <w:rPr>
          <w:spacing w:val="40"/>
        </w:rPr>
        <w:t> </w:t>
      </w:r>
      <w:r>
        <w:rPr/>
        <w:t>consta</w:t>
      </w:r>
      <w:r>
        <w:rPr>
          <w:spacing w:val="40"/>
        </w:rPr>
        <w:t> </w:t>
      </w:r>
      <w:r>
        <w:rPr/>
        <w:t>en</w:t>
      </w:r>
      <w:r>
        <w:rPr>
          <w:spacing w:val="51"/>
        </w:rPr>
        <w:t> </w:t>
      </w:r>
      <w:r>
        <w:rPr/>
        <w:t>el</w:t>
      </w:r>
      <w:r>
        <w:rPr>
          <w:spacing w:val="40"/>
        </w:rPr>
        <w:t> </w:t>
      </w:r>
      <w:r>
        <w:rPr/>
        <w:t>expediente</w:t>
      </w:r>
      <w:r>
        <w:rPr>
          <w:spacing w:val="55"/>
        </w:rPr>
        <w:t>  </w:t>
      </w:r>
      <w:r>
        <w:rPr/>
        <w:t>y</w:t>
      </w:r>
      <w:r>
        <w:rPr>
          <w:spacing w:val="51"/>
        </w:rPr>
        <w:t> </w:t>
      </w:r>
      <w:r>
        <w:rPr/>
        <w:t>por</w:t>
      </w:r>
      <w:r>
        <w:rPr>
          <w:spacing w:val="40"/>
        </w:rPr>
        <w:t> </w:t>
      </w:r>
      <w:r>
        <w:rPr/>
        <w:t>tanto</w:t>
      </w:r>
      <w:r>
        <w:rPr>
          <w:spacing w:val="55"/>
        </w:rPr>
        <w:t> </w:t>
      </w:r>
      <w:r>
        <w:rPr/>
        <w:t>no</w:t>
      </w:r>
      <w:r>
        <w:rPr>
          <w:spacing w:val="51"/>
        </w:rPr>
        <w:t> </w:t>
      </w:r>
      <w:r>
        <w:rPr/>
        <w:t>tiene</w:t>
      </w:r>
      <w:r>
        <w:rPr>
          <w:spacing w:val="40"/>
        </w:rPr>
        <w:t> </w:t>
      </w:r>
      <w:r>
        <w:rPr/>
        <w:t>por</w:t>
      </w:r>
      <w:r>
        <w:rPr>
          <w:spacing w:val="51"/>
        </w:rPr>
        <w:t> </w:t>
      </w:r>
      <w:r>
        <w:rPr/>
        <w:t>objeto</w:t>
      </w:r>
    </w:p>
    <w:p>
      <w:pPr>
        <w:pStyle w:val="BodyText"/>
        <w:spacing w:after="0" w:line="276" w:lineRule="auto"/>
        <w:jc w:val="both"/>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3" w:right="1000"/>
        <w:jc w:val="both"/>
      </w:pPr>
      <w:r>
        <w:rPr/>
        <w:t>prestaciones propias de los contratos, ajustándose a lo previsto en la legislación de contratos del sector público, Ley 40/2015 del RJSP.</w:t>
      </w:r>
    </w:p>
    <w:p>
      <w:pPr>
        <w:pStyle w:val="BodyText"/>
      </w:pPr>
    </w:p>
    <w:p>
      <w:pPr>
        <w:pStyle w:val="BodyText"/>
        <w:spacing w:before="93"/>
      </w:pPr>
    </w:p>
    <w:p>
      <w:pPr>
        <w:pStyle w:val="BodyText"/>
        <w:spacing w:line="276" w:lineRule="auto"/>
        <w:ind w:left="3" w:right="989"/>
        <w:jc w:val="both"/>
      </w:pPr>
      <w:r>
        <w:rPr>
          <w:b/>
        </w:rPr>
        <w:t>SEGUNDA- CUANTÍA DE LA SUBVENCIÓN.- </w:t>
      </w:r>
      <w:r>
        <w:rPr/>
        <w:t>Para la financiación del presente Convenio de</w:t>
      </w:r>
      <w:r>
        <w:rPr>
          <w:spacing w:val="-1"/>
        </w:rPr>
        <w:t> </w:t>
      </w:r>
      <w:r>
        <w:rPr/>
        <w:t>Colaboración, el</w:t>
      </w:r>
      <w:r>
        <w:rPr>
          <w:spacing w:val="-1"/>
        </w:rPr>
        <w:t> </w:t>
      </w:r>
      <w:r>
        <w:rPr/>
        <w:t>Ayuntamiento de</w:t>
      </w:r>
      <w:r>
        <w:rPr>
          <w:spacing w:val="-1"/>
        </w:rPr>
        <w:t> </w:t>
      </w:r>
      <w:r>
        <w:rPr/>
        <w:t>la</w:t>
      </w:r>
      <w:r>
        <w:rPr>
          <w:spacing w:val="-1"/>
        </w:rPr>
        <w:t> </w:t>
      </w:r>
      <w:r>
        <w:rPr/>
        <w:t>Oliva aportará la cantidad de</w:t>
      </w:r>
      <w:r>
        <w:rPr>
          <w:spacing w:val="-1"/>
        </w:rPr>
        <w:t> </w:t>
      </w:r>
      <w:r>
        <w:rPr/>
        <w:t>CUARENTA Y CUATRO MIL (44.000,00 €) con cargo a la aplicación presupuestaria 231/48012 denominada " ASOCIACION AFFA".</w:t>
      </w:r>
    </w:p>
    <w:p>
      <w:pPr>
        <w:pStyle w:val="BodyText"/>
      </w:pPr>
    </w:p>
    <w:p>
      <w:pPr>
        <w:pStyle w:val="BodyText"/>
        <w:spacing w:before="80"/>
      </w:pPr>
    </w:p>
    <w:p>
      <w:pPr>
        <w:pStyle w:val="Heading1"/>
        <w:spacing w:before="1"/>
        <w:ind w:left="3" w:right="0"/>
        <w:jc w:val="both"/>
      </w:pPr>
      <w:r>
        <w:rPr/>
        <w:t>TERCERA.-</w:t>
      </w:r>
      <w:r>
        <w:rPr>
          <w:spacing w:val="64"/>
          <w:w w:val="150"/>
        </w:rPr>
        <w:t>  </w:t>
      </w:r>
      <w:r>
        <w:rPr/>
        <w:t>COMPATIBILIDAD</w:t>
      </w:r>
      <w:r>
        <w:rPr>
          <w:spacing w:val="65"/>
          <w:w w:val="150"/>
        </w:rPr>
        <w:t>  </w:t>
      </w:r>
      <w:r>
        <w:rPr/>
        <w:t>O</w:t>
      </w:r>
      <w:r>
        <w:rPr>
          <w:spacing w:val="63"/>
          <w:w w:val="150"/>
        </w:rPr>
        <w:t>  </w:t>
      </w:r>
      <w:r>
        <w:rPr/>
        <w:t>INCOMPATIBILIDAD</w:t>
      </w:r>
      <w:r>
        <w:rPr>
          <w:spacing w:val="65"/>
          <w:w w:val="150"/>
        </w:rPr>
        <w:t>  </w:t>
      </w:r>
      <w:r>
        <w:rPr/>
        <w:t>CON</w:t>
      </w:r>
      <w:r>
        <w:rPr>
          <w:spacing w:val="64"/>
          <w:w w:val="150"/>
        </w:rPr>
        <w:t>  </w:t>
      </w:r>
      <w:r>
        <w:rPr>
          <w:spacing w:val="-2"/>
        </w:rPr>
        <w:t>OTRAS</w:t>
      </w:r>
    </w:p>
    <w:p>
      <w:pPr>
        <w:pStyle w:val="BodyText"/>
        <w:spacing w:line="276" w:lineRule="auto" w:before="40"/>
        <w:ind w:left="3" w:right="987"/>
        <w:jc w:val="both"/>
      </w:pPr>
      <w:r>
        <w:rPr>
          <w:b/>
        </w:rPr>
        <w:t>SUBVENCIONES.-</w:t>
      </w:r>
      <w:r>
        <w:rPr>
          <w:b/>
          <w:spacing w:val="40"/>
        </w:rPr>
        <w:t> </w:t>
      </w:r>
      <w:r>
        <w:rPr/>
        <w:t>La subvención concedida será compatible con la percepción de otras subvenciones procedentes de cualquier otra administración pública o institución privada,</w:t>
      </w:r>
      <w:r>
        <w:rPr>
          <w:spacing w:val="40"/>
        </w:rPr>
        <w:t> </w:t>
      </w:r>
      <w:r>
        <w:rPr/>
        <w:t>salvo de la propia Corporación para la misma finalidad. En ningún caso, la suma total de las subveniones percibidas podrá ser superior al coste total del proyecto subvencionado,</w:t>
      </w:r>
      <w:r>
        <w:rPr>
          <w:spacing w:val="40"/>
        </w:rPr>
        <w:t> </w:t>
      </w:r>
      <w:r>
        <w:rPr/>
        <w:t>conforme al artículo 65 del Real Decreto 887/2006, 21 de julio, Reglamento de la Ley 38/2003, General de Subvenciones.</w:t>
      </w:r>
    </w:p>
    <w:p>
      <w:pPr>
        <w:pStyle w:val="BodyText"/>
      </w:pPr>
    </w:p>
    <w:p>
      <w:pPr>
        <w:pStyle w:val="BodyText"/>
        <w:spacing w:before="79"/>
      </w:pPr>
    </w:p>
    <w:p>
      <w:pPr>
        <w:pStyle w:val="BodyText"/>
        <w:spacing w:line="276" w:lineRule="auto"/>
        <w:ind w:left="3" w:right="1000"/>
        <w:jc w:val="both"/>
      </w:pPr>
      <w:r>
        <w:rPr>
          <w:b/>
        </w:rPr>
        <w:t>CUARTA.- FORMA DE ABONO.-</w:t>
      </w:r>
      <w:r>
        <w:rPr>
          <w:b/>
          <w:spacing w:val="40"/>
        </w:rPr>
        <w:t> </w:t>
      </w:r>
      <w:r>
        <w:rPr/>
        <w:t>La subvención se abonará en un solo pago a la Asociación. El Ayuntamiento de</w:t>
      </w:r>
      <w:r>
        <w:rPr>
          <w:spacing w:val="-2"/>
        </w:rPr>
        <w:t> </w:t>
      </w:r>
      <w:r>
        <w:rPr/>
        <w:t>la Oliva, realizará el abono de la subvención a</w:t>
      </w:r>
      <w:r>
        <w:rPr>
          <w:spacing w:val="-2"/>
        </w:rPr>
        <w:t> </w:t>
      </w:r>
      <w:r>
        <w:rPr/>
        <w:t>la Asociación con caracter anticipado a la justificación, de conformidad con lo previsto en los artículos 17 y</w:t>
      </w:r>
    </w:p>
    <w:p>
      <w:pPr>
        <w:pStyle w:val="BodyText"/>
        <w:spacing w:line="276" w:lineRule="auto"/>
        <w:ind w:left="3" w:right="1012"/>
        <w:jc w:val="both"/>
      </w:pPr>
      <w:r>
        <w:rPr/>
        <mc:AlternateContent>
          <mc:Choice Requires="wps">
            <w:drawing>
              <wp:anchor distT="0" distB="0" distL="0" distR="0" allowOverlap="1" layoutInCell="1" locked="0" behindDoc="0" simplePos="0" relativeHeight="15733760">
                <wp:simplePos x="0" y="0"/>
                <wp:positionH relativeFrom="page">
                  <wp:posOffset>6966310</wp:posOffset>
                </wp:positionH>
                <wp:positionV relativeFrom="paragraph">
                  <wp:posOffset>281286</wp:posOffset>
                </wp:positionV>
                <wp:extent cx="263525" cy="323342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6</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22.148579pt;width:20.75pt;height:254.6pt;mso-position-horizontal-relative:page;mso-position-vertical-relative:paragraph;z-index:15733760" type="#_x0000_t202" id="docshape12"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6</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t>34 de la Ley General de Subvenciones, cuando la Asociación asi lo solicite por haber </w:t>
      </w:r>
      <w:r>
        <w:rPr>
          <w:spacing w:val="-2"/>
        </w:rPr>
        <w:t>declarado:</w:t>
      </w:r>
    </w:p>
    <w:p>
      <w:pPr>
        <w:pStyle w:val="BodyText"/>
        <w:spacing w:line="276" w:lineRule="auto"/>
        <w:ind w:left="3" w:right="996"/>
        <w:jc w:val="both"/>
      </w:pPr>
      <w:r>
        <w:rPr/>
        <w:t>1.- La necesidad del pago anticipado de la suvención como financiación necesaria para poder llevar a cabo las actuaciones inherentes a la misma.</w:t>
      </w:r>
    </w:p>
    <w:p>
      <w:pPr>
        <w:pStyle w:val="BodyText"/>
        <w:spacing w:line="276" w:lineRule="auto"/>
        <w:ind w:left="3" w:right="1000"/>
        <w:jc w:val="both"/>
      </w:pPr>
      <w:r>
        <w:rPr/>
        <w:t>2.- Que la solicitud de subvención es anterior a la realización de la actividad, al objeto de recibir el pago anticipado.</w:t>
      </w:r>
    </w:p>
    <w:p>
      <w:pPr>
        <w:pStyle w:val="BodyText"/>
        <w:spacing w:line="276" w:lineRule="auto"/>
        <w:ind w:left="3" w:right="998" w:firstLine="710"/>
        <w:jc w:val="both"/>
      </w:pPr>
      <w:r>
        <w:rPr/>
        <w:t>En el caso de que la Entidad beneficiaria no solicitase el abono anticipado, el pago estará supeditado al previo acuerdo del órgano municipal competente de la aprobación</w:t>
      </w:r>
      <w:r>
        <w:rPr>
          <w:spacing w:val="40"/>
        </w:rPr>
        <w:t> </w:t>
      </w:r>
      <w:r>
        <w:rPr/>
        <w:t>de la Cuenta Justificativa del gasto realizado, presentada.</w:t>
      </w:r>
    </w:p>
    <w:p>
      <w:pPr>
        <w:pStyle w:val="BodyText"/>
      </w:pPr>
    </w:p>
    <w:p>
      <w:pPr>
        <w:pStyle w:val="BodyText"/>
        <w:spacing w:before="78"/>
      </w:pPr>
    </w:p>
    <w:p>
      <w:pPr>
        <w:pStyle w:val="BodyText"/>
        <w:spacing w:line="276" w:lineRule="auto"/>
        <w:ind w:left="3" w:right="990"/>
        <w:jc w:val="both"/>
      </w:pPr>
      <w:r>
        <w:rPr>
          <w:b/>
        </w:rPr>
        <w:t>QUINTA.- JUSTIFICACIÓN DE LA SUBVENCIÓN.- </w:t>
      </w:r>
      <w:r>
        <w:rPr/>
        <w:t>La justificación de la subvención se realizará de una sola vez, antes del 31 de enero de 2026, debiendo presentar a través de la sede electrónica del Ayuntamiento la siguiente documentación:</w:t>
      </w:r>
    </w:p>
    <w:p>
      <w:pPr>
        <w:pStyle w:val="BodyText"/>
        <w:spacing w:before="39"/>
      </w:pPr>
    </w:p>
    <w:p>
      <w:pPr>
        <w:pStyle w:val="ListParagraph"/>
        <w:numPr>
          <w:ilvl w:val="0"/>
          <w:numId w:val="2"/>
        </w:numPr>
        <w:tabs>
          <w:tab w:pos="723" w:val="left" w:leader="none"/>
        </w:tabs>
        <w:spacing w:line="276" w:lineRule="auto" w:before="0" w:after="0"/>
        <w:ind w:left="723" w:right="997" w:hanging="360"/>
        <w:jc w:val="left"/>
        <w:rPr>
          <w:rFonts w:ascii="Arial MT" w:hAnsi="Arial MT"/>
          <w:sz w:val="24"/>
        </w:rPr>
      </w:pPr>
      <w:r>
        <w:rPr>
          <w:b/>
          <w:sz w:val="24"/>
        </w:rPr>
        <w:t>Una memoria técnica, según modelo de memoria establecido</w:t>
      </w:r>
      <w:r>
        <w:rPr>
          <w:sz w:val="24"/>
        </w:rPr>
        <w:t>,</w:t>
      </w:r>
      <w:r>
        <w:rPr>
          <w:spacing w:val="78"/>
          <w:sz w:val="24"/>
        </w:rPr>
        <w:t> </w:t>
      </w:r>
      <w:r>
        <w:rPr>
          <w:sz w:val="24"/>
        </w:rPr>
        <w:t>en la que se detalle el</w:t>
      </w:r>
      <w:r>
        <w:rPr>
          <w:spacing w:val="-1"/>
          <w:sz w:val="24"/>
        </w:rPr>
        <w:t> </w:t>
      </w:r>
      <w:r>
        <w:rPr>
          <w:sz w:val="24"/>
        </w:rPr>
        <w:t>cumplimiento de</w:t>
      </w:r>
      <w:r>
        <w:rPr>
          <w:spacing w:val="-1"/>
          <w:sz w:val="24"/>
        </w:rPr>
        <w:t> </w:t>
      </w:r>
      <w:r>
        <w:rPr>
          <w:sz w:val="24"/>
        </w:rPr>
        <w:t>la</w:t>
      </w:r>
      <w:r>
        <w:rPr>
          <w:spacing w:val="-1"/>
          <w:sz w:val="24"/>
        </w:rPr>
        <w:t> </w:t>
      </w:r>
      <w:r>
        <w:rPr>
          <w:sz w:val="24"/>
        </w:rPr>
        <w:t>finalidad que</w:t>
      </w:r>
      <w:r>
        <w:rPr>
          <w:spacing w:val="-1"/>
          <w:sz w:val="24"/>
        </w:rPr>
        <w:t> </w:t>
      </w:r>
      <w:r>
        <w:rPr>
          <w:sz w:val="24"/>
        </w:rPr>
        <w:t>motivó la concesión de</w:t>
      </w:r>
      <w:r>
        <w:rPr>
          <w:spacing w:val="-1"/>
          <w:sz w:val="24"/>
        </w:rPr>
        <w:t> </w:t>
      </w:r>
      <w:r>
        <w:rPr>
          <w:sz w:val="24"/>
        </w:rPr>
        <w:t>la</w:t>
      </w:r>
      <w:r>
        <w:rPr>
          <w:spacing w:val="-1"/>
          <w:sz w:val="24"/>
        </w:rPr>
        <w:t> </w:t>
      </w:r>
      <w:r>
        <w:rPr>
          <w:sz w:val="24"/>
        </w:rPr>
        <w:t>ayuda</w:t>
      </w:r>
      <w:r>
        <w:rPr>
          <w:spacing w:val="-1"/>
          <w:sz w:val="24"/>
        </w:rPr>
        <w:t> </w:t>
      </w:r>
      <w:r>
        <w:rPr>
          <w:sz w:val="24"/>
        </w:rPr>
        <w:t>y</w:t>
      </w:r>
      <w:r>
        <w:rPr>
          <w:spacing w:val="-2"/>
          <w:sz w:val="24"/>
        </w:rPr>
        <w:t> </w:t>
      </w:r>
      <w:r>
        <w:rPr>
          <w:sz w:val="24"/>
        </w:rPr>
        <w:t>la</w:t>
      </w:r>
      <w:r>
        <w:rPr>
          <w:spacing w:val="-1"/>
          <w:sz w:val="24"/>
        </w:rPr>
        <w:t> </w:t>
      </w:r>
      <w:r>
        <w:rPr>
          <w:sz w:val="24"/>
        </w:rPr>
        <w:t>aplicación de</w:t>
      </w:r>
    </w:p>
    <w:p>
      <w:pPr>
        <w:pStyle w:val="ListParagraph"/>
        <w:spacing w:after="0" w:line="276" w:lineRule="auto"/>
        <w:jc w:val="left"/>
        <w:rPr>
          <w:rFonts w:ascii="Arial MT" w:hAnsi="Arial MT"/>
          <w:sz w:val="24"/>
        </w:rPr>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723" w:right="996"/>
        <w:jc w:val="both"/>
      </w:pPr>
      <w:r>
        <w:rPr/>
        <w:t>los fondos recibidos, recogiendo, el número de beneficiarios directos e indirectos beneficiarios del proyecto, así como toda la información sobre su desarrollo y conclusiones, acompañando recortes de prensa, programas, carteles anunciadores, así como cuanta documentación gráfica y</w:t>
      </w:r>
      <w:r>
        <w:rPr>
          <w:spacing w:val="-1"/>
        </w:rPr>
        <w:t> </w:t>
      </w:r>
      <w:r>
        <w:rPr/>
        <w:t>escrita se</w:t>
      </w:r>
      <w:r>
        <w:rPr>
          <w:spacing w:val="-2"/>
        </w:rPr>
        <w:t> </w:t>
      </w:r>
      <w:r>
        <w:rPr/>
        <w:t>haya elaborado, referente al programa </w:t>
      </w:r>
      <w:r>
        <w:rPr>
          <w:spacing w:val="-2"/>
        </w:rPr>
        <w:t>subvencionado.</w:t>
      </w:r>
    </w:p>
    <w:p>
      <w:pPr>
        <w:pStyle w:val="BodyText"/>
        <w:spacing w:before="38"/>
      </w:pPr>
    </w:p>
    <w:p>
      <w:pPr>
        <w:pStyle w:val="ListParagraph"/>
        <w:numPr>
          <w:ilvl w:val="0"/>
          <w:numId w:val="2"/>
        </w:numPr>
        <w:tabs>
          <w:tab w:pos="723" w:val="left" w:leader="none"/>
        </w:tabs>
        <w:spacing w:line="276" w:lineRule="auto" w:before="0" w:after="0"/>
        <w:ind w:left="723" w:right="1004" w:hanging="360"/>
        <w:jc w:val="both"/>
        <w:rPr>
          <w:rFonts w:ascii="Arial MT" w:hAnsi="Arial MT"/>
          <w:sz w:val="24"/>
        </w:rPr>
      </w:pPr>
      <w:r>
        <w:rPr>
          <w:b/>
          <w:sz w:val="24"/>
        </w:rPr>
        <w:t>Declaración responsable </w:t>
      </w:r>
      <w:r>
        <w:rPr>
          <w:sz w:val="24"/>
        </w:rPr>
        <w:t>del/la Presidente/a de</w:t>
      </w:r>
      <w:r>
        <w:rPr>
          <w:spacing w:val="-2"/>
          <w:sz w:val="24"/>
        </w:rPr>
        <w:t> </w:t>
      </w:r>
      <w:r>
        <w:rPr>
          <w:sz w:val="24"/>
        </w:rPr>
        <w:t>la Entidad ,</w:t>
      </w:r>
      <w:r>
        <w:rPr>
          <w:spacing w:val="-1"/>
          <w:sz w:val="24"/>
        </w:rPr>
        <w:t> </w:t>
      </w:r>
      <w:r>
        <w:rPr>
          <w:sz w:val="24"/>
        </w:rPr>
        <w:t>en la</w:t>
      </w:r>
      <w:r>
        <w:rPr>
          <w:spacing w:val="-2"/>
          <w:sz w:val="24"/>
        </w:rPr>
        <w:t> </w:t>
      </w:r>
      <w:r>
        <w:rPr>
          <w:sz w:val="24"/>
        </w:rPr>
        <w:t>que</w:t>
      </w:r>
      <w:r>
        <w:rPr>
          <w:spacing w:val="-2"/>
          <w:sz w:val="24"/>
        </w:rPr>
        <w:t> </w:t>
      </w:r>
      <w:r>
        <w:rPr>
          <w:sz w:val="24"/>
        </w:rPr>
        <w:t>conste de</w:t>
      </w:r>
      <w:r>
        <w:rPr>
          <w:spacing w:val="-2"/>
          <w:sz w:val="24"/>
        </w:rPr>
        <w:t> </w:t>
      </w:r>
      <w:r>
        <w:rPr>
          <w:sz w:val="24"/>
        </w:rPr>
        <w:t>forma expresa la realización de la actividad y el cumplimiento de la finalidad para la que fue </w:t>
      </w:r>
      <w:r>
        <w:rPr>
          <w:spacing w:val="-2"/>
          <w:sz w:val="24"/>
        </w:rPr>
        <w:t>concedida.</w:t>
      </w:r>
    </w:p>
    <w:p>
      <w:pPr>
        <w:pStyle w:val="BodyText"/>
        <w:spacing w:before="38"/>
      </w:pPr>
    </w:p>
    <w:p>
      <w:pPr>
        <w:pStyle w:val="Heading2"/>
        <w:numPr>
          <w:ilvl w:val="0"/>
          <w:numId w:val="2"/>
        </w:numPr>
        <w:tabs>
          <w:tab w:pos="723" w:val="left" w:leader="none"/>
        </w:tabs>
        <w:spacing w:line="276" w:lineRule="auto" w:before="1" w:after="0"/>
        <w:ind w:left="723" w:right="999" w:hanging="360"/>
        <w:jc w:val="both"/>
        <w:rPr>
          <w:rFonts w:ascii="Arial MT" w:hAnsi="Arial MT"/>
          <w:b w:val="0"/>
        </w:rPr>
      </w:pPr>
      <w:r>
        <w:rPr/>
        <w:t>Certificado del órgano de control de la Entidad que acredite la veracidad y regularidad de los gastos y pagos justificativos de la subvención, acompañado de una memoria económica justificativa </w:t>
      </w:r>
      <w:r>
        <w:rPr>
          <w:b w:val="0"/>
        </w:rPr>
        <w:t>del coste de las actividades que contendrá:</w:t>
      </w:r>
    </w:p>
    <w:p>
      <w:pPr>
        <w:pStyle w:val="BodyText"/>
        <w:spacing w:before="39"/>
      </w:pPr>
    </w:p>
    <w:p>
      <w:pPr>
        <w:pStyle w:val="ListParagraph"/>
        <w:numPr>
          <w:ilvl w:val="1"/>
          <w:numId w:val="2"/>
        </w:numPr>
        <w:tabs>
          <w:tab w:pos="1477" w:val="left" w:leader="none"/>
        </w:tabs>
        <w:spacing w:line="276" w:lineRule="auto" w:before="1" w:after="0"/>
        <w:ind w:left="1477" w:right="992" w:hanging="340"/>
        <w:jc w:val="both"/>
        <w:rPr>
          <w:sz w:val="24"/>
        </w:rPr>
      </w:pPr>
      <w:r>
        <w:rPr>
          <w:sz w:val="24"/>
        </w:rPr>
        <w:t>Una relación clasificada de los gastos de los servicios y actividades en la que </w:t>
      </w:r>
      <w:r>
        <w:rPr>
          <w:spacing w:val="-2"/>
          <w:sz w:val="24"/>
        </w:rPr>
        <w:t>conste:</w:t>
      </w:r>
    </w:p>
    <w:p>
      <w:pPr>
        <w:pStyle w:val="BodyText"/>
        <w:spacing w:line="276" w:lineRule="auto"/>
        <w:ind w:left="1477" w:right="1005"/>
        <w:jc w:val="both"/>
      </w:pPr>
      <w:r>
        <w:rPr/>
        <w:t>Nombre y dirección del proveedor, NIF o CIF, concepto del gasto, fecha del gasto, fecha y forma de pago, que proceda.</w:t>
      </w:r>
    </w:p>
    <w:p>
      <w:pPr>
        <w:spacing w:line="276" w:lineRule="auto" w:before="0"/>
        <w:ind w:left="1477" w:right="990" w:firstLine="0"/>
        <w:jc w:val="both"/>
        <w:rPr>
          <w:i/>
          <w:sz w:val="24"/>
        </w:rPr>
      </w:pPr>
      <w:r>
        <w:rPr>
          <w:i/>
          <w:sz w:val="24"/>
        </w:rPr>
        <mc:AlternateContent>
          <mc:Choice Requires="wps">
            <w:drawing>
              <wp:anchor distT="0" distB="0" distL="0" distR="0" allowOverlap="1" layoutInCell="1" locked="0" behindDoc="0" simplePos="0" relativeHeight="15734272">
                <wp:simplePos x="0" y="0"/>
                <wp:positionH relativeFrom="page">
                  <wp:posOffset>6966310</wp:posOffset>
                </wp:positionH>
                <wp:positionV relativeFrom="paragraph">
                  <wp:posOffset>1092687</wp:posOffset>
                </wp:positionV>
                <wp:extent cx="263525" cy="323342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7</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86.038422pt;width:20.75pt;height:254.6pt;mso-position-horizontal-relative:page;mso-position-vertical-relative:paragraph;z-index:15734272" type="#_x0000_t202" id="docshape13"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7</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i/>
          <w:sz w:val="24"/>
        </w:rPr>
        <w:t>Dicha memoria irá acompañada de las facturas originales de gastos efectivamente realizados, y demás documentos con valor probatorio en el tráfico mercantil o con eficacia administrativa en original, que deberán cumplir con los requisitos exigidos en la legislación vigente: nombre, dirección, NIF o CIF del expendedor, descripción detallada del gasto, contraprestación total con su correspondiente IGIC en su caso y datos identificativos y CIF de la entidad que realiza el gasto y documentación acreditativa de que el importe total ha sido pagado.</w:t>
      </w:r>
    </w:p>
    <w:p>
      <w:pPr>
        <w:pStyle w:val="BodyText"/>
        <w:spacing w:before="35"/>
        <w:rPr>
          <w:i/>
        </w:rPr>
      </w:pPr>
    </w:p>
    <w:p>
      <w:pPr>
        <w:pStyle w:val="ListParagraph"/>
        <w:numPr>
          <w:ilvl w:val="1"/>
          <w:numId w:val="2"/>
        </w:numPr>
        <w:tabs>
          <w:tab w:pos="1477" w:val="left" w:leader="none"/>
        </w:tabs>
        <w:spacing w:line="276" w:lineRule="auto" w:before="0" w:after="0"/>
        <w:ind w:left="1477" w:right="995" w:hanging="340"/>
        <w:jc w:val="both"/>
        <w:rPr>
          <w:sz w:val="24"/>
        </w:rPr>
      </w:pPr>
      <w:r>
        <w:rPr>
          <w:sz w:val="24"/>
        </w:rPr>
        <w:t>Los gastos de personal se justificarán mediante la aportación de las nóminas y documentación acreditativa de abono (transferencia bancaria), así como documentos acreditativos de pago (transferencia bancaria) de los TC1 y TC2 de la Seguridad Social, gastos de asesoría, etc.</w:t>
      </w:r>
    </w:p>
    <w:p>
      <w:pPr>
        <w:pStyle w:val="BodyText"/>
        <w:spacing w:before="40"/>
      </w:pPr>
    </w:p>
    <w:p>
      <w:pPr>
        <w:pStyle w:val="ListParagraph"/>
        <w:numPr>
          <w:ilvl w:val="1"/>
          <w:numId w:val="2"/>
        </w:numPr>
        <w:tabs>
          <w:tab w:pos="1477" w:val="left" w:leader="none"/>
        </w:tabs>
        <w:spacing w:line="276" w:lineRule="auto" w:before="1" w:after="0"/>
        <w:ind w:left="1477" w:right="999" w:hanging="340"/>
        <w:jc w:val="both"/>
        <w:rPr>
          <w:sz w:val="24"/>
        </w:rPr>
      </w:pPr>
      <w:r>
        <w:rPr>
          <w:sz w:val="24"/>
        </w:rPr>
        <w:t>Relación de otros ingresos o subvenciones que hayan financiado la actividad subvencionada con indicación del importe y la procedencia.</w:t>
      </w:r>
    </w:p>
    <w:p>
      <w:pPr>
        <w:pStyle w:val="BodyText"/>
      </w:pPr>
    </w:p>
    <w:p>
      <w:pPr>
        <w:pStyle w:val="BodyText"/>
        <w:spacing w:before="81"/>
      </w:pPr>
    </w:p>
    <w:p>
      <w:pPr>
        <w:pStyle w:val="BodyText"/>
        <w:spacing w:line="276" w:lineRule="auto"/>
        <w:ind w:left="3" w:right="995"/>
        <w:jc w:val="both"/>
      </w:pPr>
      <w:r>
        <w:rPr>
          <w:b/>
        </w:rPr>
        <w:t>SEXTA- COMISIÓN DE SEGUIMIENTO</w:t>
      </w:r>
      <w:r>
        <w:rPr/>
        <w:t>.- Ambas partes designarán un representante, encargándose conjuntamente del seguimiento de lo establecido en el presente documento y</w:t>
      </w:r>
      <w:r>
        <w:rPr>
          <w:spacing w:val="40"/>
        </w:rPr>
        <w:t> </w:t>
      </w:r>
      <w:r>
        <w:rPr/>
        <w:t>del desarrollo de las actuaciones que, a consecuencia del presente convenio se lleve a cabo y</w:t>
      </w:r>
    </w:p>
    <w:p>
      <w:pPr>
        <w:pStyle w:val="BodyText"/>
        <w:spacing w:after="0" w:line="276" w:lineRule="auto"/>
        <w:jc w:val="both"/>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3" w:right="989"/>
        <w:jc w:val="both"/>
      </w:pPr>
      <w:r>
        <w:rPr/>
        <w:t>manifiestan comprometerse a asumir, en cuanto a la ejecución del proyecto en cuestión, función que asume la Directiva de la Entidad Asociacion</w:t>
      </w:r>
      <w:r>
        <w:rPr>
          <w:spacing w:val="40"/>
        </w:rPr>
        <w:t> </w:t>
      </w:r>
      <w:r>
        <w:rPr/>
        <w:t>de Fuerteventura de Familias de Personas con Alzheimer y otras Demencias, AFFA, conjuntamente con la/el técnico/a de la Concejalía de Servicios Sociales de este Ayuntamiento, que se asigne para tal fin.</w:t>
      </w:r>
    </w:p>
    <w:p>
      <w:pPr>
        <w:pStyle w:val="BodyText"/>
        <w:spacing w:before="38"/>
      </w:pPr>
    </w:p>
    <w:p>
      <w:pPr>
        <w:pStyle w:val="BodyText"/>
        <w:spacing w:line="276" w:lineRule="auto"/>
        <w:ind w:left="3" w:right="991" w:firstLine="710"/>
        <w:jc w:val="both"/>
      </w:pPr>
      <w:r>
        <w:rPr/>
        <w:t>Esta comisión se reunirá al menos una vez al año y cuando así lo soliciten algunas de las partes, y se elevará al Ayuntamiento y a la Entidad Asociacion</w:t>
      </w:r>
      <w:r>
        <w:rPr>
          <w:spacing w:val="40"/>
        </w:rPr>
        <w:t> </w:t>
      </w:r>
      <w:r>
        <w:rPr/>
        <w:t>de Fuerteventura de Familias de Personas con Alzheimer y otras Demencias, AFFA , propuesta razonada de cuantas modificaciones derivadas del seguimiento del presente Convenio se considere oportuno introducir, siempre que beneficien la calidad de los servicios prestados.</w:t>
      </w:r>
    </w:p>
    <w:p>
      <w:pPr>
        <w:pStyle w:val="BodyText"/>
      </w:pPr>
    </w:p>
    <w:p>
      <w:pPr>
        <w:pStyle w:val="BodyText"/>
        <w:spacing w:before="81"/>
      </w:pPr>
    </w:p>
    <w:p>
      <w:pPr>
        <w:spacing w:before="0"/>
        <w:ind w:left="3" w:right="0" w:firstLine="0"/>
        <w:jc w:val="both"/>
        <w:rPr>
          <w:sz w:val="24"/>
        </w:rPr>
      </w:pPr>
      <w:r>
        <w:rPr>
          <w:b/>
          <w:sz w:val="24"/>
        </w:rPr>
        <w:t>SÉPTIMA.-</w:t>
      </w:r>
      <w:r>
        <w:rPr>
          <w:b/>
          <w:spacing w:val="-5"/>
          <w:sz w:val="24"/>
        </w:rPr>
        <w:t> </w:t>
      </w:r>
      <w:r>
        <w:rPr>
          <w:b/>
          <w:sz w:val="24"/>
        </w:rPr>
        <w:t>OBLIGACIONES</w:t>
      </w:r>
      <w:r>
        <w:rPr>
          <w:b/>
          <w:spacing w:val="-3"/>
          <w:sz w:val="24"/>
        </w:rPr>
        <w:t> </w:t>
      </w:r>
      <w:r>
        <w:rPr>
          <w:b/>
          <w:sz w:val="24"/>
        </w:rPr>
        <w:t>DE</w:t>
      </w:r>
      <w:r>
        <w:rPr>
          <w:b/>
          <w:spacing w:val="-4"/>
          <w:sz w:val="24"/>
        </w:rPr>
        <w:t> </w:t>
      </w:r>
      <w:r>
        <w:rPr>
          <w:b/>
          <w:sz w:val="24"/>
        </w:rPr>
        <w:t>LA</w:t>
      </w:r>
      <w:r>
        <w:rPr>
          <w:b/>
          <w:spacing w:val="-3"/>
          <w:sz w:val="24"/>
        </w:rPr>
        <w:t> </w:t>
      </w:r>
      <w:r>
        <w:rPr>
          <w:b/>
          <w:sz w:val="24"/>
        </w:rPr>
        <w:t>ASOCIACIÓN</w:t>
      </w:r>
      <w:r>
        <w:rPr>
          <w:sz w:val="24"/>
        </w:rPr>
        <w:t>.-</w:t>
      </w:r>
      <w:r>
        <w:rPr>
          <w:spacing w:val="25"/>
          <w:sz w:val="24"/>
        </w:rPr>
        <w:t>  </w:t>
      </w:r>
      <w:r>
        <w:rPr>
          <w:sz w:val="24"/>
        </w:rPr>
        <w:t>La</w:t>
      </w:r>
      <w:r>
        <w:rPr>
          <w:spacing w:val="-1"/>
          <w:sz w:val="24"/>
        </w:rPr>
        <w:t> </w:t>
      </w:r>
      <w:r>
        <w:rPr>
          <w:sz w:val="24"/>
        </w:rPr>
        <w:t>Entidad</w:t>
      </w:r>
      <w:r>
        <w:rPr>
          <w:spacing w:val="-1"/>
          <w:sz w:val="24"/>
        </w:rPr>
        <w:t> </w:t>
      </w:r>
      <w:r>
        <w:rPr>
          <w:sz w:val="24"/>
        </w:rPr>
        <w:t>se</w:t>
      </w:r>
      <w:r>
        <w:rPr>
          <w:spacing w:val="-4"/>
          <w:sz w:val="24"/>
        </w:rPr>
        <w:t> </w:t>
      </w:r>
      <w:r>
        <w:rPr>
          <w:sz w:val="24"/>
        </w:rPr>
        <w:t>compromete </w:t>
      </w:r>
      <w:r>
        <w:rPr>
          <w:spacing w:val="-5"/>
          <w:sz w:val="24"/>
        </w:rPr>
        <w:t>a:</w:t>
      </w:r>
    </w:p>
    <w:p>
      <w:pPr>
        <w:pStyle w:val="BodyText"/>
        <w:spacing w:before="81"/>
      </w:pPr>
    </w:p>
    <w:p>
      <w:pPr>
        <w:pStyle w:val="ListParagraph"/>
        <w:numPr>
          <w:ilvl w:val="0"/>
          <w:numId w:val="2"/>
        </w:numPr>
        <w:tabs>
          <w:tab w:pos="783" w:val="left" w:leader="none"/>
        </w:tabs>
        <w:spacing w:line="276" w:lineRule="auto" w:before="0" w:after="0"/>
        <w:ind w:left="783" w:right="996" w:hanging="360"/>
        <w:jc w:val="both"/>
        <w:rPr>
          <w:rFonts w:ascii="Arial MT" w:hAnsi="Arial MT"/>
          <w:sz w:val="24"/>
        </w:rPr>
      </w:pPr>
      <w:r>
        <w:rPr>
          <w:sz w:val="24"/>
        </w:rPr>
        <w:t>Ejecutar el proyecto objeto de este convenio, llevando a cabo las actividades y acciones que constituyen su objeto, en los términos y condiciones que se recogen en</w:t>
      </w:r>
      <w:r>
        <w:rPr>
          <w:spacing w:val="40"/>
          <w:sz w:val="24"/>
        </w:rPr>
        <w:t> </w:t>
      </w:r>
      <w:r>
        <w:rPr>
          <w:sz w:val="24"/>
        </w:rPr>
        <w:t>la memoria del proyecto aportada.</w:t>
      </w:r>
    </w:p>
    <w:p>
      <w:pPr>
        <w:pStyle w:val="BodyText"/>
        <w:spacing w:before="39"/>
      </w:pPr>
    </w:p>
    <w:p>
      <w:pPr>
        <w:pStyle w:val="ListParagraph"/>
        <w:numPr>
          <w:ilvl w:val="0"/>
          <w:numId w:val="2"/>
        </w:numPr>
        <w:tabs>
          <w:tab w:pos="783" w:val="left" w:leader="none"/>
        </w:tabs>
        <w:spacing w:line="273" w:lineRule="auto" w:before="0" w:after="0"/>
        <w:ind w:left="783" w:right="989" w:hanging="360"/>
        <w:jc w:val="both"/>
        <w:rPr>
          <w:rFonts w:ascii="Arial MT" w:hAnsi="Arial MT"/>
          <w:sz w:val="24"/>
        </w:rPr>
      </w:pPr>
      <w:r>
        <w:rPr>
          <w:sz w:val="24"/>
        </w:rPr>
        <w:t>Realizar una coordinación conjunta con la Concejalía de Servicios Sociales, reuniéndose siempre y cuando sea necesario a petición de alguna de las partes.</w:t>
      </w:r>
    </w:p>
    <w:p>
      <w:pPr>
        <w:pStyle w:val="BodyText"/>
        <w:spacing w:before="44"/>
      </w:pPr>
    </w:p>
    <w:p>
      <w:pPr>
        <w:pStyle w:val="ListParagraph"/>
        <w:numPr>
          <w:ilvl w:val="0"/>
          <w:numId w:val="2"/>
        </w:numPr>
        <w:tabs>
          <w:tab w:pos="783" w:val="left" w:leader="none"/>
        </w:tabs>
        <w:spacing w:line="276" w:lineRule="auto" w:before="0" w:after="0"/>
        <w:ind w:left="783" w:right="995" w:hanging="360"/>
        <w:jc w:val="both"/>
        <w:rPr>
          <w:rFonts w:ascii="Arial MT" w:hAnsi="Arial MT"/>
          <w:sz w:val="24"/>
        </w:rPr>
      </w:pPr>
      <w:r>
        <w:rPr>
          <w:rFonts w:ascii="Arial MT" w:hAnsi="Arial MT"/>
          <w:sz w:val="24"/>
        </w:rPr>
        <mc:AlternateContent>
          <mc:Choice Requires="wps">
            <w:drawing>
              <wp:anchor distT="0" distB="0" distL="0" distR="0" allowOverlap="1" layoutInCell="1" locked="0" behindDoc="0" simplePos="0" relativeHeight="15734784">
                <wp:simplePos x="0" y="0"/>
                <wp:positionH relativeFrom="page">
                  <wp:posOffset>6966310</wp:posOffset>
                </wp:positionH>
                <wp:positionV relativeFrom="paragraph">
                  <wp:posOffset>491334</wp:posOffset>
                </wp:positionV>
                <wp:extent cx="263525" cy="32334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8</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38.68774pt;width:20.75pt;height:254.6pt;mso-position-horizontal-relative:page;mso-position-vertical-relative:paragraph;z-index:15734784" type="#_x0000_t202" id="docshape14"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8</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sz w:val="24"/>
        </w:rPr>
        <w:t>Destinar la subvención al fin concreto para el que se le concedió. El incumplimiento de esta obligación será causa de reintegro.</w:t>
      </w:r>
    </w:p>
    <w:p>
      <w:pPr>
        <w:pStyle w:val="BodyText"/>
        <w:spacing w:before="40"/>
      </w:pPr>
    </w:p>
    <w:p>
      <w:pPr>
        <w:pStyle w:val="ListParagraph"/>
        <w:numPr>
          <w:ilvl w:val="0"/>
          <w:numId w:val="2"/>
        </w:numPr>
        <w:tabs>
          <w:tab w:pos="783" w:val="left" w:leader="none"/>
        </w:tabs>
        <w:spacing w:line="276" w:lineRule="auto" w:before="0" w:after="0"/>
        <w:ind w:left="783" w:right="1004" w:hanging="360"/>
        <w:jc w:val="both"/>
        <w:rPr>
          <w:rFonts w:ascii="Arial MT" w:hAnsi="Arial MT"/>
          <w:sz w:val="24"/>
        </w:rPr>
      </w:pPr>
      <w:r>
        <w:rPr>
          <w:sz w:val="24"/>
        </w:rPr>
        <w:t>Justificar ante el órgano concedente el cumplimiento de los requisitos y condiciones, así como la realización de la actividad y el cumplimiento de la finalidad que determinen la concesión o disfrute de la subvención.</w:t>
      </w:r>
    </w:p>
    <w:p>
      <w:pPr>
        <w:pStyle w:val="BodyText"/>
        <w:spacing w:before="39"/>
      </w:pPr>
    </w:p>
    <w:p>
      <w:pPr>
        <w:pStyle w:val="ListParagraph"/>
        <w:numPr>
          <w:ilvl w:val="0"/>
          <w:numId w:val="2"/>
        </w:numPr>
        <w:tabs>
          <w:tab w:pos="782" w:val="left" w:leader="none"/>
        </w:tabs>
        <w:spacing w:line="240" w:lineRule="auto" w:before="0" w:after="0"/>
        <w:ind w:left="782" w:right="0" w:hanging="359"/>
        <w:jc w:val="left"/>
        <w:rPr>
          <w:rFonts w:ascii="Arial MT" w:hAnsi="Arial MT"/>
          <w:sz w:val="24"/>
        </w:rPr>
      </w:pPr>
      <w:r>
        <w:rPr>
          <w:sz w:val="24"/>
        </w:rPr>
        <w:t>Dar</w:t>
      </w:r>
      <w:r>
        <w:rPr>
          <w:spacing w:val="-6"/>
          <w:sz w:val="24"/>
        </w:rPr>
        <w:t> </w:t>
      </w:r>
      <w:r>
        <w:rPr>
          <w:sz w:val="24"/>
        </w:rPr>
        <w:t>la</w:t>
      </w:r>
      <w:r>
        <w:rPr>
          <w:spacing w:val="-2"/>
          <w:sz w:val="24"/>
        </w:rPr>
        <w:t> </w:t>
      </w:r>
      <w:r>
        <w:rPr>
          <w:sz w:val="24"/>
        </w:rPr>
        <w:t>adecuada</w:t>
      </w:r>
      <w:r>
        <w:rPr>
          <w:spacing w:val="-2"/>
          <w:sz w:val="24"/>
        </w:rPr>
        <w:t> </w:t>
      </w:r>
      <w:r>
        <w:rPr>
          <w:sz w:val="24"/>
        </w:rPr>
        <w:t>publicidad a</w:t>
      </w:r>
      <w:r>
        <w:rPr>
          <w:spacing w:val="-4"/>
          <w:sz w:val="24"/>
        </w:rPr>
        <w:t> </w:t>
      </w:r>
      <w:r>
        <w:rPr>
          <w:sz w:val="24"/>
        </w:rPr>
        <w:t>la</w:t>
      </w:r>
      <w:r>
        <w:rPr>
          <w:spacing w:val="-4"/>
          <w:sz w:val="24"/>
        </w:rPr>
        <w:t> </w:t>
      </w:r>
      <w:r>
        <w:rPr>
          <w:sz w:val="24"/>
        </w:rPr>
        <w:t>subvención</w:t>
      </w:r>
      <w:r>
        <w:rPr>
          <w:spacing w:val="-3"/>
          <w:sz w:val="24"/>
        </w:rPr>
        <w:t> </w:t>
      </w:r>
      <w:r>
        <w:rPr>
          <w:spacing w:val="-2"/>
          <w:sz w:val="24"/>
        </w:rPr>
        <w:t>percibida.</w:t>
      </w:r>
    </w:p>
    <w:p>
      <w:pPr>
        <w:pStyle w:val="BodyText"/>
        <w:spacing w:before="81"/>
      </w:pPr>
    </w:p>
    <w:p>
      <w:pPr>
        <w:pStyle w:val="ListParagraph"/>
        <w:numPr>
          <w:ilvl w:val="0"/>
          <w:numId w:val="2"/>
        </w:numPr>
        <w:tabs>
          <w:tab w:pos="783" w:val="left" w:leader="none"/>
        </w:tabs>
        <w:spacing w:line="276" w:lineRule="auto" w:before="0" w:after="0"/>
        <w:ind w:left="783" w:right="989" w:hanging="360"/>
        <w:jc w:val="both"/>
        <w:rPr>
          <w:rFonts w:ascii="Arial MT" w:hAnsi="Arial MT"/>
          <w:sz w:val="24"/>
        </w:rPr>
      </w:pPr>
      <w:r>
        <w:rPr>
          <w:sz w:val="24"/>
        </w:rPr>
        <w:t>Someterse a las actuaciones de comprobación, a efectuar por el órgano concedente,</w:t>
      </w:r>
      <w:r>
        <w:rPr>
          <w:spacing w:val="40"/>
          <w:sz w:val="24"/>
        </w:rPr>
        <w:t> </w:t>
      </w:r>
      <w:r>
        <w:rPr>
          <w:sz w:val="24"/>
        </w:rPr>
        <w:t>así</w:t>
      </w:r>
      <w:r>
        <w:rPr>
          <w:spacing w:val="-2"/>
          <w:sz w:val="24"/>
        </w:rPr>
        <w:t> </w:t>
      </w:r>
      <w:r>
        <w:rPr>
          <w:sz w:val="24"/>
        </w:rPr>
        <w:t>como</w:t>
      </w:r>
      <w:r>
        <w:rPr>
          <w:spacing w:val="-1"/>
          <w:sz w:val="24"/>
        </w:rPr>
        <w:t> </w:t>
      </w:r>
      <w:r>
        <w:rPr>
          <w:sz w:val="24"/>
        </w:rPr>
        <w:t>cualesquiera otras de</w:t>
      </w:r>
      <w:r>
        <w:rPr>
          <w:spacing w:val="-2"/>
          <w:sz w:val="24"/>
        </w:rPr>
        <w:t> </w:t>
      </w:r>
      <w:r>
        <w:rPr>
          <w:sz w:val="24"/>
        </w:rPr>
        <w:t>comprobación y</w:t>
      </w:r>
      <w:r>
        <w:rPr>
          <w:spacing w:val="-2"/>
          <w:sz w:val="24"/>
        </w:rPr>
        <w:t> </w:t>
      </w:r>
      <w:r>
        <w:rPr>
          <w:sz w:val="24"/>
        </w:rPr>
        <w:t>control financiero</w:t>
      </w:r>
      <w:r>
        <w:rPr>
          <w:spacing w:val="-1"/>
          <w:sz w:val="24"/>
        </w:rPr>
        <w:t> </w:t>
      </w:r>
      <w:r>
        <w:rPr>
          <w:sz w:val="24"/>
        </w:rPr>
        <w:t>que</w:t>
      </w:r>
      <w:r>
        <w:rPr>
          <w:spacing w:val="-2"/>
          <w:sz w:val="24"/>
        </w:rPr>
        <w:t> </w:t>
      </w:r>
      <w:r>
        <w:rPr>
          <w:sz w:val="24"/>
        </w:rPr>
        <w:t>puedan</w:t>
      </w:r>
      <w:r>
        <w:rPr>
          <w:spacing w:val="-1"/>
          <w:sz w:val="24"/>
        </w:rPr>
        <w:t> </w:t>
      </w:r>
      <w:r>
        <w:rPr>
          <w:sz w:val="24"/>
        </w:rPr>
        <w:t>realizar los órganos de control competentes, tanto nacionales como comunitarios, aportando cuanta información le sea requerida en el ejercicio de las actuaciones anteriores.</w:t>
      </w:r>
    </w:p>
    <w:p>
      <w:pPr>
        <w:pStyle w:val="BodyText"/>
        <w:spacing w:before="37"/>
      </w:pPr>
    </w:p>
    <w:p>
      <w:pPr>
        <w:pStyle w:val="ListParagraph"/>
        <w:numPr>
          <w:ilvl w:val="0"/>
          <w:numId w:val="2"/>
        </w:numPr>
        <w:tabs>
          <w:tab w:pos="783" w:val="left" w:leader="none"/>
        </w:tabs>
        <w:spacing w:line="276" w:lineRule="auto" w:before="1" w:after="0"/>
        <w:ind w:left="783" w:right="994" w:hanging="360"/>
        <w:jc w:val="both"/>
        <w:rPr>
          <w:rFonts w:ascii="Arial MT" w:hAnsi="Arial MT"/>
          <w:sz w:val="24"/>
        </w:rPr>
      </w:pPr>
      <w:r>
        <w:rPr>
          <w:sz w:val="24"/>
        </w:rPr>
        <w:t>Comunicar</w:t>
      </w:r>
      <w:r>
        <w:rPr>
          <w:spacing w:val="-2"/>
          <w:sz w:val="24"/>
        </w:rPr>
        <w:t> </w:t>
      </w:r>
      <w:r>
        <w:rPr>
          <w:sz w:val="24"/>
        </w:rPr>
        <w:t>al</w:t>
      </w:r>
      <w:r>
        <w:rPr>
          <w:spacing w:val="-4"/>
          <w:sz w:val="24"/>
        </w:rPr>
        <w:t> </w:t>
      </w:r>
      <w:r>
        <w:rPr>
          <w:sz w:val="24"/>
        </w:rPr>
        <w:t>órgano</w:t>
      </w:r>
      <w:r>
        <w:rPr>
          <w:spacing w:val="-4"/>
          <w:sz w:val="24"/>
        </w:rPr>
        <w:t> </w:t>
      </w:r>
      <w:r>
        <w:rPr>
          <w:sz w:val="24"/>
        </w:rPr>
        <w:t>concedente</w:t>
      </w:r>
      <w:r>
        <w:rPr>
          <w:spacing w:val="-3"/>
          <w:sz w:val="24"/>
        </w:rPr>
        <w:t> </w:t>
      </w:r>
      <w:r>
        <w:rPr>
          <w:sz w:val="24"/>
        </w:rPr>
        <w:t>la</w:t>
      </w:r>
      <w:r>
        <w:rPr>
          <w:spacing w:val="-4"/>
          <w:sz w:val="24"/>
        </w:rPr>
        <w:t> </w:t>
      </w:r>
      <w:r>
        <w:rPr>
          <w:sz w:val="24"/>
        </w:rPr>
        <w:t>obtención</w:t>
      </w:r>
      <w:r>
        <w:rPr>
          <w:spacing w:val="-2"/>
          <w:sz w:val="24"/>
        </w:rPr>
        <w:t> </w:t>
      </w:r>
      <w:r>
        <w:rPr>
          <w:sz w:val="24"/>
        </w:rPr>
        <w:t>de</w:t>
      </w:r>
      <w:r>
        <w:rPr>
          <w:spacing w:val="-5"/>
          <w:sz w:val="24"/>
        </w:rPr>
        <w:t> </w:t>
      </w:r>
      <w:r>
        <w:rPr>
          <w:sz w:val="24"/>
        </w:rPr>
        <w:t>otras</w:t>
      </w:r>
      <w:r>
        <w:rPr>
          <w:spacing w:val="-3"/>
          <w:sz w:val="24"/>
        </w:rPr>
        <w:t> </w:t>
      </w:r>
      <w:r>
        <w:rPr>
          <w:sz w:val="24"/>
        </w:rPr>
        <w:t>subvenciones,</w:t>
      </w:r>
      <w:r>
        <w:rPr>
          <w:spacing w:val="-4"/>
          <w:sz w:val="24"/>
        </w:rPr>
        <w:t> </w:t>
      </w:r>
      <w:r>
        <w:rPr>
          <w:sz w:val="24"/>
        </w:rPr>
        <w:t>ayudas,</w:t>
      </w:r>
      <w:r>
        <w:rPr>
          <w:spacing w:val="-4"/>
          <w:sz w:val="24"/>
        </w:rPr>
        <w:t> </w:t>
      </w:r>
      <w:r>
        <w:rPr>
          <w:sz w:val="24"/>
        </w:rPr>
        <w:t>ingresos o recursos que financien las actividades subvencionadas. Esta comunicación deberá efectuarse tan pronto como se conozca y, en todo caso, con anterioridad a la justificación de la aplicación dada a los fondos percibidos.</w:t>
      </w:r>
    </w:p>
    <w:p>
      <w:pPr>
        <w:pStyle w:val="ListParagraph"/>
        <w:spacing w:after="0" w:line="276" w:lineRule="auto"/>
        <w:jc w:val="both"/>
        <w:rPr>
          <w:rFonts w:ascii="Arial MT" w:hAnsi="Arial MT"/>
          <w:sz w:val="24"/>
        </w:rPr>
        <w:sectPr>
          <w:pgSz w:w="11910" w:h="16840"/>
          <w:pgMar w:header="602" w:footer="1017" w:top="2180" w:bottom="1200" w:left="1417" w:right="425"/>
        </w:sectPr>
      </w:pPr>
    </w:p>
    <w:p>
      <w:pPr>
        <w:pStyle w:val="BodyText"/>
      </w:pPr>
    </w:p>
    <w:p>
      <w:pPr>
        <w:pStyle w:val="BodyText"/>
      </w:pPr>
    </w:p>
    <w:p>
      <w:pPr>
        <w:pStyle w:val="BodyText"/>
        <w:spacing w:before="252"/>
      </w:pPr>
    </w:p>
    <w:p>
      <w:pPr>
        <w:pStyle w:val="ListParagraph"/>
        <w:numPr>
          <w:ilvl w:val="0"/>
          <w:numId w:val="2"/>
        </w:numPr>
        <w:tabs>
          <w:tab w:pos="783" w:val="left" w:leader="none"/>
        </w:tabs>
        <w:spacing w:line="276" w:lineRule="auto" w:before="1" w:after="0"/>
        <w:ind w:left="783" w:right="1008" w:hanging="360"/>
        <w:jc w:val="both"/>
        <w:rPr>
          <w:rFonts w:ascii="Arial MT" w:hAnsi="Arial MT"/>
          <w:sz w:val="24"/>
        </w:rPr>
      </w:pPr>
      <w:r>
        <w:rPr>
          <w:sz w:val="24"/>
        </w:rPr>
        <w:t>Acreditar que se halla al corriente en el cumplimiento de sus obligaciones tributarias</w:t>
      </w:r>
      <w:r>
        <w:rPr>
          <w:spacing w:val="40"/>
          <w:sz w:val="24"/>
        </w:rPr>
        <w:t> </w:t>
      </w:r>
      <w:r>
        <w:rPr>
          <w:sz w:val="24"/>
        </w:rPr>
        <w:t>y frente a la Seguridad Social.</w:t>
      </w:r>
    </w:p>
    <w:p>
      <w:pPr>
        <w:pStyle w:val="BodyText"/>
        <w:spacing w:before="40"/>
      </w:pPr>
    </w:p>
    <w:p>
      <w:pPr>
        <w:pStyle w:val="ListParagraph"/>
        <w:numPr>
          <w:ilvl w:val="0"/>
          <w:numId w:val="2"/>
        </w:numPr>
        <w:tabs>
          <w:tab w:pos="783" w:val="left" w:leader="none"/>
        </w:tabs>
        <w:spacing w:line="276" w:lineRule="auto" w:before="0" w:after="0"/>
        <w:ind w:left="783" w:right="999" w:hanging="360"/>
        <w:jc w:val="both"/>
        <w:rPr>
          <w:rFonts w:ascii="Arial MT" w:hAnsi="Arial MT"/>
          <w:sz w:val="24"/>
        </w:rPr>
      </w:pPr>
      <w:r>
        <w:rPr>
          <w:sz w:val="24"/>
        </w:rPr>
        <w:t>Disponer de los libros contables, registros diligenciados y demás documentos debidamente auditados en los términos exigidos por la legislación mercantil y sectorial aplicable al beneficiario en cada caso, así como cuantos estados contables y registros específicos sean exigidos por las bases reguladoras de las subvenciones, con la finalidad de garantizar el adecuado ejercicio de las facultades de comprobación y </w:t>
      </w:r>
      <w:r>
        <w:rPr>
          <w:spacing w:val="-2"/>
          <w:sz w:val="24"/>
        </w:rPr>
        <w:t>control.</w:t>
      </w:r>
    </w:p>
    <w:p>
      <w:pPr>
        <w:pStyle w:val="BodyText"/>
        <w:spacing w:before="36"/>
      </w:pPr>
    </w:p>
    <w:p>
      <w:pPr>
        <w:pStyle w:val="ListParagraph"/>
        <w:numPr>
          <w:ilvl w:val="0"/>
          <w:numId w:val="2"/>
        </w:numPr>
        <w:tabs>
          <w:tab w:pos="783" w:val="left" w:leader="none"/>
        </w:tabs>
        <w:spacing w:line="276" w:lineRule="auto" w:before="1" w:after="0"/>
        <w:ind w:left="783" w:right="997" w:hanging="360"/>
        <w:jc w:val="both"/>
        <w:rPr>
          <w:rFonts w:ascii="Arial MT" w:hAnsi="Arial MT"/>
          <w:sz w:val="24"/>
        </w:rPr>
      </w:pPr>
      <w:r>
        <w:rPr>
          <w:sz w:val="24"/>
        </w:rPr>
        <w:t>Conservar los documentos justificativos de la aplicación de los fondos recibidos, incluidos los documentos electrónicos, en tanto puedan ser objeto de las actuaciones de comprobación y control.</w:t>
      </w:r>
    </w:p>
    <w:p>
      <w:pPr>
        <w:pStyle w:val="BodyText"/>
        <w:spacing w:before="38"/>
      </w:pPr>
    </w:p>
    <w:p>
      <w:pPr>
        <w:pStyle w:val="ListParagraph"/>
        <w:numPr>
          <w:ilvl w:val="0"/>
          <w:numId w:val="2"/>
        </w:numPr>
        <w:tabs>
          <w:tab w:pos="783" w:val="left" w:leader="none"/>
        </w:tabs>
        <w:spacing w:line="276" w:lineRule="auto" w:before="0" w:after="0"/>
        <w:ind w:left="783" w:right="992" w:hanging="360"/>
        <w:jc w:val="both"/>
        <w:rPr>
          <w:rFonts w:ascii="Arial MT" w:hAnsi="Arial MT"/>
          <w:sz w:val="24"/>
        </w:rPr>
      </w:pPr>
      <w:r>
        <w:rPr>
          <w:sz w:val="24"/>
        </w:rPr>
        <w:t>Adoptar las medidas de difusión contenidas en el apartado 4 del artículo 18 de la Ley 38/2003, de 17 de noviembre, General de Subvenciones.</w:t>
      </w:r>
    </w:p>
    <w:p>
      <w:pPr>
        <w:pStyle w:val="BodyText"/>
        <w:spacing w:before="40"/>
      </w:pPr>
    </w:p>
    <w:p>
      <w:pPr>
        <w:pStyle w:val="ListParagraph"/>
        <w:numPr>
          <w:ilvl w:val="0"/>
          <w:numId w:val="2"/>
        </w:numPr>
        <w:tabs>
          <w:tab w:pos="783" w:val="left" w:leader="none"/>
        </w:tabs>
        <w:spacing w:line="276" w:lineRule="auto" w:before="1" w:after="0"/>
        <w:ind w:left="783" w:right="989" w:hanging="360"/>
        <w:jc w:val="both"/>
        <w:rPr>
          <w:rFonts w:ascii="Arial MT" w:hAnsi="Arial MT"/>
          <w:sz w:val="24"/>
        </w:rPr>
      </w:pPr>
      <w:r>
        <w:rPr>
          <w:rFonts w:ascii="Arial MT" w:hAnsi="Arial MT"/>
          <w:sz w:val="24"/>
        </w:rPr>
        <mc:AlternateContent>
          <mc:Choice Requires="wps">
            <w:drawing>
              <wp:anchor distT="0" distB="0" distL="0" distR="0" allowOverlap="1" layoutInCell="1" locked="0" behindDoc="0" simplePos="0" relativeHeight="15735296">
                <wp:simplePos x="0" y="0"/>
                <wp:positionH relativeFrom="page">
                  <wp:posOffset>6966310</wp:posOffset>
                </wp:positionH>
                <wp:positionV relativeFrom="paragraph">
                  <wp:posOffset>1095027</wp:posOffset>
                </wp:positionV>
                <wp:extent cx="263525" cy="323342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63525" cy="323342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9</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86.222603pt;width:20.75pt;height:254.6pt;mso-position-horizontal-relative:page;mso-position-vertical-relative:paragraph;z-index:15735296" type="#_x0000_t202" id="docshape15"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9</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sz w:val="24"/>
        </w:rPr>
        <w:t>Proceder al reintegro de los fondos percibidos en los supuestos contemplados en el artículo 37 de la Ley 38/2003, de</w:t>
      </w:r>
      <w:r>
        <w:rPr>
          <w:spacing w:val="-1"/>
          <w:sz w:val="24"/>
        </w:rPr>
        <w:t> </w:t>
      </w:r>
      <w:r>
        <w:rPr>
          <w:sz w:val="24"/>
        </w:rPr>
        <w:t>17 de noviembre, General de Subvenciones.En caso de procederse al reintegro con</w:t>
      </w:r>
      <w:r>
        <w:rPr>
          <w:spacing w:val="40"/>
          <w:sz w:val="24"/>
        </w:rPr>
        <w:t> </w:t>
      </w:r>
      <w:r>
        <w:rPr>
          <w:sz w:val="24"/>
        </w:rPr>
        <w:t>los intereses de demora correspondientes, este se realizará sin perjuicio de las sanciones que se pudiera imponer por infracción administrativa en materia de subvenciones, de conformidad con el art. 67 de la Ley General de Subvenciones de Canarias.</w:t>
      </w:r>
    </w:p>
    <w:p>
      <w:pPr>
        <w:pStyle w:val="BodyText"/>
      </w:pPr>
    </w:p>
    <w:p>
      <w:pPr>
        <w:pStyle w:val="BodyText"/>
        <w:spacing w:before="219"/>
      </w:pPr>
    </w:p>
    <w:p>
      <w:pPr>
        <w:spacing w:line="276" w:lineRule="auto" w:before="0"/>
        <w:ind w:left="3" w:right="0" w:firstLine="0"/>
        <w:jc w:val="left"/>
        <w:rPr>
          <w:sz w:val="24"/>
        </w:rPr>
      </w:pPr>
      <w:r>
        <w:rPr>
          <w:b/>
          <w:sz w:val="24"/>
        </w:rPr>
        <w:t>OCTAVA.-</w:t>
      </w:r>
      <w:r>
        <w:rPr>
          <w:b/>
          <w:spacing w:val="-4"/>
          <w:sz w:val="24"/>
        </w:rPr>
        <w:t> </w:t>
      </w:r>
      <w:r>
        <w:rPr>
          <w:b/>
          <w:sz w:val="24"/>
        </w:rPr>
        <w:t>OBLIGACIONES</w:t>
      </w:r>
      <w:r>
        <w:rPr>
          <w:b/>
          <w:spacing w:val="-5"/>
          <w:sz w:val="24"/>
        </w:rPr>
        <w:t> </w:t>
      </w:r>
      <w:r>
        <w:rPr>
          <w:b/>
          <w:sz w:val="24"/>
        </w:rPr>
        <w:t>DEL</w:t>
      </w:r>
      <w:r>
        <w:rPr>
          <w:b/>
          <w:spacing w:val="-4"/>
          <w:sz w:val="24"/>
        </w:rPr>
        <w:t> </w:t>
      </w:r>
      <w:r>
        <w:rPr>
          <w:b/>
          <w:sz w:val="24"/>
        </w:rPr>
        <w:t>AYUNTAMIENTO</w:t>
      </w:r>
      <w:r>
        <w:rPr>
          <w:sz w:val="24"/>
        </w:rPr>
        <w:t>.-</w:t>
      </w:r>
      <w:r>
        <w:rPr>
          <w:spacing w:val="-4"/>
          <w:sz w:val="24"/>
        </w:rPr>
        <w:t> </w:t>
      </w:r>
      <w:r>
        <w:rPr>
          <w:sz w:val="24"/>
        </w:rPr>
        <w:t>El</w:t>
      </w:r>
      <w:r>
        <w:rPr>
          <w:spacing w:val="-4"/>
          <w:sz w:val="24"/>
        </w:rPr>
        <w:t> </w:t>
      </w:r>
      <w:r>
        <w:rPr>
          <w:sz w:val="24"/>
        </w:rPr>
        <w:t>Ayuntamiento</w:t>
      </w:r>
      <w:r>
        <w:rPr>
          <w:spacing w:val="-2"/>
          <w:sz w:val="24"/>
        </w:rPr>
        <w:t> </w:t>
      </w:r>
      <w:r>
        <w:rPr>
          <w:sz w:val="24"/>
        </w:rPr>
        <w:t>de</w:t>
      </w:r>
      <w:r>
        <w:rPr>
          <w:spacing w:val="-4"/>
          <w:sz w:val="24"/>
        </w:rPr>
        <w:t> </w:t>
      </w:r>
      <w:r>
        <w:rPr>
          <w:sz w:val="24"/>
        </w:rPr>
        <w:t>La</w:t>
      </w:r>
      <w:r>
        <w:rPr>
          <w:spacing w:val="-4"/>
          <w:sz w:val="24"/>
        </w:rPr>
        <w:t> </w:t>
      </w:r>
      <w:r>
        <w:rPr>
          <w:sz w:val="24"/>
        </w:rPr>
        <w:t>Oliva</w:t>
      </w:r>
      <w:r>
        <w:rPr>
          <w:spacing w:val="-4"/>
          <w:sz w:val="24"/>
        </w:rPr>
        <w:t> </w:t>
      </w:r>
      <w:r>
        <w:rPr>
          <w:sz w:val="24"/>
        </w:rPr>
        <w:t>se compromete a:</w:t>
      </w:r>
    </w:p>
    <w:p>
      <w:pPr>
        <w:pStyle w:val="BodyText"/>
        <w:spacing w:before="39"/>
      </w:pPr>
    </w:p>
    <w:p>
      <w:pPr>
        <w:pStyle w:val="ListParagraph"/>
        <w:numPr>
          <w:ilvl w:val="0"/>
          <w:numId w:val="2"/>
        </w:numPr>
        <w:tabs>
          <w:tab w:pos="783" w:val="left" w:leader="none"/>
        </w:tabs>
        <w:spacing w:line="276" w:lineRule="auto" w:before="0" w:after="0"/>
        <w:ind w:left="783" w:right="1003" w:hanging="360"/>
        <w:jc w:val="both"/>
        <w:rPr>
          <w:rFonts w:ascii="Arial MT" w:hAnsi="Arial MT"/>
          <w:sz w:val="24"/>
        </w:rPr>
      </w:pPr>
      <w:r>
        <w:rPr>
          <w:sz w:val="24"/>
        </w:rPr>
        <w:t>Financiar con la cantidad establecida en el presente convenio, el proyecto objeto del </w:t>
      </w:r>
      <w:r>
        <w:rPr>
          <w:spacing w:val="-2"/>
          <w:sz w:val="24"/>
        </w:rPr>
        <w:t>mismo.</w:t>
      </w:r>
    </w:p>
    <w:p>
      <w:pPr>
        <w:pStyle w:val="BodyText"/>
        <w:spacing w:before="46"/>
      </w:pPr>
    </w:p>
    <w:p>
      <w:pPr>
        <w:pStyle w:val="ListParagraph"/>
        <w:numPr>
          <w:ilvl w:val="0"/>
          <w:numId w:val="2"/>
        </w:numPr>
        <w:tabs>
          <w:tab w:pos="736" w:val="left" w:leader="none"/>
          <w:tab w:pos="783" w:val="left" w:leader="none"/>
        </w:tabs>
        <w:spacing w:line="273" w:lineRule="auto" w:before="0" w:after="0"/>
        <w:ind w:left="783" w:right="1006" w:hanging="360"/>
        <w:jc w:val="both"/>
        <w:rPr>
          <w:rFonts w:ascii="Arial MT" w:hAnsi="Arial MT"/>
          <w:sz w:val="24"/>
        </w:rPr>
      </w:pPr>
      <w:r>
        <w:rPr>
          <w:sz w:val="24"/>
        </w:rPr>
        <w:t>Asumir la responsabilidad de seguimiento y supervisión de las actuaciones </w:t>
      </w:r>
      <w:r>
        <w:rPr>
          <w:spacing w:val="-2"/>
          <w:sz w:val="24"/>
        </w:rPr>
        <w:t>conveniadas.</w:t>
      </w:r>
    </w:p>
    <w:p>
      <w:pPr>
        <w:pStyle w:val="BodyText"/>
        <w:spacing w:before="49"/>
      </w:pPr>
    </w:p>
    <w:p>
      <w:pPr>
        <w:pStyle w:val="ListParagraph"/>
        <w:numPr>
          <w:ilvl w:val="0"/>
          <w:numId w:val="2"/>
        </w:numPr>
        <w:tabs>
          <w:tab w:pos="736" w:val="left" w:leader="none"/>
          <w:tab w:pos="783" w:val="left" w:leader="none"/>
        </w:tabs>
        <w:spacing w:line="276" w:lineRule="auto" w:before="1" w:after="0"/>
        <w:ind w:left="783" w:right="994" w:hanging="360"/>
        <w:jc w:val="both"/>
        <w:rPr>
          <w:rFonts w:ascii="Arial MT" w:hAnsi="Arial MT"/>
          <w:sz w:val="24"/>
        </w:rPr>
      </w:pPr>
      <w:r>
        <w:rPr>
          <w:sz w:val="24"/>
        </w:rPr>
        <w:t>En</w:t>
      </w:r>
      <w:r>
        <w:rPr>
          <w:spacing w:val="40"/>
          <w:sz w:val="24"/>
        </w:rPr>
        <w:t> </w:t>
      </w:r>
      <w:r>
        <w:rPr>
          <w:sz w:val="24"/>
        </w:rPr>
        <w:t>la</w:t>
      </w:r>
      <w:r>
        <w:rPr>
          <w:spacing w:val="40"/>
          <w:sz w:val="24"/>
        </w:rPr>
        <w:t> </w:t>
      </w:r>
      <w:r>
        <w:rPr>
          <w:sz w:val="24"/>
        </w:rPr>
        <w:t>publicidad</w:t>
      </w:r>
      <w:r>
        <w:rPr>
          <w:spacing w:val="40"/>
          <w:sz w:val="24"/>
        </w:rPr>
        <w:t> </w:t>
      </w:r>
      <w:r>
        <w:rPr>
          <w:sz w:val="24"/>
        </w:rPr>
        <w:t>y</w:t>
      </w:r>
      <w:r>
        <w:rPr>
          <w:spacing w:val="40"/>
          <w:sz w:val="24"/>
        </w:rPr>
        <w:t> </w:t>
      </w:r>
      <w:r>
        <w:rPr>
          <w:sz w:val="24"/>
        </w:rPr>
        <w:t>en</w:t>
      </w:r>
      <w:r>
        <w:rPr>
          <w:spacing w:val="40"/>
          <w:sz w:val="24"/>
        </w:rPr>
        <w:t> </w:t>
      </w:r>
      <w:r>
        <w:rPr>
          <w:sz w:val="24"/>
        </w:rPr>
        <w:t>las</w:t>
      </w:r>
      <w:r>
        <w:rPr>
          <w:spacing w:val="40"/>
          <w:sz w:val="24"/>
        </w:rPr>
        <w:t> </w:t>
      </w:r>
      <w:r>
        <w:rPr>
          <w:sz w:val="24"/>
        </w:rPr>
        <w:t>actividades</w:t>
      </w:r>
      <w:r>
        <w:rPr>
          <w:spacing w:val="40"/>
          <w:sz w:val="24"/>
        </w:rPr>
        <w:t> </w:t>
      </w:r>
      <w:r>
        <w:rPr>
          <w:sz w:val="24"/>
        </w:rPr>
        <w:t>que</w:t>
      </w:r>
      <w:r>
        <w:rPr>
          <w:spacing w:val="40"/>
          <w:sz w:val="24"/>
        </w:rPr>
        <w:t> </w:t>
      </w:r>
      <w:r>
        <w:rPr>
          <w:sz w:val="24"/>
        </w:rPr>
        <w:t>el</w:t>
      </w:r>
      <w:r>
        <w:rPr>
          <w:spacing w:val="40"/>
          <w:sz w:val="24"/>
        </w:rPr>
        <w:t> </w:t>
      </w:r>
      <w:r>
        <w:rPr>
          <w:sz w:val="24"/>
        </w:rPr>
        <w:t>Ayuntamiento</w:t>
      </w:r>
      <w:r>
        <w:rPr>
          <w:spacing w:val="40"/>
          <w:sz w:val="24"/>
        </w:rPr>
        <w:t> </w:t>
      </w:r>
      <w:r>
        <w:rPr>
          <w:sz w:val="24"/>
        </w:rPr>
        <w:t>haga</w:t>
      </w:r>
      <w:r>
        <w:rPr>
          <w:spacing w:val="40"/>
          <w:sz w:val="24"/>
        </w:rPr>
        <w:t> </w:t>
      </w:r>
      <w:r>
        <w:rPr>
          <w:sz w:val="24"/>
        </w:rPr>
        <w:t>a</w:t>
      </w:r>
      <w:r>
        <w:rPr>
          <w:spacing w:val="40"/>
          <w:sz w:val="24"/>
        </w:rPr>
        <w:t> </w:t>
      </w:r>
      <w:r>
        <w:rPr>
          <w:sz w:val="24"/>
        </w:rPr>
        <w:t>través</w:t>
      </w:r>
      <w:r>
        <w:rPr>
          <w:spacing w:val="40"/>
          <w:sz w:val="24"/>
        </w:rPr>
        <w:t> </w:t>
      </w:r>
      <w:r>
        <w:rPr>
          <w:sz w:val="24"/>
        </w:rPr>
        <w:t>de cualquier medio</w:t>
      </w:r>
      <w:r>
        <w:rPr>
          <w:spacing w:val="-1"/>
          <w:sz w:val="24"/>
        </w:rPr>
        <w:t> </w:t>
      </w:r>
      <w:r>
        <w:rPr>
          <w:sz w:val="24"/>
        </w:rPr>
        <w:t>de</w:t>
      </w:r>
      <w:r>
        <w:rPr>
          <w:spacing w:val="-3"/>
          <w:sz w:val="24"/>
        </w:rPr>
        <w:t> </w:t>
      </w:r>
      <w:r>
        <w:rPr>
          <w:sz w:val="24"/>
        </w:rPr>
        <w:t>comunicación social,</w:t>
      </w:r>
      <w:r>
        <w:rPr>
          <w:spacing w:val="-1"/>
          <w:sz w:val="24"/>
        </w:rPr>
        <w:t> </w:t>
      </w:r>
      <w:r>
        <w:rPr>
          <w:sz w:val="24"/>
        </w:rPr>
        <w:t>sobre</w:t>
      </w:r>
      <w:r>
        <w:rPr>
          <w:spacing w:val="-2"/>
          <w:sz w:val="24"/>
        </w:rPr>
        <w:t> </w:t>
      </w:r>
      <w:r>
        <w:rPr>
          <w:sz w:val="24"/>
        </w:rPr>
        <w:t>las</w:t>
      </w:r>
      <w:r>
        <w:rPr>
          <w:spacing w:val="-2"/>
          <w:sz w:val="24"/>
        </w:rPr>
        <w:t> </w:t>
      </w:r>
      <w:r>
        <w:rPr>
          <w:sz w:val="24"/>
        </w:rPr>
        <w:t>acciones</w:t>
      </w:r>
      <w:r>
        <w:rPr>
          <w:spacing w:val="-1"/>
          <w:sz w:val="24"/>
        </w:rPr>
        <w:t> </w:t>
      </w:r>
      <w:r>
        <w:rPr>
          <w:sz w:val="24"/>
        </w:rPr>
        <w:t>derivadas</w:t>
      </w:r>
      <w:r>
        <w:rPr>
          <w:spacing w:val="-1"/>
          <w:sz w:val="24"/>
        </w:rPr>
        <w:t> </w:t>
      </w:r>
      <w:r>
        <w:rPr>
          <w:sz w:val="24"/>
        </w:rPr>
        <w:t>de</w:t>
      </w:r>
      <w:r>
        <w:rPr>
          <w:spacing w:val="-3"/>
          <w:sz w:val="24"/>
        </w:rPr>
        <w:t> </w:t>
      </w:r>
      <w:r>
        <w:rPr>
          <w:sz w:val="24"/>
        </w:rPr>
        <w:t>la</w:t>
      </w:r>
      <w:r>
        <w:rPr>
          <w:spacing w:val="-3"/>
          <w:sz w:val="24"/>
        </w:rPr>
        <w:t> </w:t>
      </w:r>
      <w:r>
        <w:rPr>
          <w:sz w:val="24"/>
        </w:rPr>
        <w:t>aplicación del</w:t>
      </w:r>
      <w:r>
        <w:rPr>
          <w:spacing w:val="-3"/>
          <w:sz w:val="24"/>
        </w:rPr>
        <w:t> </w:t>
      </w:r>
      <w:r>
        <w:rPr>
          <w:sz w:val="24"/>
        </w:rPr>
        <w:t>presente</w:t>
      </w:r>
      <w:r>
        <w:rPr>
          <w:spacing w:val="-3"/>
          <w:sz w:val="24"/>
        </w:rPr>
        <w:t> </w:t>
      </w:r>
      <w:r>
        <w:rPr>
          <w:sz w:val="24"/>
        </w:rPr>
        <w:t>Convenio,</w:t>
      </w:r>
      <w:r>
        <w:rPr>
          <w:spacing w:val="-4"/>
          <w:sz w:val="24"/>
        </w:rPr>
        <w:t> </w:t>
      </w:r>
      <w:r>
        <w:rPr>
          <w:sz w:val="24"/>
        </w:rPr>
        <w:t>se</w:t>
      </w:r>
      <w:r>
        <w:rPr>
          <w:spacing w:val="-5"/>
          <w:sz w:val="24"/>
        </w:rPr>
        <w:t> </w:t>
      </w:r>
      <w:r>
        <w:rPr>
          <w:sz w:val="24"/>
        </w:rPr>
        <w:t>hará</w:t>
      </w:r>
      <w:r>
        <w:rPr>
          <w:spacing w:val="-3"/>
          <w:sz w:val="24"/>
        </w:rPr>
        <w:t> </w:t>
      </w:r>
      <w:r>
        <w:rPr>
          <w:sz w:val="24"/>
        </w:rPr>
        <w:t>constar</w:t>
      </w:r>
      <w:r>
        <w:rPr>
          <w:spacing w:val="-4"/>
          <w:sz w:val="24"/>
        </w:rPr>
        <w:t> </w:t>
      </w:r>
      <w:r>
        <w:rPr>
          <w:sz w:val="24"/>
        </w:rPr>
        <w:t>expresamente</w:t>
      </w:r>
      <w:r>
        <w:rPr>
          <w:spacing w:val="-1"/>
          <w:sz w:val="24"/>
        </w:rPr>
        <w:t> </w:t>
      </w:r>
      <w:r>
        <w:rPr>
          <w:sz w:val="24"/>
        </w:rPr>
        <w:t>que</w:t>
      </w:r>
      <w:r>
        <w:rPr>
          <w:spacing w:val="-5"/>
          <w:sz w:val="24"/>
        </w:rPr>
        <w:t> </w:t>
      </w:r>
      <w:r>
        <w:rPr>
          <w:sz w:val="24"/>
        </w:rPr>
        <w:t>estas</w:t>
      </w:r>
      <w:r>
        <w:rPr>
          <w:spacing w:val="-4"/>
          <w:sz w:val="24"/>
        </w:rPr>
        <w:t> </w:t>
      </w:r>
      <w:r>
        <w:rPr>
          <w:sz w:val="24"/>
        </w:rPr>
        <w:t>se</w:t>
      </w:r>
      <w:r>
        <w:rPr>
          <w:spacing w:val="-5"/>
          <w:sz w:val="24"/>
        </w:rPr>
        <w:t> </w:t>
      </w:r>
      <w:r>
        <w:rPr>
          <w:sz w:val="24"/>
        </w:rPr>
        <w:t>realizan</w:t>
      </w:r>
      <w:r>
        <w:rPr>
          <w:spacing w:val="-1"/>
          <w:sz w:val="24"/>
        </w:rPr>
        <w:t> </w:t>
      </w:r>
      <w:r>
        <w:rPr>
          <w:sz w:val="24"/>
        </w:rPr>
        <w:t>en</w:t>
      </w:r>
      <w:r>
        <w:rPr>
          <w:spacing w:val="-4"/>
          <w:sz w:val="24"/>
        </w:rPr>
        <w:t> </w:t>
      </w:r>
      <w:r>
        <w:rPr>
          <w:sz w:val="24"/>
        </w:rPr>
        <w:t>virtud</w:t>
      </w:r>
      <w:r>
        <w:rPr>
          <w:spacing w:val="-3"/>
          <w:sz w:val="24"/>
        </w:rPr>
        <w:t> </w:t>
      </w:r>
      <w:r>
        <w:rPr>
          <w:sz w:val="24"/>
        </w:rPr>
        <w:t>de</w:t>
      </w:r>
    </w:p>
    <w:p>
      <w:pPr>
        <w:pStyle w:val="ListParagraph"/>
        <w:spacing w:after="0" w:line="276" w:lineRule="auto"/>
        <w:jc w:val="both"/>
        <w:rPr>
          <w:rFonts w:ascii="Arial MT" w:hAnsi="Arial MT"/>
          <w:sz w:val="24"/>
        </w:rPr>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783" w:right="187"/>
      </w:pPr>
      <w:r>
        <w:rPr/>
        <w:t>la</w:t>
      </w:r>
      <w:r>
        <w:rPr>
          <w:spacing w:val="27"/>
        </w:rPr>
        <w:t> </w:t>
      </w:r>
      <w:r>
        <w:rPr/>
        <w:t>colaboración</w:t>
      </w:r>
      <w:r>
        <w:rPr>
          <w:spacing w:val="29"/>
        </w:rPr>
        <w:t> </w:t>
      </w:r>
      <w:r>
        <w:rPr/>
        <w:t>convenida,</w:t>
      </w:r>
      <w:r>
        <w:rPr>
          <w:spacing w:val="27"/>
        </w:rPr>
        <w:t> </w:t>
      </w:r>
      <w:r>
        <w:rPr/>
        <w:t>conteniendo</w:t>
      </w:r>
      <w:r>
        <w:rPr>
          <w:spacing w:val="29"/>
        </w:rPr>
        <w:t> </w:t>
      </w:r>
      <w:r>
        <w:rPr/>
        <w:t>los</w:t>
      </w:r>
      <w:r>
        <w:rPr>
          <w:spacing w:val="28"/>
        </w:rPr>
        <w:t> </w:t>
      </w:r>
      <w:r>
        <w:rPr/>
        <w:t>logotipos</w:t>
      </w:r>
      <w:r>
        <w:rPr>
          <w:spacing w:val="28"/>
        </w:rPr>
        <w:t> </w:t>
      </w:r>
      <w:r>
        <w:rPr/>
        <w:t>de la</w:t>
      </w:r>
      <w:r>
        <w:rPr>
          <w:spacing w:val="29"/>
        </w:rPr>
        <w:t> </w:t>
      </w:r>
      <w:r>
        <w:rPr/>
        <w:t>Asociación,</w:t>
      </w:r>
      <w:r>
        <w:rPr>
          <w:spacing w:val="29"/>
        </w:rPr>
        <w:t> </w:t>
      </w:r>
      <w:r>
        <w:rPr/>
        <w:t>además</w:t>
      </w:r>
      <w:r>
        <w:rPr>
          <w:spacing w:val="28"/>
        </w:rPr>
        <w:t> </w:t>
      </w:r>
      <w:r>
        <w:rPr/>
        <w:t>del </w:t>
      </w:r>
      <w:r>
        <w:rPr>
          <w:spacing w:val="-2"/>
        </w:rPr>
        <w:t>Ayuntamiento.</w:t>
      </w:r>
    </w:p>
    <w:p>
      <w:pPr>
        <w:pStyle w:val="BodyText"/>
        <w:spacing w:before="38"/>
      </w:pPr>
    </w:p>
    <w:p>
      <w:pPr>
        <w:pStyle w:val="ListParagraph"/>
        <w:numPr>
          <w:ilvl w:val="0"/>
          <w:numId w:val="2"/>
        </w:numPr>
        <w:tabs>
          <w:tab w:pos="736" w:val="left" w:leader="none"/>
          <w:tab w:pos="783" w:val="left" w:leader="none"/>
        </w:tabs>
        <w:spacing w:line="276" w:lineRule="auto" w:before="0" w:after="0"/>
        <w:ind w:left="783" w:right="1005" w:hanging="360"/>
        <w:jc w:val="left"/>
        <w:rPr>
          <w:rFonts w:ascii="Arial MT" w:hAnsi="Arial MT"/>
          <w:sz w:val="24"/>
        </w:rPr>
      </w:pPr>
      <w:r>
        <w:rPr>
          <w:sz w:val="24"/>
        </w:rPr>
        <w:t>Promocionar,</w:t>
      </w:r>
      <w:r>
        <w:rPr>
          <w:spacing w:val="32"/>
          <w:sz w:val="24"/>
        </w:rPr>
        <w:t> </w:t>
      </w:r>
      <w:r>
        <w:rPr>
          <w:sz w:val="24"/>
        </w:rPr>
        <w:t>en</w:t>
      </w:r>
      <w:r>
        <w:rPr>
          <w:spacing w:val="32"/>
          <w:sz w:val="24"/>
        </w:rPr>
        <w:t> </w:t>
      </w:r>
      <w:r>
        <w:rPr>
          <w:sz w:val="24"/>
        </w:rPr>
        <w:t>la</w:t>
      </w:r>
      <w:r>
        <w:rPr>
          <w:spacing w:val="32"/>
          <w:sz w:val="24"/>
        </w:rPr>
        <w:t> </w:t>
      </w:r>
      <w:r>
        <w:rPr>
          <w:sz w:val="24"/>
        </w:rPr>
        <w:t>medida</w:t>
      </w:r>
      <w:r>
        <w:rPr>
          <w:spacing w:val="33"/>
          <w:sz w:val="24"/>
        </w:rPr>
        <w:t> </w:t>
      </w:r>
      <w:r>
        <w:rPr>
          <w:sz w:val="24"/>
        </w:rPr>
        <w:t>que</w:t>
      </w:r>
      <w:r>
        <w:rPr>
          <w:spacing w:val="30"/>
          <w:sz w:val="24"/>
        </w:rPr>
        <w:t> </w:t>
      </w:r>
      <w:r>
        <w:rPr>
          <w:sz w:val="24"/>
        </w:rPr>
        <w:t>estime</w:t>
      </w:r>
      <w:r>
        <w:rPr>
          <w:spacing w:val="33"/>
          <w:sz w:val="24"/>
        </w:rPr>
        <w:t> </w:t>
      </w:r>
      <w:r>
        <w:rPr>
          <w:sz w:val="24"/>
        </w:rPr>
        <w:t>oportuna</w:t>
      </w:r>
      <w:r>
        <w:rPr>
          <w:spacing w:val="32"/>
          <w:sz w:val="24"/>
        </w:rPr>
        <w:t> </w:t>
      </w:r>
      <w:r>
        <w:rPr>
          <w:sz w:val="24"/>
        </w:rPr>
        <w:t>el</w:t>
      </w:r>
      <w:r>
        <w:rPr>
          <w:spacing w:val="31"/>
          <w:sz w:val="24"/>
        </w:rPr>
        <w:t> </w:t>
      </w:r>
      <w:r>
        <w:rPr>
          <w:sz w:val="24"/>
        </w:rPr>
        <w:t>presente</w:t>
      </w:r>
      <w:r>
        <w:rPr>
          <w:spacing w:val="33"/>
          <w:sz w:val="24"/>
        </w:rPr>
        <w:t> </w:t>
      </w:r>
      <w:r>
        <w:rPr>
          <w:sz w:val="24"/>
        </w:rPr>
        <w:t>servicio,</w:t>
      </w:r>
      <w:r>
        <w:rPr>
          <w:spacing w:val="34"/>
          <w:sz w:val="24"/>
        </w:rPr>
        <w:t> </w:t>
      </w:r>
      <w:r>
        <w:rPr>
          <w:sz w:val="24"/>
        </w:rPr>
        <w:t>utilizando</w:t>
      </w:r>
      <w:r>
        <w:rPr>
          <w:spacing w:val="34"/>
          <w:sz w:val="24"/>
        </w:rPr>
        <w:t> </w:t>
      </w:r>
      <w:r>
        <w:rPr>
          <w:sz w:val="24"/>
        </w:rPr>
        <w:t>los medios que considere apropiado.</w:t>
      </w:r>
    </w:p>
    <w:p>
      <w:pPr>
        <w:pStyle w:val="BodyText"/>
        <w:spacing w:before="40"/>
      </w:pPr>
    </w:p>
    <w:p>
      <w:pPr>
        <w:pStyle w:val="ListParagraph"/>
        <w:numPr>
          <w:ilvl w:val="0"/>
          <w:numId w:val="2"/>
        </w:numPr>
        <w:tabs>
          <w:tab w:pos="736" w:val="left" w:leader="none"/>
          <w:tab w:pos="783" w:val="left" w:leader="none"/>
        </w:tabs>
        <w:spacing w:line="273" w:lineRule="auto" w:before="0" w:after="0"/>
        <w:ind w:left="783" w:right="1002" w:hanging="360"/>
        <w:jc w:val="left"/>
        <w:rPr>
          <w:rFonts w:ascii="Arial MT" w:hAnsi="Arial MT"/>
          <w:sz w:val="24"/>
        </w:rPr>
      </w:pPr>
      <w:r>
        <w:rPr>
          <w:sz w:val="24"/>
        </w:rPr>
        <w:t>Mantener informados de sus derechos a los terceros destinatarios del proyecto en la</w:t>
      </w:r>
      <w:r>
        <w:rPr>
          <w:spacing w:val="80"/>
          <w:sz w:val="24"/>
        </w:rPr>
        <w:t> </w:t>
      </w:r>
      <w:r>
        <w:rPr>
          <w:sz w:val="24"/>
        </w:rPr>
        <w:t>medida que legalmente sea procedente.</w:t>
      </w:r>
    </w:p>
    <w:p>
      <w:pPr>
        <w:pStyle w:val="BodyText"/>
      </w:pPr>
    </w:p>
    <w:p>
      <w:pPr>
        <w:pStyle w:val="BodyText"/>
        <w:spacing w:before="99"/>
      </w:pPr>
    </w:p>
    <w:p>
      <w:pPr>
        <w:pStyle w:val="BodyText"/>
        <w:spacing w:line="276" w:lineRule="auto"/>
        <w:ind w:left="3" w:right="993"/>
        <w:jc w:val="both"/>
      </w:pPr>
      <w:r>
        <w:rPr>
          <w:b/>
        </w:rPr>
        <w:t>NOVENA.- RÉGIMEN DE MODIFICACIÓN.- </w:t>
      </w:r>
      <w:r>
        <w:rPr/>
        <w:t>El presente Convenio podrá ser modificado por mutuo acuerdo de las partes. Cualquier variación de las cláusulas del presente Convenio habrá de plasmarse en la correspondiente modificación mediante adenda.</w:t>
      </w:r>
    </w:p>
    <w:p>
      <w:pPr>
        <w:pStyle w:val="BodyText"/>
      </w:pPr>
    </w:p>
    <w:p>
      <w:pPr>
        <w:pStyle w:val="BodyText"/>
        <w:spacing w:before="80"/>
      </w:pPr>
    </w:p>
    <w:p>
      <w:pPr>
        <w:spacing w:line="276" w:lineRule="auto" w:before="0"/>
        <w:ind w:left="3" w:right="996" w:firstLine="0"/>
        <w:jc w:val="both"/>
        <w:rPr>
          <w:sz w:val="24"/>
        </w:rPr>
      </w:pPr>
      <w:r>
        <w:rPr>
          <w:b/>
          <w:sz w:val="24"/>
        </w:rPr>
        <w:t>DÉCIMA.- CAUSAS DE RESOLUCIÓN.- </w:t>
      </w:r>
      <w:r>
        <w:rPr>
          <w:sz w:val="24"/>
        </w:rPr>
        <w:t>Serán causas de resolución del presente </w:t>
      </w:r>
      <w:r>
        <w:rPr>
          <w:spacing w:val="-2"/>
          <w:sz w:val="24"/>
        </w:rPr>
        <w:t>convenio:</w:t>
      </w:r>
    </w:p>
    <w:p>
      <w:pPr>
        <w:pStyle w:val="BodyText"/>
        <w:spacing w:before="40"/>
      </w:pPr>
    </w:p>
    <w:p>
      <w:pPr>
        <w:pStyle w:val="ListParagraph"/>
        <w:numPr>
          <w:ilvl w:val="0"/>
          <w:numId w:val="2"/>
        </w:numPr>
        <w:tabs>
          <w:tab w:pos="723" w:val="left" w:leader="none"/>
        </w:tabs>
        <w:spacing w:line="273" w:lineRule="auto" w:before="0" w:after="0"/>
        <w:ind w:left="723" w:right="998" w:hanging="360"/>
        <w:jc w:val="left"/>
        <w:rPr>
          <w:rFonts w:ascii="Arial MT" w:hAnsi="Arial MT"/>
          <w:sz w:val="24"/>
        </w:rPr>
      </w:pPr>
      <w:r>
        <w:rPr>
          <w:sz w:val="24"/>
        </w:rPr>
        <w:t>El</w:t>
      </w:r>
      <w:r>
        <w:rPr>
          <w:spacing w:val="40"/>
          <w:sz w:val="24"/>
        </w:rPr>
        <w:t> </w:t>
      </w:r>
      <w:r>
        <w:rPr>
          <w:sz w:val="24"/>
        </w:rPr>
        <w:t>incumplimiento</w:t>
      </w:r>
      <w:r>
        <w:rPr>
          <w:spacing w:val="40"/>
          <w:sz w:val="24"/>
        </w:rPr>
        <w:t> </w:t>
      </w:r>
      <w:r>
        <w:rPr>
          <w:sz w:val="24"/>
        </w:rPr>
        <w:t>de</w:t>
      </w:r>
      <w:r>
        <w:rPr>
          <w:spacing w:val="40"/>
          <w:sz w:val="24"/>
        </w:rPr>
        <w:t> </w:t>
      </w:r>
      <w:r>
        <w:rPr>
          <w:sz w:val="24"/>
        </w:rPr>
        <w:t>cualquiera</w:t>
      </w:r>
      <w:r>
        <w:rPr>
          <w:spacing w:val="40"/>
          <w:sz w:val="24"/>
        </w:rPr>
        <w:t> </w:t>
      </w:r>
      <w:r>
        <w:rPr>
          <w:sz w:val="24"/>
        </w:rPr>
        <w:t>de</w:t>
      </w:r>
      <w:r>
        <w:rPr>
          <w:spacing w:val="40"/>
          <w:sz w:val="24"/>
        </w:rPr>
        <w:t> </w:t>
      </w:r>
      <w:r>
        <w:rPr>
          <w:sz w:val="24"/>
        </w:rPr>
        <w:t>las</w:t>
      </w:r>
      <w:r>
        <w:rPr>
          <w:spacing w:val="40"/>
          <w:sz w:val="24"/>
        </w:rPr>
        <w:t> </w:t>
      </w:r>
      <w:r>
        <w:rPr>
          <w:sz w:val="24"/>
        </w:rPr>
        <w:t>obligaciones</w:t>
      </w:r>
      <w:r>
        <w:rPr>
          <w:spacing w:val="40"/>
          <w:sz w:val="24"/>
        </w:rPr>
        <w:t> </w:t>
      </w:r>
      <w:r>
        <w:rPr>
          <w:sz w:val="24"/>
        </w:rPr>
        <w:t>y</w:t>
      </w:r>
      <w:r>
        <w:rPr>
          <w:spacing w:val="40"/>
          <w:sz w:val="24"/>
        </w:rPr>
        <w:t> </w:t>
      </w:r>
      <w:r>
        <w:rPr>
          <w:sz w:val="24"/>
        </w:rPr>
        <w:t>cláusulas</w:t>
      </w:r>
      <w:r>
        <w:rPr>
          <w:spacing w:val="40"/>
          <w:sz w:val="24"/>
        </w:rPr>
        <w:t> </w:t>
      </w:r>
      <w:r>
        <w:rPr>
          <w:sz w:val="24"/>
        </w:rPr>
        <w:t>estipuladas</w:t>
      </w:r>
      <w:r>
        <w:rPr>
          <w:spacing w:val="40"/>
          <w:sz w:val="24"/>
        </w:rPr>
        <w:t> </w:t>
      </w:r>
      <w:r>
        <w:rPr>
          <w:sz w:val="24"/>
        </w:rPr>
        <w:t>en</w:t>
      </w:r>
      <w:r>
        <w:rPr>
          <w:spacing w:val="40"/>
          <w:sz w:val="24"/>
        </w:rPr>
        <w:t> </w:t>
      </w:r>
      <w:r>
        <w:rPr>
          <w:sz w:val="24"/>
        </w:rPr>
        <w:t>el presente convenio.</w:t>
      </w:r>
    </w:p>
    <w:p>
      <w:pPr>
        <w:pStyle w:val="BodyText"/>
        <w:spacing w:before="44"/>
      </w:pPr>
    </w:p>
    <w:p>
      <w:pPr>
        <w:pStyle w:val="ListParagraph"/>
        <w:numPr>
          <w:ilvl w:val="0"/>
          <w:numId w:val="2"/>
        </w:numPr>
        <w:tabs>
          <w:tab w:pos="722" w:val="left" w:leader="none"/>
        </w:tabs>
        <w:spacing w:line="240" w:lineRule="auto" w:before="0" w:after="0"/>
        <w:ind w:left="722" w:right="0" w:hanging="359"/>
        <w:jc w:val="left"/>
        <w:rPr>
          <w:rFonts w:ascii="Arial MT" w:hAnsi="Arial MT"/>
          <w:sz w:val="24"/>
        </w:rPr>
      </w:pPr>
      <w:r>
        <w:rPr>
          <w:sz w:val="24"/>
        </w:rPr>
        <w:t>El</w:t>
      </w:r>
      <w:r>
        <w:rPr>
          <w:spacing w:val="-5"/>
          <w:sz w:val="24"/>
        </w:rPr>
        <w:t> </w:t>
      </w:r>
      <w:r>
        <w:rPr>
          <w:sz w:val="24"/>
        </w:rPr>
        <w:t>mutuo</w:t>
      </w:r>
      <w:r>
        <w:rPr>
          <w:spacing w:val="-2"/>
          <w:sz w:val="24"/>
        </w:rPr>
        <w:t> </w:t>
      </w:r>
      <w:r>
        <w:rPr>
          <w:sz w:val="24"/>
        </w:rPr>
        <w:t>acuerdo</w:t>
      </w:r>
      <w:r>
        <w:rPr>
          <w:spacing w:val="-3"/>
          <w:sz w:val="24"/>
        </w:rPr>
        <w:t> </w:t>
      </w:r>
      <w:r>
        <w:rPr>
          <w:sz w:val="24"/>
        </w:rPr>
        <w:t>entre</w:t>
      </w:r>
      <w:r>
        <w:rPr>
          <w:spacing w:val="-2"/>
          <w:sz w:val="24"/>
        </w:rPr>
        <w:t> </w:t>
      </w:r>
      <w:r>
        <w:rPr>
          <w:sz w:val="24"/>
        </w:rPr>
        <w:t>las</w:t>
      </w:r>
      <w:r>
        <w:rPr>
          <w:spacing w:val="-3"/>
          <w:sz w:val="24"/>
        </w:rPr>
        <w:t> </w:t>
      </w:r>
      <w:r>
        <w:rPr>
          <w:sz w:val="24"/>
        </w:rPr>
        <w:t>partes,</w:t>
      </w:r>
      <w:r>
        <w:rPr>
          <w:spacing w:val="-2"/>
          <w:sz w:val="24"/>
        </w:rPr>
        <w:t> </w:t>
      </w:r>
      <w:r>
        <w:rPr>
          <w:sz w:val="24"/>
        </w:rPr>
        <w:t>siempre</w:t>
      </w:r>
      <w:r>
        <w:rPr>
          <w:spacing w:val="-2"/>
          <w:sz w:val="24"/>
        </w:rPr>
        <w:t> </w:t>
      </w:r>
      <w:r>
        <w:rPr>
          <w:sz w:val="24"/>
        </w:rPr>
        <w:t>que</w:t>
      </w:r>
      <w:r>
        <w:rPr>
          <w:spacing w:val="-3"/>
          <w:sz w:val="24"/>
        </w:rPr>
        <w:t> </w:t>
      </w:r>
      <w:r>
        <w:rPr>
          <w:sz w:val="24"/>
        </w:rPr>
        <w:t>el</w:t>
      </w:r>
      <w:r>
        <w:rPr>
          <w:spacing w:val="-3"/>
          <w:sz w:val="24"/>
        </w:rPr>
        <w:t> </w:t>
      </w:r>
      <w:r>
        <w:rPr>
          <w:sz w:val="24"/>
        </w:rPr>
        <w:t>interés</w:t>
      </w:r>
      <w:r>
        <w:rPr>
          <w:spacing w:val="-2"/>
          <w:sz w:val="24"/>
        </w:rPr>
        <w:t> </w:t>
      </w:r>
      <w:r>
        <w:rPr>
          <w:sz w:val="24"/>
        </w:rPr>
        <w:t>público</w:t>
      </w:r>
      <w:r>
        <w:rPr>
          <w:spacing w:val="-3"/>
          <w:sz w:val="24"/>
        </w:rPr>
        <w:t> </w:t>
      </w:r>
      <w:r>
        <w:rPr>
          <w:sz w:val="24"/>
        </w:rPr>
        <w:t>lo</w:t>
      </w:r>
      <w:r>
        <w:rPr>
          <w:spacing w:val="-2"/>
          <w:sz w:val="24"/>
        </w:rPr>
        <w:t> aconseje.</w:t>
      </w:r>
    </w:p>
    <w:p>
      <w:pPr>
        <w:pStyle w:val="BodyText"/>
        <w:spacing w:before="81"/>
      </w:pPr>
    </w:p>
    <w:p>
      <w:pPr>
        <w:pStyle w:val="ListParagraph"/>
        <w:numPr>
          <w:ilvl w:val="0"/>
          <w:numId w:val="2"/>
        </w:numPr>
        <w:tabs>
          <w:tab w:pos="722" w:val="left" w:leader="none"/>
        </w:tabs>
        <w:spacing w:line="240" w:lineRule="auto" w:before="0" w:after="0"/>
        <w:ind w:left="722" w:right="0" w:hanging="359"/>
        <w:jc w:val="left"/>
        <w:rPr>
          <w:rFonts w:ascii="Arial MT" w:hAnsi="Arial MT"/>
          <w:sz w:val="24"/>
        </w:rPr>
      </w:pPr>
      <w:r>
        <w:rPr>
          <w:rFonts w:ascii="Arial MT" w:hAnsi="Arial MT"/>
          <w:sz w:val="24"/>
        </w:rPr>
        <mc:AlternateContent>
          <mc:Choice Requires="wps">
            <w:drawing>
              <wp:anchor distT="0" distB="0" distL="0" distR="0" allowOverlap="1" layoutInCell="1" locked="0" behindDoc="0" simplePos="0" relativeHeight="15735808">
                <wp:simplePos x="0" y="0"/>
                <wp:positionH relativeFrom="page">
                  <wp:posOffset>6966310</wp:posOffset>
                </wp:positionH>
                <wp:positionV relativeFrom="paragraph">
                  <wp:posOffset>38664</wp:posOffset>
                </wp:positionV>
                <wp:extent cx="263525" cy="32759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63525" cy="327596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7"/>
                                <w:sz w:val="12"/>
                              </w:rPr>
                              <w:t> </w:t>
                            </w:r>
                            <w:r>
                              <w:rPr>
                                <w:rFonts w:ascii="Arial MT" w:hAnsi="Arial MT"/>
                                <w:sz w:val="12"/>
                              </w:rPr>
                              <w:t>desde</w:t>
                            </w:r>
                            <w:r>
                              <w:rPr>
                                <w:rFonts w:ascii="Arial MT" w:hAnsi="Arial MT"/>
                                <w:spacing w:val="-6"/>
                                <w:sz w:val="12"/>
                              </w:rPr>
                              <w:t> </w:t>
                            </w:r>
                            <w:r>
                              <w:rPr>
                                <w:rFonts w:ascii="Arial MT" w:hAnsi="Arial MT"/>
                                <w:sz w:val="12"/>
                              </w:rPr>
                              <w:t>la</w:t>
                            </w:r>
                            <w:r>
                              <w:rPr>
                                <w:rFonts w:ascii="Arial MT" w:hAnsi="Arial MT"/>
                                <w:spacing w:val="-7"/>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6"/>
                                <w:sz w:val="12"/>
                              </w:rPr>
                              <w:t> </w:t>
                            </w:r>
                            <w:r>
                              <w:rPr>
                                <w:rFonts w:ascii="Arial MT" w:hAnsi="Arial MT"/>
                                <w:sz w:val="12"/>
                              </w:rPr>
                              <w:t>Gestiona</w:t>
                            </w:r>
                            <w:r>
                              <w:rPr>
                                <w:rFonts w:ascii="Arial MT" w:hAnsi="Arial MT"/>
                                <w:spacing w:val="-7"/>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10</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3.044415pt;width:20.75pt;height:257.95pt;mso-position-horizontal-relative:page;mso-position-vertical-relative:paragraph;z-index:15735808" type="#_x0000_t202" id="docshape16"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7"/>
                          <w:sz w:val="12"/>
                        </w:rPr>
                        <w:t> </w:t>
                      </w:r>
                      <w:r>
                        <w:rPr>
                          <w:rFonts w:ascii="Arial MT" w:hAnsi="Arial MT"/>
                          <w:sz w:val="12"/>
                        </w:rPr>
                        <w:t>desde</w:t>
                      </w:r>
                      <w:r>
                        <w:rPr>
                          <w:rFonts w:ascii="Arial MT" w:hAnsi="Arial MT"/>
                          <w:spacing w:val="-6"/>
                          <w:sz w:val="12"/>
                        </w:rPr>
                        <w:t> </w:t>
                      </w:r>
                      <w:r>
                        <w:rPr>
                          <w:rFonts w:ascii="Arial MT" w:hAnsi="Arial MT"/>
                          <w:sz w:val="12"/>
                        </w:rPr>
                        <w:t>la</w:t>
                      </w:r>
                      <w:r>
                        <w:rPr>
                          <w:rFonts w:ascii="Arial MT" w:hAnsi="Arial MT"/>
                          <w:spacing w:val="-7"/>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6"/>
                          <w:sz w:val="12"/>
                        </w:rPr>
                        <w:t> </w:t>
                      </w:r>
                      <w:r>
                        <w:rPr>
                          <w:rFonts w:ascii="Arial MT" w:hAnsi="Arial MT"/>
                          <w:sz w:val="12"/>
                        </w:rPr>
                        <w:t>Gestiona</w:t>
                      </w:r>
                      <w:r>
                        <w:rPr>
                          <w:rFonts w:ascii="Arial MT" w:hAnsi="Arial MT"/>
                          <w:spacing w:val="-7"/>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10</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sz w:val="24"/>
        </w:rPr>
        <w:t>Razones</w:t>
      </w:r>
      <w:r>
        <w:rPr>
          <w:spacing w:val="-3"/>
          <w:sz w:val="24"/>
        </w:rPr>
        <w:t> </w:t>
      </w:r>
      <w:r>
        <w:rPr>
          <w:sz w:val="24"/>
        </w:rPr>
        <w:t>de</w:t>
      </w:r>
      <w:r>
        <w:rPr>
          <w:spacing w:val="-5"/>
          <w:sz w:val="24"/>
        </w:rPr>
        <w:t> </w:t>
      </w:r>
      <w:r>
        <w:rPr>
          <w:sz w:val="24"/>
        </w:rPr>
        <w:t>inetrés</w:t>
      </w:r>
      <w:r>
        <w:rPr>
          <w:spacing w:val="-3"/>
          <w:sz w:val="24"/>
        </w:rPr>
        <w:t> </w:t>
      </w:r>
      <w:r>
        <w:rPr>
          <w:sz w:val="24"/>
        </w:rPr>
        <w:t>público</w:t>
      </w:r>
      <w:r>
        <w:rPr>
          <w:spacing w:val="-3"/>
          <w:sz w:val="24"/>
        </w:rPr>
        <w:t> </w:t>
      </w:r>
      <w:r>
        <w:rPr>
          <w:sz w:val="24"/>
        </w:rPr>
        <w:t>de</w:t>
      </w:r>
      <w:r>
        <w:rPr>
          <w:spacing w:val="-6"/>
          <w:sz w:val="24"/>
        </w:rPr>
        <w:t> </w:t>
      </w:r>
      <w:r>
        <w:rPr>
          <w:sz w:val="24"/>
        </w:rPr>
        <w:t>cualquiera</w:t>
      </w:r>
      <w:r>
        <w:rPr>
          <w:spacing w:val="-1"/>
          <w:sz w:val="24"/>
        </w:rPr>
        <w:t> </w:t>
      </w:r>
      <w:r>
        <w:rPr>
          <w:sz w:val="24"/>
        </w:rPr>
        <w:t>de</w:t>
      </w:r>
      <w:r>
        <w:rPr>
          <w:spacing w:val="-6"/>
          <w:sz w:val="24"/>
        </w:rPr>
        <w:t> </w:t>
      </w:r>
      <w:r>
        <w:rPr>
          <w:sz w:val="24"/>
        </w:rPr>
        <w:t>los</w:t>
      </w:r>
      <w:r>
        <w:rPr>
          <w:spacing w:val="-4"/>
          <w:sz w:val="24"/>
        </w:rPr>
        <w:t> </w:t>
      </w:r>
      <w:r>
        <w:rPr>
          <w:sz w:val="24"/>
        </w:rPr>
        <w:t>organismos</w:t>
      </w:r>
      <w:r>
        <w:rPr>
          <w:spacing w:val="-4"/>
          <w:sz w:val="24"/>
        </w:rPr>
        <w:t> </w:t>
      </w:r>
      <w:r>
        <w:rPr>
          <w:spacing w:val="-2"/>
          <w:sz w:val="24"/>
        </w:rPr>
        <w:t>firmantes.</w:t>
      </w:r>
    </w:p>
    <w:p>
      <w:pPr>
        <w:pStyle w:val="BodyText"/>
        <w:spacing w:before="81"/>
      </w:pPr>
    </w:p>
    <w:p>
      <w:pPr>
        <w:pStyle w:val="ListParagraph"/>
        <w:numPr>
          <w:ilvl w:val="0"/>
          <w:numId w:val="2"/>
        </w:numPr>
        <w:tabs>
          <w:tab w:pos="722" w:val="left" w:leader="none"/>
        </w:tabs>
        <w:spacing w:line="240" w:lineRule="auto" w:before="0" w:after="0"/>
        <w:ind w:left="722" w:right="0" w:hanging="359"/>
        <w:jc w:val="left"/>
        <w:rPr>
          <w:rFonts w:ascii="Arial MT" w:hAnsi="Arial MT"/>
          <w:sz w:val="24"/>
        </w:rPr>
      </w:pPr>
      <w:r>
        <w:rPr>
          <w:sz w:val="24"/>
        </w:rPr>
        <w:t>Por</w:t>
      </w:r>
      <w:r>
        <w:rPr>
          <w:spacing w:val="-5"/>
          <w:sz w:val="24"/>
        </w:rPr>
        <w:t> </w:t>
      </w:r>
      <w:r>
        <w:rPr>
          <w:sz w:val="24"/>
        </w:rPr>
        <w:t>decisión</w:t>
      </w:r>
      <w:r>
        <w:rPr>
          <w:spacing w:val="-3"/>
          <w:sz w:val="24"/>
        </w:rPr>
        <w:t> </w:t>
      </w:r>
      <w:r>
        <w:rPr>
          <w:sz w:val="24"/>
        </w:rPr>
        <w:t>judicial</w:t>
      </w:r>
      <w:r>
        <w:rPr>
          <w:spacing w:val="-1"/>
          <w:sz w:val="24"/>
        </w:rPr>
        <w:t> </w:t>
      </w:r>
      <w:r>
        <w:rPr>
          <w:sz w:val="24"/>
        </w:rPr>
        <w:t>declataroia</w:t>
      </w:r>
      <w:r>
        <w:rPr>
          <w:spacing w:val="-2"/>
          <w:sz w:val="24"/>
        </w:rPr>
        <w:t> </w:t>
      </w:r>
      <w:r>
        <w:rPr>
          <w:sz w:val="24"/>
        </w:rPr>
        <w:t>de</w:t>
      </w:r>
      <w:r>
        <w:rPr>
          <w:spacing w:val="-5"/>
          <w:sz w:val="24"/>
        </w:rPr>
        <w:t> </w:t>
      </w:r>
      <w:r>
        <w:rPr>
          <w:sz w:val="24"/>
        </w:rPr>
        <w:t>la</w:t>
      </w:r>
      <w:r>
        <w:rPr>
          <w:spacing w:val="-3"/>
          <w:sz w:val="24"/>
        </w:rPr>
        <w:t> </w:t>
      </w:r>
      <w:r>
        <w:rPr>
          <w:sz w:val="24"/>
        </w:rPr>
        <w:t>nulidad</w:t>
      </w:r>
      <w:r>
        <w:rPr>
          <w:spacing w:val="-3"/>
          <w:sz w:val="24"/>
        </w:rPr>
        <w:t> </w:t>
      </w:r>
      <w:r>
        <w:rPr>
          <w:sz w:val="24"/>
        </w:rPr>
        <w:t>del</w:t>
      </w:r>
      <w:r>
        <w:rPr>
          <w:spacing w:val="-5"/>
          <w:sz w:val="24"/>
        </w:rPr>
        <w:t> </w:t>
      </w:r>
      <w:r>
        <w:rPr>
          <w:sz w:val="24"/>
        </w:rPr>
        <w:t>presente</w:t>
      </w:r>
      <w:r>
        <w:rPr>
          <w:spacing w:val="-3"/>
          <w:sz w:val="24"/>
        </w:rPr>
        <w:t> </w:t>
      </w:r>
      <w:r>
        <w:rPr>
          <w:spacing w:val="-2"/>
          <w:sz w:val="24"/>
        </w:rPr>
        <w:t>convenio.</w:t>
      </w:r>
    </w:p>
    <w:p>
      <w:pPr>
        <w:pStyle w:val="BodyText"/>
        <w:spacing w:before="82"/>
      </w:pPr>
    </w:p>
    <w:p>
      <w:pPr>
        <w:pStyle w:val="ListParagraph"/>
        <w:numPr>
          <w:ilvl w:val="0"/>
          <w:numId w:val="2"/>
        </w:numPr>
        <w:tabs>
          <w:tab w:pos="736" w:val="left" w:leader="none"/>
          <w:tab w:pos="741" w:val="left" w:leader="none"/>
        </w:tabs>
        <w:spacing w:line="276" w:lineRule="auto" w:before="0" w:after="0"/>
        <w:ind w:left="741" w:right="1011" w:hanging="340"/>
        <w:jc w:val="left"/>
        <w:rPr>
          <w:rFonts w:ascii="Arial MT" w:hAnsi="Arial MT"/>
          <w:sz w:val="22"/>
        </w:rPr>
      </w:pPr>
      <w:r>
        <w:rPr>
          <w:sz w:val="24"/>
        </w:rPr>
        <w:t>Cualquier otra causa distinta de las anteriores prevista en el presente convenio o en</w:t>
      </w:r>
      <w:r>
        <w:rPr>
          <w:spacing w:val="80"/>
          <w:w w:val="150"/>
          <w:sz w:val="24"/>
        </w:rPr>
        <w:t> </w:t>
      </w:r>
      <w:r>
        <w:rPr>
          <w:sz w:val="24"/>
        </w:rPr>
        <w:t>otra normativa de aplicación.</w:t>
      </w:r>
    </w:p>
    <w:p>
      <w:pPr>
        <w:pStyle w:val="BodyText"/>
        <w:spacing w:before="41"/>
      </w:pPr>
    </w:p>
    <w:p>
      <w:pPr>
        <w:pStyle w:val="BodyText"/>
        <w:spacing w:line="276" w:lineRule="auto"/>
        <w:ind w:left="3" w:right="997" w:firstLine="710"/>
        <w:jc w:val="both"/>
      </w:pPr>
      <w:r>
        <w:rPr/>
        <w:t>En este caso, cualquiera de las partes podrá notificar a la parte incumplidora un requerimiento para que cumpla en un determinado plazo con las obligaciones o compromisos que se consideran incumplidos. Este requerimiento será comunicado al responsable del seguimiento, vigilancia y control de la ejecución del convenio y a las demás partes firmantes.</w:t>
      </w:r>
    </w:p>
    <w:p>
      <w:pPr>
        <w:pStyle w:val="BodyText"/>
        <w:spacing w:line="276" w:lineRule="auto" w:before="139"/>
        <w:ind w:left="3" w:right="1008" w:firstLine="710"/>
        <w:jc w:val="both"/>
      </w:pPr>
      <w:r>
        <w:rPr/>
        <w:t>Si trascurrido el plazo indicado en el requerimiento persistiera el incumplimiento, la parte que lo dirigió notificará a las partes firmantes la concurrencia de la causa de resolución</w:t>
      </w:r>
      <w:r>
        <w:rPr>
          <w:spacing w:val="40"/>
        </w:rPr>
        <w:t> </w:t>
      </w:r>
      <w:r>
        <w:rPr/>
        <w:t>y se entenderá resuelto el convenio.</w:t>
      </w:r>
    </w:p>
    <w:p>
      <w:pPr>
        <w:pStyle w:val="BodyText"/>
        <w:spacing w:after="0" w:line="276" w:lineRule="auto"/>
        <w:jc w:val="both"/>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3" w:right="996" w:firstLine="710"/>
        <w:jc w:val="both"/>
      </w:pPr>
      <w:r>
        <w:rPr/>
        <w:t>El Ayuntamiento de La Oliva se reserva la facultad expresa de poder dejar sin efecto</w:t>
      </w:r>
      <w:r>
        <w:rPr>
          <w:spacing w:val="40"/>
        </w:rPr>
        <w:t> </w:t>
      </w:r>
      <w:r>
        <w:rPr/>
        <w:t>el presente convenio si así lo justificasen cualesquiera razones de interés público, como el incumplimiento de algunas cláusulas mencionadas, sin que la Asociación tenga derecho a indemnización alguna en el supuesto de que sea necesario restringir el uso.</w:t>
      </w:r>
    </w:p>
    <w:p>
      <w:pPr>
        <w:pStyle w:val="BodyText"/>
      </w:pPr>
    </w:p>
    <w:p>
      <w:pPr>
        <w:pStyle w:val="BodyText"/>
        <w:spacing w:before="80"/>
      </w:pPr>
    </w:p>
    <w:p>
      <w:pPr>
        <w:pStyle w:val="BodyText"/>
        <w:spacing w:line="276" w:lineRule="auto"/>
        <w:ind w:left="3" w:right="991"/>
        <w:jc w:val="both"/>
      </w:pPr>
      <w:r>
        <w:rPr>
          <w:b/>
        </w:rPr>
        <w:t>DÉCIMAPRIMERA.- VIGENCIA.</w:t>
      </w:r>
      <w:r>
        <w:rPr/>
        <w:t>- El presente convenio estará vigente</w:t>
      </w:r>
      <w:r>
        <w:rPr>
          <w:spacing w:val="40"/>
        </w:rPr>
        <w:t> </w:t>
      </w:r>
      <w:r>
        <w:rPr/>
        <w:t>hasta el 31 de diciembre del año 2025, no siendo el mismo prorrogable.</w:t>
      </w:r>
    </w:p>
    <w:p>
      <w:pPr>
        <w:pStyle w:val="BodyText"/>
        <w:spacing w:before="179"/>
      </w:pPr>
    </w:p>
    <w:p>
      <w:pPr>
        <w:pStyle w:val="BodyText"/>
        <w:spacing w:line="276" w:lineRule="auto" w:before="1"/>
        <w:ind w:left="3" w:right="990"/>
        <w:jc w:val="both"/>
      </w:pPr>
      <w:r>
        <w:rPr>
          <w:b/>
        </w:rPr>
        <w:t>DÉCIMASEGUNDA.-</w:t>
      </w:r>
      <w:r>
        <w:rPr>
          <w:b/>
          <w:spacing w:val="40"/>
        </w:rPr>
        <w:t> </w:t>
      </w:r>
      <w:r>
        <w:rPr>
          <w:b/>
        </w:rPr>
        <w:t>RELACIÓN LABORAL.-</w:t>
      </w:r>
      <w:r>
        <w:rPr>
          <w:b/>
          <w:spacing w:val="40"/>
        </w:rPr>
        <w:t> </w:t>
      </w:r>
      <w:r>
        <w:rPr/>
        <w:t>La ejecución del Proyecto objeto del presente Convenio de Colaboración se desarrollará con el personal cualificado que disponga</w:t>
      </w:r>
      <w:r>
        <w:rPr>
          <w:spacing w:val="40"/>
        </w:rPr>
        <w:t> </w:t>
      </w:r>
      <w:r>
        <w:rPr/>
        <w:t>la Asociación y el tipo de vínculo que relacione a la Asociación con el propio personal adscrito al referido proyecto</w:t>
      </w:r>
      <w:r>
        <w:rPr>
          <w:spacing w:val="40"/>
        </w:rPr>
        <w:t> </w:t>
      </w:r>
      <w:r>
        <w:rPr/>
        <w:t>será</w:t>
      </w:r>
      <w:r>
        <w:rPr>
          <w:spacing w:val="-1"/>
        </w:rPr>
        <w:t> </w:t>
      </w:r>
      <w:r>
        <w:rPr/>
        <w:t>definido libremente por</w:t>
      </w:r>
      <w:r>
        <w:rPr>
          <w:spacing w:val="-2"/>
        </w:rPr>
        <w:t> </w:t>
      </w:r>
      <w:r>
        <w:rPr/>
        <w:t>la</w:t>
      </w:r>
      <w:r>
        <w:rPr>
          <w:spacing w:val="-1"/>
        </w:rPr>
        <w:t> </w:t>
      </w:r>
      <w:r>
        <w:rPr/>
        <w:t>misma, sin que</w:t>
      </w:r>
      <w:r>
        <w:rPr>
          <w:spacing w:val="-1"/>
        </w:rPr>
        <w:t> </w:t>
      </w:r>
      <w:r>
        <w:rPr/>
        <w:t>la</w:t>
      </w:r>
      <w:r>
        <w:rPr>
          <w:spacing w:val="-1"/>
        </w:rPr>
        <w:t> </w:t>
      </w:r>
      <w:r>
        <w:rPr/>
        <w:t>suscripción del presente convenio implique la existencia de nexo jurídico laboral alguno entre el referido personal al servicio de la Asociación y el Ayuntamiento de La Oliva. Tampoco producirá a la finalización de la vigencia del Convenio, una subrogación empresarial del Ayuntamiento en los términos previstos, en el vigente Estatuto de los Trabajadores, aprobado por el Real Decreto Legislativo 2/2015 de 23 de octubre, por el que se aprueba el texto refundido de la Ley del Estatuto de los Trabajadores.</w:t>
      </w:r>
    </w:p>
    <w:p>
      <w:pPr>
        <w:pStyle w:val="BodyText"/>
      </w:pPr>
    </w:p>
    <w:p>
      <w:pPr>
        <w:pStyle w:val="BodyText"/>
        <w:spacing w:before="78"/>
      </w:pPr>
    </w:p>
    <w:p>
      <w:pPr>
        <w:pStyle w:val="Heading2"/>
        <w:rPr>
          <w:b w:val="0"/>
        </w:rPr>
      </w:pPr>
      <w:r>
        <w:rPr/>
        <w:t>DÉCIMATERCERA.-</w:t>
      </w:r>
      <w:r>
        <w:rPr>
          <w:spacing w:val="51"/>
        </w:rPr>
        <w:t> </w:t>
      </w:r>
      <w:r>
        <w:rPr/>
        <w:t>PROTECCIÓN</w:t>
      </w:r>
      <w:r>
        <w:rPr>
          <w:spacing w:val="-3"/>
        </w:rPr>
        <w:t> </w:t>
      </w:r>
      <w:r>
        <w:rPr/>
        <w:t>DE</w:t>
      </w:r>
      <w:r>
        <w:rPr>
          <w:spacing w:val="-5"/>
        </w:rPr>
        <w:t> </w:t>
      </w:r>
      <w:r>
        <w:rPr/>
        <w:t>DATOS DE</w:t>
      </w:r>
      <w:r>
        <w:rPr>
          <w:spacing w:val="-4"/>
        </w:rPr>
        <w:t> </w:t>
      </w:r>
      <w:r>
        <w:rPr/>
        <w:t>CARÁCTER</w:t>
      </w:r>
      <w:r>
        <w:rPr>
          <w:spacing w:val="-4"/>
        </w:rPr>
        <w:t> </w:t>
      </w:r>
      <w:r>
        <w:rPr/>
        <w:t>PERSONAL.-</w:t>
      </w:r>
      <w:r>
        <w:rPr>
          <w:spacing w:val="-3"/>
        </w:rPr>
        <w:t> </w:t>
      </w:r>
      <w:r>
        <w:rPr>
          <w:b w:val="0"/>
          <w:spacing w:val="-5"/>
        </w:rPr>
        <w:t>Las</w:t>
      </w:r>
    </w:p>
    <w:p>
      <w:pPr>
        <w:pStyle w:val="BodyText"/>
        <w:spacing w:line="276" w:lineRule="auto" w:before="42"/>
        <w:ind w:left="3" w:right="999"/>
        <w:jc w:val="both"/>
      </w:pPr>
      <w:r>
        <w:rPr/>
        <mc:AlternateContent>
          <mc:Choice Requires="wps">
            <w:drawing>
              <wp:anchor distT="0" distB="0" distL="0" distR="0" allowOverlap="1" layoutInCell="1" locked="0" behindDoc="0" simplePos="0" relativeHeight="15736320">
                <wp:simplePos x="0" y="0"/>
                <wp:positionH relativeFrom="page">
                  <wp:posOffset>6966310</wp:posOffset>
                </wp:positionH>
                <wp:positionV relativeFrom="paragraph">
                  <wp:posOffset>189696</wp:posOffset>
                </wp:positionV>
                <wp:extent cx="263525" cy="327025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63525" cy="3270250"/>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10"/>
                                <w:sz w:val="12"/>
                              </w:rPr>
                              <w:t> </w:t>
                            </w:r>
                            <w:r>
                              <w:rPr>
                                <w:rFonts w:ascii="Arial MT" w:hAnsi="Arial MT"/>
                                <w:sz w:val="12"/>
                              </w:rPr>
                              <w:t>firmado</w:t>
                            </w:r>
                            <w:r>
                              <w:rPr>
                                <w:rFonts w:ascii="Arial MT" w:hAnsi="Arial MT"/>
                                <w:spacing w:val="-7"/>
                                <w:sz w:val="12"/>
                              </w:rPr>
                              <w:t> </w:t>
                            </w:r>
                            <w:r>
                              <w:rPr>
                                <w:rFonts w:ascii="Arial MT" w:hAnsi="Arial MT"/>
                                <w:sz w:val="12"/>
                              </w:rPr>
                              <w:t>electrónicamente</w:t>
                            </w:r>
                            <w:r>
                              <w:rPr>
                                <w:rFonts w:ascii="Arial MT" w:hAnsi="Arial MT"/>
                                <w:spacing w:val="-7"/>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7"/>
                                <w:sz w:val="12"/>
                              </w:rPr>
                              <w:t> </w:t>
                            </w:r>
                            <w:r>
                              <w:rPr>
                                <w:rFonts w:ascii="Arial MT" w:hAnsi="Arial MT"/>
                                <w:sz w:val="12"/>
                              </w:rPr>
                              <w:t>plataforma</w:t>
                            </w:r>
                            <w:r>
                              <w:rPr>
                                <w:rFonts w:ascii="Arial MT" w:hAnsi="Arial MT"/>
                                <w:spacing w:val="-7"/>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7"/>
                                <w:sz w:val="12"/>
                              </w:rPr>
                              <w:t> </w:t>
                            </w:r>
                            <w:r>
                              <w:rPr>
                                <w:rFonts w:ascii="Arial MT" w:hAnsi="Arial MT"/>
                                <w:sz w:val="12"/>
                              </w:rPr>
                              <w:t>|</w:t>
                            </w:r>
                            <w:r>
                              <w:rPr>
                                <w:rFonts w:ascii="Arial MT" w:hAnsi="Arial MT"/>
                                <w:spacing w:val="-7"/>
                                <w:sz w:val="12"/>
                              </w:rPr>
                              <w:t> </w:t>
                            </w:r>
                            <w:r>
                              <w:rPr>
                                <w:rFonts w:ascii="Arial MT" w:hAnsi="Arial MT"/>
                                <w:sz w:val="12"/>
                              </w:rPr>
                              <w:t>Página</w:t>
                            </w:r>
                            <w:r>
                              <w:rPr>
                                <w:rFonts w:ascii="Arial MT" w:hAnsi="Arial MT"/>
                                <w:spacing w:val="-7"/>
                                <w:sz w:val="12"/>
                              </w:rPr>
                              <w:t> </w:t>
                            </w:r>
                            <w:r>
                              <w:rPr>
                                <w:rFonts w:ascii="Arial MT" w:hAnsi="Arial MT"/>
                                <w:sz w:val="12"/>
                              </w:rPr>
                              <w:t>11</w:t>
                            </w:r>
                            <w:r>
                              <w:rPr>
                                <w:rFonts w:ascii="Arial MT" w:hAnsi="Arial MT"/>
                                <w:spacing w:val="-7"/>
                                <w:sz w:val="12"/>
                              </w:rPr>
                              <w:t> </w:t>
                            </w:r>
                            <w:r>
                              <w:rPr>
                                <w:rFonts w:ascii="Arial MT" w:hAnsi="Arial MT"/>
                                <w:sz w:val="12"/>
                              </w:rPr>
                              <w:t>de</w:t>
                            </w:r>
                            <w:r>
                              <w:rPr>
                                <w:rFonts w:ascii="Arial MT" w:hAnsi="Arial MT"/>
                                <w:spacing w:val="-7"/>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14.936754pt;width:20.75pt;height:257.5pt;mso-position-horizontal-relative:page;mso-position-vertical-relative:paragraph;z-index:15736320" type="#_x0000_t202" id="docshape17"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10"/>
                          <w:sz w:val="12"/>
                        </w:rPr>
                        <w:t> </w:t>
                      </w:r>
                      <w:r>
                        <w:rPr>
                          <w:rFonts w:ascii="Arial MT" w:hAnsi="Arial MT"/>
                          <w:sz w:val="12"/>
                        </w:rPr>
                        <w:t>firmado</w:t>
                      </w:r>
                      <w:r>
                        <w:rPr>
                          <w:rFonts w:ascii="Arial MT" w:hAnsi="Arial MT"/>
                          <w:spacing w:val="-7"/>
                          <w:sz w:val="12"/>
                        </w:rPr>
                        <w:t> </w:t>
                      </w:r>
                      <w:r>
                        <w:rPr>
                          <w:rFonts w:ascii="Arial MT" w:hAnsi="Arial MT"/>
                          <w:sz w:val="12"/>
                        </w:rPr>
                        <w:t>electrónicamente</w:t>
                      </w:r>
                      <w:r>
                        <w:rPr>
                          <w:rFonts w:ascii="Arial MT" w:hAnsi="Arial MT"/>
                          <w:spacing w:val="-7"/>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7"/>
                          <w:sz w:val="12"/>
                        </w:rPr>
                        <w:t> </w:t>
                      </w:r>
                      <w:r>
                        <w:rPr>
                          <w:rFonts w:ascii="Arial MT" w:hAnsi="Arial MT"/>
                          <w:sz w:val="12"/>
                        </w:rPr>
                        <w:t>plataforma</w:t>
                      </w:r>
                      <w:r>
                        <w:rPr>
                          <w:rFonts w:ascii="Arial MT" w:hAnsi="Arial MT"/>
                          <w:spacing w:val="-7"/>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7"/>
                          <w:sz w:val="12"/>
                        </w:rPr>
                        <w:t> </w:t>
                      </w:r>
                      <w:r>
                        <w:rPr>
                          <w:rFonts w:ascii="Arial MT" w:hAnsi="Arial MT"/>
                          <w:sz w:val="12"/>
                        </w:rPr>
                        <w:t>|</w:t>
                      </w:r>
                      <w:r>
                        <w:rPr>
                          <w:rFonts w:ascii="Arial MT" w:hAnsi="Arial MT"/>
                          <w:spacing w:val="-7"/>
                          <w:sz w:val="12"/>
                        </w:rPr>
                        <w:t> </w:t>
                      </w:r>
                      <w:r>
                        <w:rPr>
                          <w:rFonts w:ascii="Arial MT" w:hAnsi="Arial MT"/>
                          <w:sz w:val="12"/>
                        </w:rPr>
                        <w:t>Página</w:t>
                      </w:r>
                      <w:r>
                        <w:rPr>
                          <w:rFonts w:ascii="Arial MT" w:hAnsi="Arial MT"/>
                          <w:spacing w:val="-7"/>
                          <w:sz w:val="12"/>
                        </w:rPr>
                        <w:t> </w:t>
                      </w:r>
                      <w:r>
                        <w:rPr>
                          <w:rFonts w:ascii="Arial MT" w:hAnsi="Arial MT"/>
                          <w:sz w:val="12"/>
                        </w:rPr>
                        <w:t>11</w:t>
                      </w:r>
                      <w:r>
                        <w:rPr>
                          <w:rFonts w:ascii="Arial MT" w:hAnsi="Arial MT"/>
                          <w:spacing w:val="-7"/>
                          <w:sz w:val="12"/>
                        </w:rPr>
                        <w:t> </w:t>
                      </w:r>
                      <w:r>
                        <w:rPr>
                          <w:rFonts w:ascii="Arial MT" w:hAnsi="Arial MT"/>
                          <w:sz w:val="12"/>
                        </w:rPr>
                        <w:t>de</w:t>
                      </w:r>
                      <w:r>
                        <w:rPr>
                          <w:rFonts w:ascii="Arial MT" w:hAnsi="Arial MT"/>
                          <w:spacing w:val="-7"/>
                          <w:sz w:val="12"/>
                        </w:rPr>
                        <w:t> </w:t>
                      </w:r>
                      <w:r>
                        <w:rPr>
                          <w:rFonts w:ascii="Arial MT" w:hAnsi="Arial MT"/>
                          <w:spacing w:val="-5"/>
                          <w:sz w:val="12"/>
                        </w:rPr>
                        <w:t>12</w:t>
                      </w:r>
                    </w:p>
                  </w:txbxContent>
                </v:textbox>
                <w10:wrap type="none"/>
              </v:shape>
            </w:pict>
          </mc:Fallback>
        </mc:AlternateContent>
      </w:r>
      <w:r>
        <w:rPr/>
        <w:t>actuaciones objeto del presente convenio se prestarán con sujeción a la legislación vigente sobre protección de datos de carácter personal y en particular con sujeción al Reglamento 2016/679 del Parlamento Europeo y del Consejo de 27 de abril de 2016 y a la Ley Orgánica 3/2018, de 5 de diciembre, de protección de Datos Personales y garantía de los derechos </w:t>
      </w:r>
      <w:r>
        <w:rPr>
          <w:spacing w:val="-2"/>
        </w:rPr>
        <w:t>digitales.</w:t>
      </w:r>
    </w:p>
    <w:p>
      <w:pPr>
        <w:pStyle w:val="BodyText"/>
      </w:pPr>
    </w:p>
    <w:p>
      <w:pPr>
        <w:pStyle w:val="BodyText"/>
        <w:spacing w:before="97"/>
      </w:pPr>
    </w:p>
    <w:p>
      <w:pPr>
        <w:pStyle w:val="Heading2"/>
        <w:rPr>
          <w:b w:val="0"/>
        </w:rPr>
      </w:pPr>
      <w:r>
        <w:rPr/>
        <w:t>DÉCIMACUARTA.-</w:t>
      </w:r>
      <w:r>
        <w:rPr>
          <w:spacing w:val="1"/>
        </w:rPr>
        <w:t> </w:t>
      </w:r>
      <w:r>
        <w:rPr/>
        <w:t>RÉGIMEN</w:t>
      </w:r>
      <w:r>
        <w:rPr>
          <w:spacing w:val="4"/>
        </w:rPr>
        <w:t> </w:t>
      </w:r>
      <w:r>
        <w:rPr/>
        <w:t>JURÍDICO</w:t>
      </w:r>
      <w:r>
        <w:rPr>
          <w:spacing w:val="4"/>
        </w:rPr>
        <w:t> </w:t>
      </w:r>
      <w:r>
        <w:rPr/>
        <w:t>Y</w:t>
      </w:r>
      <w:r>
        <w:rPr>
          <w:spacing w:val="4"/>
        </w:rPr>
        <w:t> </w:t>
      </w:r>
      <w:r>
        <w:rPr/>
        <w:t>JURISDICCIÓN</w:t>
      </w:r>
      <w:r>
        <w:rPr>
          <w:spacing w:val="6"/>
        </w:rPr>
        <w:t> </w:t>
      </w:r>
      <w:r>
        <w:rPr/>
        <w:t>COMPETENTE</w:t>
      </w:r>
      <w:r>
        <w:rPr>
          <w:b w:val="0"/>
        </w:rPr>
        <w:t>.-</w:t>
      </w:r>
      <w:r>
        <w:rPr>
          <w:b w:val="0"/>
          <w:spacing w:val="5"/>
        </w:rPr>
        <w:t> </w:t>
      </w:r>
      <w:r>
        <w:rPr>
          <w:b w:val="0"/>
          <w:spacing w:val="-5"/>
        </w:rPr>
        <w:t>Las</w:t>
      </w:r>
    </w:p>
    <w:p>
      <w:pPr>
        <w:pStyle w:val="BodyText"/>
        <w:spacing w:line="276" w:lineRule="auto" w:before="42"/>
        <w:ind w:left="3" w:right="1003"/>
        <w:jc w:val="both"/>
      </w:pPr>
      <w:r>
        <w:rPr/>
        <w:t>partes se comprometen a intentar resolver de buena fe y de manera amistosa cualquier desacuerdo que pueda surgir en el desarrollo del presente Convenio previo a acudir a la jurisdicción competente en la materia.</w:t>
      </w:r>
    </w:p>
    <w:p>
      <w:pPr>
        <w:pStyle w:val="BodyText"/>
        <w:spacing w:line="276" w:lineRule="auto" w:before="138"/>
        <w:ind w:left="3" w:right="1001" w:firstLine="710"/>
        <w:jc w:val="both"/>
      </w:pPr>
      <w:r>
        <w:rPr/>
        <w:t>El presente convenio tiene naturaleza administrativa, siendo el régimen aplicable el ordenamiento jurídico</w:t>
      </w:r>
      <w:r>
        <w:rPr>
          <w:spacing w:val="-1"/>
        </w:rPr>
        <w:t> </w:t>
      </w:r>
      <w:r>
        <w:rPr/>
        <w:t>administrativo,</w:t>
      </w:r>
      <w:r>
        <w:rPr>
          <w:spacing w:val="40"/>
        </w:rPr>
        <w:t> </w:t>
      </w:r>
      <w:r>
        <w:rPr/>
        <w:t>de</w:t>
      </w:r>
      <w:r>
        <w:rPr>
          <w:spacing w:val="-2"/>
        </w:rPr>
        <w:t> </w:t>
      </w:r>
      <w:r>
        <w:rPr/>
        <w:t>conformidad con</w:t>
      </w:r>
      <w:r>
        <w:rPr>
          <w:spacing w:val="-1"/>
        </w:rPr>
        <w:t> </w:t>
      </w:r>
      <w:r>
        <w:rPr/>
        <w:t>lo</w:t>
      </w:r>
      <w:r>
        <w:rPr>
          <w:spacing w:val="-3"/>
        </w:rPr>
        <w:t> </w:t>
      </w:r>
      <w:r>
        <w:rPr/>
        <w:t>dispuesto</w:t>
      </w:r>
      <w:r>
        <w:rPr>
          <w:spacing w:val="-1"/>
        </w:rPr>
        <w:t> </w:t>
      </w:r>
      <w:r>
        <w:rPr/>
        <w:t>en</w:t>
      </w:r>
      <w:r>
        <w:rPr>
          <w:spacing w:val="-1"/>
        </w:rPr>
        <w:t> </w:t>
      </w:r>
      <w:r>
        <w:rPr/>
        <w:t>la</w:t>
      </w:r>
      <w:r>
        <w:rPr>
          <w:spacing w:val="-2"/>
        </w:rPr>
        <w:t> </w:t>
      </w:r>
      <w:r>
        <w:rPr/>
        <w:t>Ley</w:t>
      </w:r>
      <w:r>
        <w:rPr>
          <w:spacing w:val="-1"/>
        </w:rPr>
        <w:t> </w:t>
      </w:r>
      <w:r>
        <w:rPr/>
        <w:t>40/2015,</w:t>
      </w:r>
      <w:r>
        <w:rPr>
          <w:spacing w:val="-1"/>
        </w:rPr>
        <w:t> </w:t>
      </w:r>
      <w:r>
        <w:rPr/>
        <w:t>de 1 de octubre, de Régimen Jurídico del Sector Público.</w:t>
      </w:r>
    </w:p>
    <w:p>
      <w:pPr>
        <w:pStyle w:val="BodyText"/>
        <w:spacing w:after="0" w:line="276" w:lineRule="auto"/>
        <w:jc w:val="both"/>
        <w:sectPr>
          <w:pgSz w:w="11910" w:h="16840"/>
          <w:pgMar w:header="602" w:footer="1017" w:top="2180" w:bottom="1200" w:left="1417" w:right="425"/>
        </w:sectPr>
      </w:pPr>
    </w:p>
    <w:p>
      <w:pPr>
        <w:pStyle w:val="BodyText"/>
      </w:pPr>
    </w:p>
    <w:p>
      <w:pPr>
        <w:pStyle w:val="BodyText"/>
        <w:spacing w:before="213"/>
      </w:pPr>
    </w:p>
    <w:p>
      <w:pPr>
        <w:pStyle w:val="BodyText"/>
        <w:spacing w:line="276" w:lineRule="auto" w:before="1"/>
        <w:ind w:left="3" w:right="992" w:firstLine="710"/>
        <w:jc w:val="both"/>
      </w:pPr>
      <w:r>
        <w:rPr/>
        <w:t>El presente convenio está excluido del ámbito de aplicación de le Ley 9/2017, de 8 de noviembre,</w:t>
      </w:r>
      <w:r>
        <w:rPr>
          <w:spacing w:val="-1"/>
        </w:rPr>
        <w:t> </w:t>
      </w:r>
      <w:r>
        <w:rPr/>
        <w:t>de</w:t>
      </w:r>
      <w:r>
        <w:rPr>
          <w:spacing w:val="-3"/>
        </w:rPr>
        <w:t> </w:t>
      </w:r>
      <w:r>
        <w:rPr/>
        <w:t>Contratos</w:t>
      </w:r>
      <w:r>
        <w:rPr>
          <w:spacing w:val="-2"/>
        </w:rPr>
        <w:t> </w:t>
      </w:r>
      <w:r>
        <w:rPr/>
        <w:t>del</w:t>
      </w:r>
      <w:r>
        <w:rPr>
          <w:spacing w:val="-3"/>
        </w:rPr>
        <w:t> </w:t>
      </w:r>
      <w:r>
        <w:rPr/>
        <w:t>Sector</w:t>
      </w:r>
      <w:r>
        <w:rPr>
          <w:spacing w:val="-3"/>
        </w:rPr>
        <w:t> </w:t>
      </w:r>
      <w:r>
        <w:rPr/>
        <w:t>Público,</w:t>
      </w:r>
      <w:r>
        <w:rPr>
          <w:spacing w:val="-3"/>
        </w:rPr>
        <w:t> </w:t>
      </w:r>
      <w:r>
        <w:rPr/>
        <w:t>por</w:t>
      </w:r>
      <w:r>
        <w:rPr>
          <w:spacing w:val="-3"/>
        </w:rPr>
        <w:t> </w:t>
      </w:r>
      <w:r>
        <w:rPr/>
        <w:t>la</w:t>
      </w:r>
      <w:r>
        <w:rPr>
          <w:spacing w:val="-3"/>
        </w:rPr>
        <w:t> </w:t>
      </w:r>
      <w:r>
        <w:rPr/>
        <w:t>que</w:t>
      </w:r>
      <w:r>
        <w:rPr>
          <w:spacing w:val="-5"/>
        </w:rPr>
        <w:t> </w:t>
      </w:r>
      <w:r>
        <w:rPr/>
        <w:t>se</w:t>
      </w:r>
      <w:r>
        <w:rPr>
          <w:spacing w:val="-3"/>
        </w:rPr>
        <w:t> </w:t>
      </w:r>
      <w:r>
        <w:rPr/>
        <w:t>transponen</w:t>
      </w:r>
      <w:r>
        <w:rPr>
          <w:spacing w:val="-3"/>
        </w:rPr>
        <w:t> </w:t>
      </w:r>
      <w:r>
        <w:rPr/>
        <w:t>al</w:t>
      </w:r>
      <w:r>
        <w:rPr>
          <w:spacing w:val="-3"/>
        </w:rPr>
        <w:t> </w:t>
      </w:r>
      <w:r>
        <w:rPr/>
        <w:t>ordenamiento</w:t>
      </w:r>
      <w:r>
        <w:rPr>
          <w:spacing w:val="-1"/>
        </w:rPr>
        <w:t> </w:t>
      </w:r>
      <w:r>
        <w:rPr/>
        <w:t>jurídico español las Directivas del Parlamento Europeo y del Consejo 2014/23/UE y 2014/24/UE, de 26 de febrero de 2014, de conformidad con lo dispuesto en su artículo sexto.</w:t>
      </w:r>
    </w:p>
    <w:p>
      <w:pPr>
        <w:pStyle w:val="BodyText"/>
        <w:spacing w:line="276" w:lineRule="auto" w:before="138"/>
        <w:ind w:left="3" w:right="997" w:firstLine="710"/>
        <w:jc w:val="both"/>
      </w:pPr>
      <w:r>
        <w:rPr/>
        <w:t>Así mismo, declaran que esta colaboración en actividades de interés general tiene la naturaleza de las previstas en el artículo 25 de la Ley 49/2.002 de 23 de diciembre de</w:t>
      </w:r>
      <w:r>
        <w:rPr>
          <w:spacing w:val="40"/>
        </w:rPr>
        <w:t> </w:t>
      </w:r>
      <w:r>
        <w:rPr/>
        <w:t>Régimen Fiscal de las entidades sin Fines Lucrativos y de los Incentivos Fiscales al Mecenazgo y que, en ningún caso, debe considerarse que persigue los fines de los contratos</w:t>
      </w:r>
      <w:r>
        <w:rPr>
          <w:spacing w:val="40"/>
        </w:rPr>
        <w:t> </w:t>
      </w:r>
      <w:r>
        <w:rPr/>
        <w:t>de patrocinio publicitario recogidos en el artículo 22 de la Ley 34/1988 de 11 de noviembre General de Publicidad.</w:t>
      </w:r>
    </w:p>
    <w:p>
      <w:pPr>
        <w:pStyle w:val="BodyText"/>
        <w:spacing w:before="44"/>
      </w:pPr>
    </w:p>
    <w:p>
      <w:pPr>
        <w:pStyle w:val="BodyText"/>
        <w:spacing w:line="276" w:lineRule="auto"/>
        <w:ind w:left="3" w:right="1002" w:firstLine="710"/>
        <w:jc w:val="both"/>
      </w:pPr>
      <w:r>
        <w:rPr/>
        <w:t>Las cuestiones litigiosas o controversias que pudieran surgir de la interpretación o aplicación del presente convenio, y que no pudieran solucionarse por el responsable del seguimiento prevista en este Convenio, se sustanciarán ante el Orden Jurisdiccional </w:t>
      </w:r>
      <w:r>
        <w:rPr>
          <w:spacing w:val="-2"/>
        </w:rPr>
        <w:t>contencioso-administrativo.</w:t>
      </w:r>
    </w:p>
    <w:p>
      <w:pPr>
        <w:pStyle w:val="BodyText"/>
        <w:spacing w:before="178"/>
      </w:pPr>
    </w:p>
    <w:p>
      <w:pPr>
        <w:pStyle w:val="Heading1"/>
        <w:spacing w:before="1"/>
      </w:pPr>
      <w:r>
        <w:rPr>
          <w:spacing w:val="-2"/>
        </w:rPr>
        <w:t>OTORGAMIENTO</w:t>
      </w:r>
    </w:p>
    <w:p>
      <w:pPr>
        <w:pStyle w:val="BodyText"/>
        <w:spacing w:before="87"/>
        <w:rPr>
          <w:b/>
        </w:rPr>
      </w:pPr>
    </w:p>
    <w:p>
      <w:pPr>
        <w:pStyle w:val="BodyText"/>
        <w:spacing w:line="276" w:lineRule="auto" w:before="1"/>
        <w:ind w:left="3" w:right="1010" w:firstLine="710"/>
        <w:jc w:val="both"/>
      </w:pPr>
      <w:r>
        <w:rPr/>
        <w:t>Para la debida constancia de todo lo estipulado y en prueba de la conformidad de las partes, se firma el presente acuerdo, en La Oliva, a la fecha de la firma electrónica.</w:t>
      </w:r>
    </w:p>
    <w:p>
      <w:pPr>
        <w:pStyle w:val="BodyText"/>
      </w:pPr>
    </w:p>
    <w:p>
      <w:pPr>
        <w:pStyle w:val="BodyText"/>
      </w:pPr>
    </w:p>
    <w:p>
      <w:pPr>
        <w:pStyle w:val="BodyText"/>
        <w:spacing w:before="123"/>
      </w:pPr>
    </w:p>
    <w:p>
      <w:pPr>
        <w:pStyle w:val="BodyText"/>
        <w:tabs>
          <w:tab w:pos="3945" w:val="left" w:leader="none"/>
        </w:tabs>
        <w:ind w:right="1657"/>
        <w:jc w:val="right"/>
      </w:pPr>
      <w:r>
        <w:rPr/>
        <mc:AlternateContent>
          <mc:Choice Requires="wps">
            <w:drawing>
              <wp:anchor distT="0" distB="0" distL="0" distR="0" allowOverlap="1" layoutInCell="1" locked="0" behindDoc="0" simplePos="0" relativeHeight="15736832">
                <wp:simplePos x="0" y="0"/>
                <wp:positionH relativeFrom="page">
                  <wp:posOffset>6966310</wp:posOffset>
                </wp:positionH>
                <wp:positionV relativeFrom="paragraph">
                  <wp:posOffset>-139777</wp:posOffset>
                </wp:positionV>
                <wp:extent cx="263525" cy="32759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63525" cy="327596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7"/>
                                <w:sz w:val="12"/>
                              </w:rPr>
                              <w:t> </w:t>
                            </w:r>
                            <w:r>
                              <w:rPr>
                                <w:rFonts w:ascii="Arial MT" w:hAnsi="Arial MT"/>
                                <w:sz w:val="12"/>
                              </w:rPr>
                              <w:t>desde</w:t>
                            </w:r>
                            <w:r>
                              <w:rPr>
                                <w:rFonts w:ascii="Arial MT" w:hAnsi="Arial MT"/>
                                <w:spacing w:val="-6"/>
                                <w:sz w:val="12"/>
                              </w:rPr>
                              <w:t> </w:t>
                            </w:r>
                            <w:r>
                              <w:rPr>
                                <w:rFonts w:ascii="Arial MT" w:hAnsi="Arial MT"/>
                                <w:sz w:val="12"/>
                              </w:rPr>
                              <w:t>la</w:t>
                            </w:r>
                            <w:r>
                              <w:rPr>
                                <w:rFonts w:ascii="Arial MT" w:hAnsi="Arial MT"/>
                                <w:spacing w:val="-7"/>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6"/>
                                <w:sz w:val="12"/>
                              </w:rPr>
                              <w:t> </w:t>
                            </w:r>
                            <w:r>
                              <w:rPr>
                                <w:rFonts w:ascii="Arial MT" w:hAnsi="Arial MT"/>
                                <w:sz w:val="12"/>
                              </w:rPr>
                              <w:t>Gestiona</w:t>
                            </w:r>
                            <w:r>
                              <w:rPr>
                                <w:rFonts w:ascii="Arial MT" w:hAnsi="Arial MT"/>
                                <w:spacing w:val="-7"/>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wps:txbx>
                      <wps:bodyPr wrap="square" lIns="0" tIns="0" rIns="0" bIns="0" rtlCol="0" vert="vert270">
                        <a:noAutofit/>
                      </wps:bodyPr>
                    </wps:wsp>
                  </a:graphicData>
                </a:graphic>
              </wp:anchor>
            </w:drawing>
          </mc:Choice>
          <mc:Fallback>
            <w:pict>
              <v:shape style="position:absolute;margin-left:548.528381pt;margin-top:-11.006073pt;width:20.75pt;height:257.95pt;mso-position-horizontal-relative:page;mso-position-vertical-relative:paragraph;z-index:15736832" type="#_x0000_t202" id="docshape18"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7RAMCLLFHKJ3ECSRJD4H65KKG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https://laoliva.sedelectronica.es/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7"/>
                          <w:sz w:val="12"/>
                        </w:rPr>
                        <w:t> </w:t>
                      </w:r>
                      <w:r>
                        <w:rPr>
                          <w:rFonts w:ascii="Arial MT" w:hAnsi="Arial MT"/>
                          <w:sz w:val="12"/>
                        </w:rPr>
                        <w:t>desde</w:t>
                      </w:r>
                      <w:r>
                        <w:rPr>
                          <w:rFonts w:ascii="Arial MT" w:hAnsi="Arial MT"/>
                          <w:spacing w:val="-6"/>
                          <w:sz w:val="12"/>
                        </w:rPr>
                        <w:t> </w:t>
                      </w:r>
                      <w:r>
                        <w:rPr>
                          <w:rFonts w:ascii="Arial MT" w:hAnsi="Arial MT"/>
                          <w:sz w:val="12"/>
                        </w:rPr>
                        <w:t>la</w:t>
                      </w:r>
                      <w:r>
                        <w:rPr>
                          <w:rFonts w:ascii="Arial MT" w:hAnsi="Arial MT"/>
                          <w:spacing w:val="-7"/>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6"/>
                          <w:sz w:val="12"/>
                        </w:rPr>
                        <w:t> </w:t>
                      </w:r>
                      <w:r>
                        <w:rPr>
                          <w:rFonts w:ascii="Arial MT" w:hAnsi="Arial MT"/>
                          <w:sz w:val="12"/>
                        </w:rPr>
                        <w:t>Gestiona</w:t>
                      </w:r>
                      <w:r>
                        <w:rPr>
                          <w:rFonts w:ascii="Arial MT" w:hAnsi="Arial MT"/>
                          <w:spacing w:val="-7"/>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5"/>
                          <w:sz w:val="12"/>
                        </w:rPr>
                        <w:t>12</w:t>
                      </w:r>
                    </w:p>
                  </w:txbxContent>
                </v:textbox>
                <w10:wrap type="none"/>
              </v:shape>
            </w:pict>
          </mc:Fallback>
        </mc:AlternateContent>
      </w:r>
      <w:r>
        <w:rPr/>
        <w:t>Ayuntamiento</w:t>
      </w:r>
      <w:r>
        <w:rPr>
          <w:spacing w:val="-2"/>
        </w:rPr>
        <w:t> </w:t>
      </w:r>
      <w:r>
        <w:rPr/>
        <w:t>de</w:t>
      </w:r>
      <w:r>
        <w:rPr>
          <w:spacing w:val="-4"/>
        </w:rPr>
        <w:t> </w:t>
      </w:r>
      <w:r>
        <w:rPr/>
        <w:t>La</w:t>
      </w:r>
      <w:r>
        <w:rPr>
          <w:spacing w:val="-3"/>
        </w:rPr>
        <w:t> </w:t>
      </w:r>
      <w:r>
        <w:rPr>
          <w:spacing w:val="-2"/>
        </w:rPr>
        <w:t>Oliva</w:t>
      </w:r>
      <w:r>
        <w:rPr/>
        <w:tab/>
        <w:t>Asociacion</w:t>
      </w:r>
      <w:r>
        <w:rPr>
          <w:spacing w:val="51"/>
        </w:rPr>
        <w:t> </w:t>
      </w:r>
      <w:r>
        <w:rPr/>
        <w:t>de</w:t>
      </w:r>
      <w:r>
        <w:rPr>
          <w:spacing w:val="-5"/>
        </w:rPr>
        <w:t> </w:t>
      </w:r>
      <w:r>
        <w:rPr/>
        <w:t>Fuerteventura</w:t>
      </w:r>
      <w:r>
        <w:rPr>
          <w:spacing w:val="-2"/>
        </w:rPr>
        <w:t> </w:t>
      </w:r>
      <w:r>
        <w:rPr/>
        <w:t>de</w:t>
      </w:r>
      <w:r>
        <w:rPr>
          <w:spacing w:val="-5"/>
        </w:rPr>
        <w:t> </w:t>
      </w:r>
      <w:r>
        <w:rPr/>
        <w:t>Familias</w:t>
      </w:r>
      <w:r>
        <w:rPr>
          <w:spacing w:val="-2"/>
        </w:rPr>
        <w:t> </w:t>
      </w:r>
      <w:r>
        <w:rPr>
          <w:spacing w:val="-5"/>
        </w:rPr>
        <w:t>de</w:t>
      </w:r>
    </w:p>
    <w:p>
      <w:pPr>
        <w:pStyle w:val="BodyText"/>
        <w:spacing w:before="40"/>
        <w:ind w:right="1693"/>
        <w:jc w:val="right"/>
      </w:pPr>
      <w:r>
        <w:rPr/>
        <w:t>Personas</w:t>
      </w:r>
      <w:r>
        <w:rPr>
          <w:spacing w:val="-4"/>
        </w:rPr>
        <w:t> </w:t>
      </w:r>
      <w:r>
        <w:rPr/>
        <w:t>con</w:t>
      </w:r>
      <w:r>
        <w:rPr>
          <w:spacing w:val="-3"/>
        </w:rPr>
        <w:t> </w:t>
      </w:r>
      <w:r>
        <w:rPr/>
        <w:t>Alzheimer</w:t>
      </w:r>
      <w:r>
        <w:rPr>
          <w:spacing w:val="-2"/>
        </w:rPr>
        <w:t> </w:t>
      </w:r>
      <w:r>
        <w:rPr/>
        <w:t>y</w:t>
      </w:r>
      <w:r>
        <w:rPr>
          <w:spacing w:val="-4"/>
        </w:rPr>
        <w:t> </w:t>
      </w:r>
      <w:r>
        <w:rPr/>
        <w:t>otras</w:t>
      </w:r>
      <w:r>
        <w:rPr>
          <w:spacing w:val="-3"/>
        </w:rPr>
        <w:t> </w:t>
      </w:r>
      <w:r>
        <w:rPr>
          <w:spacing w:val="-2"/>
        </w:rPr>
        <w:t>Demencias,</w:t>
      </w:r>
    </w:p>
    <w:p>
      <w:pPr>
        <w:pStyle w:val="BodyText"/>
        <w:spacing w:before="42"/>
        <w:ind w:left="3149" w:right="987"/>
        <w:jc w:val="center"/>
      </w:pPr>
      <w:r>
        <w:rPr>
          <w:spacing w:val="-4"/>
        </w:rPr>
        <w:t>AFFA</w:t>
      </w:r>
    </w:p>
    <w:p>
      <w:pPr>
        <w:pStyle w:val="BodyText"/>
      </w:pPr>
    </w:p>
    <w:p>
      <w:pPr>
        <w:pStyle w:val="BodyText"/>
      </w:pPr>
    </w:p>
    <w:p>
      <w:pPr>
        <w:pStyle w:val="BodyText"/>
      </w:pPr>
    </w:p>
    <w:p>
      <w:pPr>
        <w:pStyle w:val="BodyText"/>
        <w:spacing w:before="204"/>
      </w:pPr>
    </w:p>
    <w:p>
      <w:pPr>
        <w:pStyle w:val="BodyText"/>
        <w:tabs>
          <w:tab w:pos="4702" w:val="left" w:leader="none"/>
        </w:tabs>
        <w:ind w:left="3"/>
      </w:pPr>
      <w:r>
        <w:rPr/>
        <w:t>Fdo.</w:t>
      </w:r>
      <w:r>
        <w:rPr>
          <w:spacing w:val="-2"/>
        </w:rPr>
        <w:t> </w:t>
      </w:r>
      <w:r>
        <w:rPr/>
        <w:t>Don</w:t>
      </w:r>
      <w:r>
        <w:rPr>
          <w:spacing w:val="-2"/>
        </w:rPr>
        <w:t> </w:t>
      </w:r>
      <w:r>
        <w:rPr/>
        <w:t>Isaí</w:t>
      </w:r>
      <w:r>
        <w:rPr>
          <w:spacing w:val="-1"/>
        </w:rPr>
        <w:t> </w:t>
      </w:r>
      <w:r>
        <w:rPr/>
        <w:t>Blanco </w:t>
      </w:r>
      <w:r>
        <w:rPr>
          <w:spacing w:val="-2"/>
        </w:rPr>
        <w:t>Marrero.</w:t>
      </w:r>
      <w:r>
        <w:rPr/>
        <w:tab/>
        <w:t>Fdo.</w:t>
      </w:r>
      <w:r>
        <w:rPr>
          <w:spacing w:val="-5"/>
        </w:rPr>
        <w:t> </w:t>
      </w:r>
      <w:r>
        <w:rPr/>
        <w:t>Dña</w:t>
      </w:r>
      <w:r>
        <w:rPr>
          <w:spacing w:val="-3"/>
        </w:rPr>
        <w:t> </w:t>
      </w:r>
      <w:r>
        <w:rPr/>
        <w:t>Teresa</w:t>
      </w:r>
      <w:r>
        <w:rPr>
          <w:spacing w:val="-2"/>
        </w:rPr>
        <w:t> </w:t>
      </w:r>
      <w:r>
        <w:rPr/>
        <w:t>Cabrera</w:t>
      </w:r>
      <w:r>
        <w:rPr>
          <w:spacing w:val="-3"/>
        </w:rPr>
        <w:t> </w:t>
      </w:r>
      <w:r>
        <w:rPr>
          <w:spacing w:val="-2"/>
        </w:rPr>
        <w:t>Morales</w:t>
      </w:r>
    </w:p>
    <w:sectPr>
      <w:pgSz w:w="11910" w:h="16840"/>
      <w:pgMar w:header="602" w:footer="1017" w:top="2180" w:bottom="1200" w:left="1417"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1504">
          <wp:simplePos x="0" y="0"/>
          <wp:positionH relativeFrom="page">
            <wp:posOffset>6781292</wp:posOffset>
          </wp:positionH>
          <wp:positionV relativeFrom="page">
            <wp:posOffset>9891900</wp:posOffset>
          </wp:positionV>
          <wp:extent cx="419100" cy="4191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419100" cy="4191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2016">
              <wp:simplePos x="0" y="0"/>
              <wp:positionH relativeFrom="page">
                <wp:posOffset>900430</wp:posOffset>
              </wp:positionH>
              <wp:positionV relativeFrom="page">
                <wp:posOffset>9868544</wp:posOffset>
              </wp:positionV>
              <wp:extent cx="5758815" cy="190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758815" cy="19050"/>
                      </a:xfrm>
                      <a:custGeom>
                        <a:avLst/>
                        <a:gdLst/>
                        <a:ahLst/>
                        <a:cxnLst/>
                        <a:rect l="l" t="t" r="r" b="b"/>
                        <a:pathLst>
                          <a:path w="5758815" h="19050">
                            <a:moveTo>
                              <a:pt x="5758815" y="0"/>
                            </a:moveTo>
                            <a:lnTo>
                              <a:pt x="0" y="0"/>
                            </a:lnTo>
                            <a:lnTo>
                              <a:pt x="0" y="19050"/>
                            </a:lnTo>
                            <a:lnTo>
                              <a:pt x="5758815" y="19050"/>
                            </a:lnTo>
                            <a:lnTo>
                              <a:pt x="57588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00002pt;margin-top:777.050781pt;width:453.450022pt;height:1.5pt;mso-position-horizontal-relative:page;mso-position-vertical-relative:page;z-index:-15934464" id="docshape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382528">
              <wp:simplePos x="0" y="0"/>
              <wp:positionH relativeFrom="page">
                <wp:posOffset>916939</wp:posOffset>
              </wp:positionH>
              <wp:positionV relativeFrom="page">
                <wp:posOffset>9993312</wp:posOffset>
              </wp:positionV>
              <wp:extent cx="5722620" cy="2622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722620" cy="262255"/>
                      </a:xfrm>
                      <a:prstGeom prst="rect">
                        <a:avLst/>
                      </a:prstGeom>
                    </wps:spPr>
                    <wps:txbx>
                      <w:txbxContent>
                        <w:p>
                          <w:pPr>
                            <w:spacing w:before="18"/>
                            <w:ind w:left="9" w:right="9" w:firstLine="0"/>
                            <w:jc w:val="center"/>
                            <w:rPr>
                              <w:rFonts w:ascii="Trebuchet MS" w:hAnsi="Trebuchet MS"/>
                              <w:sz w:val="16"/>
                            </w:rPr>
                          </w:pPr>
                          <w:r>
                            <w:rPr>
                              <w:rFonts w:ascii="Trebuchet MS" w:hAnsi="Trebuchet MS"/>
                              <w:w w:val="110"/>
                              <w:sz w:val="16"/>
                            </w:rPr>
                            <w:t>C/</w:t>
                          </w:r>
                          <w:r>
                            <w:rPr>
                              <w:rFonts w:ascii="Trebuchet MS" w:hAnsi="Trebuchet MS"/>
                              <w:spacing w:val="2"/>
                              <w:w w:val="110"/>
                              <w:sz w:val="16"/>
                            </w:rPr>
                            <w:t> </w:t>
                          </w:r>
                          <w:r>
                            <w:rPr>
                              <w:rFonts w:ascii="Trebuchet MS" w:hAnsi="Trebuchet MS"/>
                              <w:w w:val="110"/>
                              <w:sz w:val="16"/>
                            </w:rPr>
                            <w:t>Emilo</w:t>
                          </w:r>
                          <w:r>
                            <w:rPr>
                              <w:rFonts w:ascii="Trebuchet MS" w:hAnsi="Trebuchet MS"/>
                              <w:spacing w:val="5"/>
                              <w:w w:val="110"/>
                              <w:sz w:val="16"/>
                            </w:rPr>
                            <w:t> </w:t>
                          </w:r>
                          <w:r>
                            <w:rPr>
                              <w:rFonts w:ascii="Trebuchet MS" w:hAnsi="Trebuchet MS"/>
                              <w:w w:val="110"/>
                              <w:sz w:val="16"/>
                            </w:rPr>
                            <w:t>Castellot,</w:t>
                          </w:r>
                          <w:r>
                            <w:rPr>
                              <w:rFonts w:ascii="Trebuchet MS" w:hAnsi="Trebuchet MS"/>
                              <w:spacing w:val="4"/>
                              <w:w w:val="110"/>
                              <w:sz w:val="16"/>
                            </w:rPr>
                            <w:t> </w:t>
                          </w:r>
                          <w:r>
                            <w:rPr>
                              <w:rFonts w:ascii="Trebuchet MS" w:hAnsi="Trebuchet MS"/>
                              <w:w w:val="110"/>
                              <w:sz w:val="16"/>
                            </w:rPr>
                            <w:t>nº2</w:t>
                          </w:r>
                          <w:r>
                            <w:rPr>
                              <w:rFonts w:ascii="Trebuchet MS" w:hAnsi="Trebuchet MS"/>
                              <w:spacing w:val="3"/>
                              <w:w w:val="110"/>
                              <w:sz w:val="16"/>
                            </w:rPr>
                            <w:t> </w:t>
                          </w:r>
                          <w:r>
                            <w:rPr>
                              <w:rFonts w:ascii="Trebuchet MS" w:hAnsi="Trebuchet MS"/>
                              <w:w w:val="110"/>
                              <w:sz w:val="16"/>
                            </w:rPr>
                            <w:t>·</w:t>
                          </w:r>
                          <w:r>
                            <w:rPr>
                              <w:rFonts w:ascii="Trebuchet MS" w:hAnsi="Trebuchet MS"/>
                              <w:spacing w:val="4"/>
                              <w:w w:val="110"/>
                              <w:sz w:val="16"/>
                            </w:rPr>
                            <w:t> </w:t>
                          </w:r>
                          <w:r>
                            <w:rPr>
                              <w:rFonts w:ascii="Trebuchet MS" w:hAnsi="Trebuchet MS"/>
                              <w:w w:val="110"/>
                              <w:sz w:val="16"/>
                            </w:rPr>
                            <w:t>35640</w:t>
                          </w:r>
                          <w:r>
                            <w:rPr>
                              <w:rFonts w:ascii="Trebuchet MS" w:hAnsi="Trebuchet MS"/>
                              <w:spacing w:val="2"/>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La</w:t>
                          </w:r>
                          <w:r>
                            <w:rPr>
                              <w:rFonts w:ascii="Trebuchet MS" w:hAnsi="Trebuchet MS"/>
                              <w:spacing w:val="3"/>
                              <w:w w:val="110"/>
                              <w:sz w:val="16"/>
                            </w:rPr>
                            <w:t> </w:t>
                          </w:r>
                          <w:r>
                            <w:rPr>
                              <w:rFonts w:ascii="Trebuchet MS" w:hAnsi="Trebuchet MS"/>
                              <w:w w:val="110"/>
                              <w:sz w:val="16"/>
                            </w:rPr>
                            <w:t>Oliva</w:t>
                          </w:r>
                          <w:r>
                            <w:rPr>
                              <w:rFonts w:ascii="Trebuchet MS" w:hAnsi="Trebuchet MS"/>
                              <w:spacing w:val="5"/>
                              <w:w w:val="110"/>
                              <w:sz w:val="16"/>
                            </w:rPr>
                            <w:t> </w:t>
                          </w:r>
                          <w:r>
                            <w:rPr>
                              <w:rFonts w:ascii="Trebuchet MS" w:hAnsi="Trebuchet MS"/>
                              <w:w w:val="110"/>
                              <w:sz w:val="16"/>
                            </w:rPr>
                            <w:t>-</w:t>
                          </w:r>
                          <w:r>
                            <w:rPr>
                              <w:rFonts w:ascii="Trebuchet MS" w:hAnsi="Trebuchet MS"/>
                              <w:spacing w:val="5"/>
                              <w:w w:val="110"/>
                              <w:sz w:val="16"/>
                            </w:rPr>
                            <w:t> </w:t>
                          </w:r>
                          <w:r>
                            <w:rPr>
                              <w:rFonts w:ascii="Trebuchet MS" w:hAnsi="Trebuchet MS"/>
                              <w:w w:val="110"/>
                              <w:sz w:val="16"/>
                            </w:rPr>
                            <w:t>Fuerteventura</w:t>
                          </w:r>
                          <w:r>
                            <w:rPr>
                              <w:rFonts w:ascii="Trebuchet MS" w:hAnsi="Trebuchet MS"/>
                              <w:spacing w:val="7"/>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Tel.:</w:t>
                          </w:r>
                          <w:r>
                            <w:rPr>
                              <w:rFonts w:ascii="Trebuchet MS" w:hAnsi="Trebuchet MS"/>
                              <w:spacing w:val="5"/>
                              <w:w w:val="110"/>
                              <w:sz w:val="16"/>
                            </w:rPr>
                            <w:t> </w:t>
                          </w:r>
                          <w:r>
                            <w:rPr>
                              <w:rFonts w:ascii="Trebuchet MS" w:hAnsi="Trebuchet MS"/>
                              <w:w w:val="110"/>
                              <w:sz w:val="16"/>
                            </w:rPr>
                            <w:t>928</w:t>
                          </w:r>
                          <w:r>
                            <w:rPr>
                              <w:rFonts w:ascii="Trebuchet MS" w:hAnsi="Trebuchet MS"/>
                              <w:spacing w:val="2"/>
                              <w:w w:val="110"/>
                              <w:sz w:val="16"/>
                            </w:rPr>
                            <w:t> </w:t>
                          </w:r>
                          <w:r>
                            <w:rPr>
                              <w:rFonts w:ascii="Trebuchet MS" w:hAnsi="Trebuchet MS"/>
                              <w:w w:val="110"/>
                              <w:sz w:val="16"/>
                            </w:rPr>
                            <w:t>861</w:t>
                          </w:r>
                          <w:r>
                            <w:rPr>
                              <w:rFonts w:ascii="Trebuchet MS" w:hAnsi="Trebuchet MS"/>
                              <w:spacing w:val="3"/>
                              <w:w w:val="110"/>
                              <w:sz w:val="16"/>
                            </w:rPr>
                            <w:t> </w:t>
                          </w:r>
                          <w:r>
                            <w:rPr>
                              <w:rFonts w:ascii="Trebuchet MS" w:hAnsi="Trebuchet MS"/>
                              <w:w w:val="110"/>
                              <w:sz w:val="16"/>
                            </w:rPr>
                            <w:t>904</w:t>
                          </w:r>
                          <w:r>
                            <w:rPr>
                              <w:rFonts w:ascii="Trebuchet MS" w:hAnsi="Trebuchet MS"/>
                              <w:spacing w:val="5"/>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928</w:t>
                          </w:r>
                          <w:r>
                            <w:rPr>
                              <w:rFonts w:ascii="Trebuchet MS" w:hAnsi="Trebuchet MS"/>
                              <w:spacing w:val="3"/>
                              <w:w w:val="110"/>
                              <w:sz w:val="16"/>
                            </w:rPr>
                            <w:t> </w:t>
                          </w:r>
                          <w:r>
                            <w:rPr>
                              <w:rFonts w:ascii="Trebuchet MS" w:hAnsi="Trebuchet MS"/>
                              <w:w w:val="110"/>
                              <w:sz w:val="16"/>
                            </w:rPr>
                            <w:t>861</w:t>
                          </w:r>
                          <w:r>
                            <w:rPr>
                              <w:rFonts w:ascii="Trebuchet MS" w:hAnsi="Trebuchet MS"/>
                              <w:spacing w:val="2"/>
                              <w:w w:val="110"/>
                              <w:sz w:val="16"/>
                            </w:rPr>
                            <w:t> </w:t>
                          </w:r>
                          <w:r>
                            <w:rPr>
                              <w:rFonts w:ascii="Trebuchet MS" w:hAnsi="Trebuchet MS"/>
                              <w:w w:val="110"/>
                              <w:sz w:val="16"/>
                            </w:rPr>
                            <w:t>905</w:t>
                          </w:r>
                          <w:r>
                            <w:rPr>
                              <w:rFonts w:ascii="Trebuchet MS" w:hAnsi="Trebuchet MS"/>
                              <w:spacing w:val="3"/>
                              <w:w w:val="110"/>
                              <w:sz w:val="16"/>
                            </w:rPr>
                            <w:t> </w:t>
                          </w:r>
                          <w:r>
                            <w:rPr>
                              <w:rFonts w:ascii="Trebuchet MS" w:hAnsi="Trebuchet MS"/>
                              <w:w w:val="110"/>
                              <w:sz w:val="16"/>
                            </w:rPr>
                            <w:t>-</w:t>
                          </w:r>
                          <w:r>
                            <w:rPr>
                              <w:rFonts w:ascii="Trebuchet MS" w:hAnsi="Trebuchet MS"/>
                              <w:spacing w:val="5"/>
                              <w:w w:val="110"/>
                              <w:sz w:val="16"/>
                            </w:rPr>
                            <w:t> </w:t>
                          </w:r>
                          <w:r>
                            <w:rPr>
                              <w:rFonts w:ascii="Trebuchet MS" w:hAnsi="Trebuchet MS"/>
                              <w:w w:val="110"/>
                              <w:sz w:val="16"/>
                            </w:rPr>
                            <w:t>928</w:t>
                          </w:r>
                          <w:r>
                            <w:rPr>
                              <w:rFonts w:ascii="Trebuchet MS" w:hAnsi="Trebuchet MS"/>
                              <w:spacing w:val="5"/>
                              <w:w w:val="110"/>
                              <w:sz w:val="16"/>
                            </w:rPr>
                            <w:t> </w:t>
                          </w:r>
                          <w:r>
                            <w:rPr>
                              <w:rFonts w:ascii="Trebuchet MS" w:hAnsi="Trebuchet MS"/>
                              <w:w w:val="110"/>
                              <w:sz w:val="16"/>
                            </w:rPr>
                            <w:t>861</w:t>
                          </w:r>
                          <w:r>
                            <w:rPr>
                              <w:rFonts w:ascii="Trebuchet MS" w:hAnsi="Trebuchet MS"/>
                              <w:spacing w:val="5"/>
                              <w:w w:val="110"/>
                              <w:sz w:val="16"/>
                            </w:rPr>
                            <w:t> </w:t>
                          </w:r>
                          <w:r>
                            <w:rPr>
                              <w:rFonts w:ascii="Trebuchet MS" w:hAnsi="Trebuchet MS"/>
                              <w:w w:val="110"/>
                              <w:sz w:val="16"/>
                            </w:rPr>
                            <w:t>906</w:t>
                          </w:r>
                          <w:r>
                            <w:rPr>
                              <w:rFonts w:ascii="Trebuchet MS" w:hAnsi="Trebuchet MS"/>
                              <w:spacing w:val="3"/>
                              <w:w w:val="110"/>
                              <w:sz w:val="16"/>
                            </w:rPr>
                            <w:t> </w:t>
                          </w:r>
                          <w:r>
                            <w:rPr>
                              <w:rFonts w:ascii="Trebuchet MS" w:hAnsi="Trebuchet MS"/>
                              <w:w w:val="110"/>
                              <w:sz w:val="16"/>
                            </w:rPr>
                            <w:t>·</w:t>
                          </w:r>
                          <w:r>
                            <w:rPr>
                              <w:rFonts w:ascii="Trebuchet MS" w:hAnsi="Trebuchet MS"/>
                              <w:spacing w:val="4"/>
                              <w:w w:val="110"/>
                              <w:sz w:val="16"/>
                            </w:rPr>
                            <w:t> </w:t>
                          </w:r>
                          <w:r>
                            <w:rPr>
                              <w:rFonts w:ascii="Trebuchet MS" w:hAnsi="Trebuchet MS"/>
                              <w:spacing w:val="-4"/>
                              <w:w w:val="110"/>
                              <w:sz w:val="16"/>
                            </w:rPr>
                            <w:t>Fax:</w:t>
                          </w:r>
                        </w:p>
                        <w:p>
                          <w:pPr>
                            <w:spacing w:before="0"/>
                            <w:ind w:left="9" w:right="0" w:firstLine="0"/>
                            <w:jc w:val="center"/>
                            <w:rPr>
                              <w:rFonts w:ascii="Trebuchet MS"/>
                              <w:sz w:val="16"/>
                            </w:rPr>
                          </w:pPr>
                          <w:r>
                            <w:rPr>
                              <w:rFonts w:ascii="Trebuchet MS"/>
                              <w:w w:val="120"/>
                              <w:sz w:val="16"/>
                            </w:rPr>
                            <w:t>928</w:t>
                          </w:r>
                          <w:r>
                            <w:rPr>
                              <w:rFonts w:ascii="Trebuchet MS"/>
                              <w:spacing w:val="-7"/>
                              <w:w w:val="120"/>
                              <w:sz w:val="16"/>
                            </w:rPr>
                            <w:t> </w:t>
                          </w:r>
                          <w:r>
                            <w:rPr>
                              <w:rFonts w:ascii="Trebuchet MS"/>
                              <w:w w:val="120"/>
                              <w:sz w:val="16"/>
                            </w:rPr>
                            <w:t>868</w:t>
                          </w:r>
                          <w:r>
                            <w:rPr>
                              <w:rFonts w:ascii="Trebuchet MS"/>
                              <w:spacing w:val="-4"/>
                              <w:w w:val="120"/>
                              <w:sz w:val="16"/>
                            </w:rPr>
                            <w:t> </w:t>
                          </w:r>
                          <w:r>
                            <w:rPr>
                              <w:rFonts w:ascii="Trebuchet MS"/>
                              <w:spacing w:val="-5"/>
                              <w:w w:val="120"/>
                              <w:sz w:val="16"/>
                            </w:rPr>
                            <w:t>035</w:t>
                          </w:r>
                        </w:p>
                      </w:txbxContent>
                    </wps:txbx>
                    <wps:bodyPr wrap="square" lIns="0" tIns="0" rIns="0" bIns="0" rtlCol="0">
                      <a:noAutofit/>
                    </wps:bodyPr>
                  </wps:wsp>
                </a:graphicData>
              </a:graphic>
            </wp:anchor>
          </w:drawing>
        </mc:Choice>
        <mc:Fallback>
          <w:pict>
            <v:shape style="position:absolute;margin-left:72.199997pt;margin-top:786.875pt;width:450.6pt;height:20.65pt;mso-position-horizontal-relative:page;mso-position-vertical-relative:page;z-index:-15933952" type="#_x0000_t202" id="docshape7" filled="false" stroked="false">
              <v:textbox inset="0,0,0,0">
                <w:txbxContent>
                  <w:p>
                    <w:pPr>
                      <w:spacing w:before="18"/>
                      <w:ind w:left="9" w:right="9" w:firstLine="0"/>
                      <w:jc w:val="center"/>
                      <w:rPr>
                        <w:rFonts w:ascii="Trebuchet MS" w:hAnsi="Trebuchet MS"/>
                        <w:sz w:val="16"/>
                      </w:rPr>
                    </w:pPr>
                    <w:r>
                      <w:rPr>
                        <w:rFonts w:ascii="Trebuchet MS" w:hAnsi="Trebuchet MS"/>
                        <w:w w:val="110"/>
                        <w:sz w:val="16"/>
                      </w:rPr>
                      <w:t>C/</w:t>
                    </w:r>
                    <w:r>
                      <w:rPr>
                        <w:rFonts w:ascii="Trebuchet MS" w:hAnsi="Trebuchet MS"/>
                        <w:spacing w:val="2"/>
                        <w:w w:val="110"/>
                        <w:sz w:val="16"/>
                      </w:rPr>
                      <w:t> </w:t>
                    </w:r>
                    <w:r>
                      <w:rPr>
                        <w:rFonts w:ascii="Trebuchet MS" w:hAnsi="Trebuchet MS"/>
                        <w:w w:val="110"/>
                        <w:sz w:val="16"/>
                      </w:rPr>
                      <w:t>Emilo</w:t>
                    </w:r>
                    <w:r>
                      <w:rPr>
                        <w:rFonts w:ascii="Trebuchet MS" w:hAnsi="Trebuchet MS"/>
                        <w:spacing w:val="5"/>
                        <w:w w:val="110"/>
                        <w:sz w:val="16"/>
                      </w:rPr>
                      <w:t> </w:t>
                    </w:r>
                    <w:r>
                      <w:rPr>
                        <w:rFonts w:ascii="Trebuchet MS" w:hAnsi="Trebuchet MS"/>
                        <w:w w:val="110"/>
                        <w:sz w:val="16"/>
                      </w:rPr>
                      <w:t>Castellot,</w:t>
                    </w:r>
                    <w:r>
                      <w:rPr>
                        <w:rFonts w:ascii="Trebuchet MS" w:hAnsi="Trebuchet MS"/>
                        <w:spacing w:val="4"/>
                        <w:w w:val="110"/>
                        <w:sz w:val="16"/>
                      </w:rPr>
                      <w:t> </w:t>
                    </w:r>
                    <w:r>
                      <w:rPr>
                        <w:rFonts w:ascii="Trebuchet MS" w:hAnsi="Trebuchet MS"/>
                        <w:w w:val="110"/>
                        <w:sz w:val="16"/>
                      </w:rPr>
                      <w:t>nº2</w:t>
                    </w:r>
                    <w:r>
                      <w:rPr>
                        <w:rFonts w:ascii="Trebuchet MS" w:hAnsi="Trebuchet MS"/>
                        <w:spacing w:val="3"/>
                        <w:w w:val="110"/>
                        <w:sz w:val="16"/>
                      </w:rPr>
                      <w:t> </w:t>
                    </w:r>
                    <w:r>
                      <w:rPr>
                        <w:rFonts w:ascii="Trebuchet MS" w:hAnsi="Trebuchet MS"/>
                        <w:w w:val="110"/>
                        <w:sz w:val="16"/>
                      </w:rPr>
                      <w:t>·</w:t>
                    </w:r>
                    <w:r>
                      <w:rPr>
                        <w:rFonts w:ascii="Trebuchet MS" w:hAnsi="Trebuchet MS"/>
                        <w:spacing w:val="4"/>
                        <w:w w:val="110"/>
                        <w:sz w:val="16"/>
                      </w:rPr>
                      <w:t> </w:t>
                    </w:r>
                    <w:r>
                      <w:rPr>
                        <w:rFonts w:ascii="Trebuchet MS" w:hAnsi="Trebuchet MS"/>
                        <w:w w:val="110"/>
                        <w:sz w:val="16"/>
                      </w:rPr>
                      <w:t>35640</w:t>
                    </w:r>
                    <w:r>
                      <w:rPr>
                        <w:rFonts w:ascii="Trebuchet MS" w:hAnsi="Trebuchet MS"/>
                        <w:spacing w:val="2"/>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La</w:t>
                    </w:r>
                    <w:r>
                      <w:rPr>
                        <w:rFonts w:ascii="Trebuchet MS" w:hAnsi="Trebuchet MS"/>
                        <w:spacing w:val="3"/>
                        <w:w w:val="110"/>
                        <w:sz w:val="16"/>
                      </w:rPr>
                      <w:t> </w:t>
                    </w:r>
                    <w:r>
                      <w:rPr>
                        <w:rFonts w:ascii="Trebuchet MS" w:hAnsi="Trebuchet MS"/>
                        <w:w w:val="110"/>
                        <w:sz w:val="16"/>
                      </w:rPr>
                      <w:t>Oliva</w:t>
                    </w:r>
                    <w:r>
                      <w:rPr>
                        <w:rFonts w:ascii="Trebuchet MS" w:hAnsi="Trebuchet MS"/>
                        <w:spacing w:val="5"/>
                        <w:w w:val="110"/>
                        <w:sz w:val="16"/>
                      </w:rPr>
                      <w:t> </w:t>
                    </w:r>
                    <w:r>
                      <w:rPr>
                        <w:rFonts w:ascii="Trebuchet MS" w:hAnsi="Trebuchet MS"/>
                        <w:w w:val="110"/>
                        <w:sz w:val="16"/>
                      </w:rPr>
                      <w:t>-</w:t>
                    </w:r>
                    <w:r>
                      <w:rPr>
                        <w:rFonts w:ascii="Trebuchet MS" w:hAnsi="Trebuchet MS"/>
                        <w:spacing w:val="5"/>
                        <w:w w:val="110"/>
                        <w:sz w:val="16"/>
                      </w:rPr>
                      <w:t> </w:t>
                    </w:r>
                    <w:r>
                      <w:rPr>
                        <w:rFonts w:ascii="Trebuchet MS" w:hAnsi="Trebuchet MS"/>
                        <w:w w:val="110"/>
                        <w:sz w:val="16"/>
                      </w:rPr>
                      <w:t>Fuerteventura</w:t>
                    </w:r>
                    <w:r>
                      <w:rPr>
                        <w:rFonts w:ascii="Trebuchet MS" w:hAnsi="Trebuchet MS"/>
                        <w:spacing w:val="7"/>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Tel.:</w:t>
                    </w:r>
                    <w:r>
                      <w:rPr>
                        <w:rFonts w:ascii="Trebuchet MS" w:hAnsi="Trebuchet MS"/>
                        <w:spacing w:val="5"/>
                        <w:w w:val="110"/>
                        <w:sz w:val="16"/>
                      </w:rPr>
                      <w:t> </w:t>
                    </w:r>
                    <w:r>
                      <w:rPr>
                        <w:rFonts w:ascii="Trebuchet MS" w:hAnsi="Trebuchet MS"/>
                        <w:w w:val="110"/>
                        <w:sz w:val="16"/>
                      </w:rPr>
                      <w:t>928</w:t>
                    </w:r>
                    <w:r>
                      <w:rPr>
                        <w:rFonts w:ascii="Trebuchet MS" w:hAnsi="Trebuchet MS"/>
                        <w:spacing w:val="2"/>
                        <w:w w:val="110"/>
                        <w:sz w:val="16"/>
                      </w:rPr>
                      <w:t> </w:t>
                    </w:r>
                    <w:r>
                      <w:rPr>
                        <w:rFonts w:ascii="Trebuchet MS" w:hAnsi="Trebuchet MS"/>
                        <w:w w:val="110"/>
                        <w:sz w:val="16"/>
                      </w:rPr>
                      <w:t>861</w:t>
                    </w:r>
                    <w:r>
                      <w:rPr>
                        <w:rFonts w:ascii="Trebuchet MS" w:hAnsi="Trebuchet MS"/>
                        <w:spacing w:val="3"/>
                        <w:w w:val="110"/>
                        <w:sz w:val="16"/>
                      </w:rPr>
                      <w:t> </w:t>
                    </w:r>
                    <w:r>
                      <w:rPr>
                        <w:rFonts w:ascii="Trebuchet MS" w:hAnsi="Trebuchet MS"/>
                        <w:w w:val="110"/>
                        <w:sz w:val="16"/>
                      </w:rPr>
                      <w:t>904</w:t>
                    </w:r>
                    <w:r>
                      <w:rPr>
                        <w:rFonts w:ascii="Trebuchet MS" w:hAnsi="Trebuchet MS"/>
                        <w:spacing w:val="5"/>
                        <w:w w:val="110"/>
                        <w:sz w:val="16"/>
                      </w:rPr>
                      <w:t> </w:t>
                    </w:r>
                    <w:r>
                      <w:rPr>
                        <w:rFonts w:ascii="Trebuchet MS" w:hAnsi="Trebuchet MS"/>
                        <w:w w:val="110"/>
                        <w:sz w:val="16"/>
                      </w:rPr>
                      <w:t>-</w:t>
                    </w:r>
                    <w:r>
                      <w:rPr>
                        <w:rFonts w:ascii="Trebuchet MS" w:hAnsi="Trebuchet MS"/>
                        <w:spacing w:val="3"/>
                        <w:w w:val="110"/>
                        <w:sz w:val="16"/>
                      </w:rPr>
                      <w:t> </w:t>
                    </w:r>
                    <w:r>
                      <w:rPr>
                        <w:rFonts w:ascii="Trebuchet MS" w:hAnsi="Trebuchet MS"/>
                        <w:w w:val="110"/>
                        <w:sz w:val="16"/>
                      </w:rPr>
                      <w:t>928</w:t>
                    </w:r>
                    <w:r>
                      <w:rPr>
                        <w:rFonts w:ascii="Trebuchet MS" w:hAnsi="Trebuchet MS"/>
                        <w:spacing w:val="3"/>
                        <w:w w:val="110"/>
                        <w:sz w:val="16"/>
                      </w:rPr>
                      <w:t> </w:t>
                    </w:r>
                    <w:r>
                      <w:rPr>
                        <w:rFonts w:ascii="Trebuchet MS" w:hAnsi="Trebuchet MS"/>
                        <w:w w:val="110"/>
                        <w:sz w:val="16"/>
                      </w:rPr>
                      <w:t>861</w:t>
                    </w:r>
                    <w:r>
                      <w:rPr>
                        <w:rFonts w:ascii="Trebuchet MS" w:hAnsi="Trebuchet MS"/>
                        <w:spacing w:val="2"/>
                        <w:w w:val="110"/>
                        <w:sz w:val="16"/>
                      </w:rPr>
                      <w:t> </w:t>
                    </w:r>
                    <w:r>
                      <w:rPr>
                        <w:rFonts w:ascii="Trebuchet MS" w:hAnsi="Trebuchet MS"/>
                        <w:w w:val="110"/>
                        <w:sz w:val="16"/>
                      </w:rPr>
                      <w:t>905</w:t>
                    </w:r>
                    <w:r>
                      <w:rPr>
                        <w:rFonts w:ascii="Trebuchet MS" w:hAnsi="Trebuchet MS"/>
                        <w:spacing w:val="3"/>
                        <w:w w:val="110"/>
                        <w:sz w:val="16"/>
                      </w:rPr>
                      <w:t> </w:t>
                    </w:r>
                    <w:r>
                      <w:rPr>
                        <w:rFonts w:ascii="Trebuchet MS" w:hAnsi="Trebuchet MS"/>
                        <w:w w:val="110"/>
                        <w:sz w:val="16"/>
                      </w:rPr>
                      <w:t>-</w:t>
                    </w:r>
                    <w:r>
                      <w:rPr>
                        <w:rFonts w:ascii="Trebuchet MS" w:hAnsi="Trebuchet MS"/>
                        <w:spacing w:val="5"/>
                        <w:w w:val="110"/>
                        <w:sz w:val="16"/>
                      </w:rPr>
                      <w:t> </w:t>
                    </w:r>
                    <w:r>
                      <w:rPr>
                        <w:rFonts w:ascii="Trebuchet MS" w:hAnsi="Trebuchet MS"/>
                        <w:w w:val="110"/>
                        <w:sz w:val="16"/>
                      </w:rPr>
                      <w:t>928</w:t>
                    </w:r>
                    <w:r>
                      <w:rPr>
                        <w:rFonts w:ascii="Trebuchet MS" w:hAnsi="Trebuchet MS"/>
                        <w:spacing w:val="5"/>
                        <w:w w:val="110"/>
                        <w:sz w:val="16"/>
                      </w:rPr>
                      <w:t> </w:t>
                    </w:r>
                    <w:r>
                      <w:rPr>
                        <w:rFonts w:ascii="Trebuchet MS" w:hAnsi="Trebuchet MS"/>
                        <w:w w:val="110"/>
                        <w:sz w:val="16"/>
                      </w:rPr>
                      <w:t>861</w:t>
                    </w:r>
                    <w:r>
                      <w:rPr>
                        <w:rFonts w:ascii="Trebuchet MS" w:hAnsi="Trebuchet MS"/>
                        <w:spacing w:val="5"/>
                        <w:w w:val="110"/>
                        <w:sz w:val="16"/>
                      </w:rPr>
                      <w:t> </w:t>
                    </w:r>
                    <w:r>
                      <w:rPr>
                        <w:rFonts w:ascii="Trebuchet MS" w:hAnsi="Trebuchet MS"/>
                        <w:w w:val="110"/>
                        <w:sz w:val="16"/>
                      </w:rPr>
                      <w:t>906</w:t>
                    </w:r>
                    <w:r>
                      <w:rPr>
                        <w:rFonts w:ascii="Trebuchet MS" w:hAnsi="Trebuchet MS"/>
                        <w:spacing w:val="3"/>
                        <w:w w:val="110"/>
                        <w:sz w:val="16"/>
                      </w:rPr>
                      <w:t> </w:t>
                    </w:r>
                    <w:r>
                      <w:rPr>
                        <w:rFonts w:ascii="Trebuchet MS" w:hAnsi="Trebuchet MS"/>
                        <w:w w:val="110"/>
                        <w:sz w:val="16"/>
                      </w:rPr>
                      <w:t>·</w:t>
                    </w:r>
                    <w:r>
                      <w:rPr>
                        <w:rFonts w:ascii="Trebuchet MS" w:hAnsi="Trebuchet MS"/>
                        <w:spacing w:val="4"/>
                        <w:w w:val="110"/>
                        <w:sz w:val="16"/>
                      </w:rPr>
                      <w:t> </w:t>
                    </w:r>
                    <w:r>
                      <w:rPr>
                        <w:rFonts w:ascii="Trebuchet MS" w:hAnsi="Trebuchet MS"/>
                        <w:spacing w:val="-4"/>
                        <w:w w:val="110"/>
                        <w:sz w:val="16"/>
                      </w:rPr>
                      <w:t>Fax:</w:t>
                    </w:r>
                  </w:p>
                  <w:p>
                    <w:pPr>
                      <w:spacing w:before="0"/>
                      <w:ind w:left="9" w:right="0" w:firstLine="0"/>
                      <w:jc w:val="center"/>
                      <w:rPr>
                        <w:rFonts w:ascii="Trebuchet MS"/>
                        <w:sz w:val="16"/>
                      </w:rPr>
                    </w:pPr>
                    <w:r>
                      <w:rPr>
                        <w:rFonts w:ascii="Trebuchet MS"/>
                        <w:w w:val="120"/>
                        <w:sz w:val="16"/>
                      </w:rPr>
                      <w:t>928</w:t>
                    </w:r>
                    <w:r>
                      <w:rPr>
                        <w:rFonts w:ascii="Trebuchet MS"/>
                        <w:spacing w:val="-7"/>
                        <w:w w:val="120"/>
                        <w:sz w:val="16"/>
                      </w:rPr>
                      <w:t> </w:t>
                    </w:r>
                    <w:r>
                      <w:rPr>
                        <w:rFonts w:ascii="Trebuchet MS"/>
                        <w:w w:val="120"/>
                        <w:sz w:val="16"/>
                      </w:rPr>
                      <w:t>868</w:t>
                    </w:r>
                    <w:r>
                      <w:rPr>
                        <w:rFonts w:ascii="Trebuchet MS"/>
                        <w:spacing w:val="-4"/>
                        <w:w w:val="120"/>
                        <w:sz w:val="16"/>
                      </w:rPr>
                      <w:t> </w:t>
                    </w:r>
                    <w:r>
                      <w:rPr>
                        <w:rFonts w:ascii="Trebuchet MS"/>
                        <w:spacing w:val="-5"/>
                        <w:w w:val="120"/>
                        <w:sz w:val="16"/>
                      </w:rPr>
                      <w:t>035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0480">
          <wp:simplePos x="0" y="0"/>
          <wp:positionH relativeFrom="page">
            <wp:posOffset>900430</wp:posOffset>
          </wp:positionH>
          <wp:positionV relativeFrom="page">
            <wp:posOffset>382279</wp:posOffset>
          </wp:positionV>
          <wp:extent cx="1927860" cy="10096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27860" cy="10096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0992">
          <wp:simplePos x="0" y="0"/>
          <wp:positionH relativeFrom="page">
            <wp:posOffset>900430</wp:posOffset>
          </wp:positionH>
          <wp:positionV relativeFrom="page">
            <wp:posOffset>382279</wp:posOffset>
          </wp:positionV>
          <wp:extent cx="1927860" cy="100965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927860" cy="10096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3" w:hanging="360"/>
      </w:pPr>
      <w:rPr>
        <w:rFonts w:hint="default" w:ascii="Arial MT" w:hAnsi="Arial MT" w:eastAsia="Arial MT" w:cs="Arial MT"/>
        <w:spacing w:val="0"/>
        <w:w w:val="117"/>
        <w:lang w:val="es-ES" w:eastAsia="en-US" w:bidi="ar-SA"/>
      </w:rPr>
    </w:lvl>
    <w:lvl w:ilvl="1">
      <w:start w:val="1"/>
      <w:numFmt w:val="upperRoman"/>
      <w:lvlText w:val="%2."/>
      <w:lvlJc w:val="left"/>
      <w:pPr>
        <w:ind w:left="1477" w:hanging="340"/>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2">
      <w:start w:val="0"/>
      <w:numFmt w:val="bullet"/>
      <w:lvlText w:val="•"/>
      <w:lvlJc w:val="left"/>
      <w:pPr>
        <w:ind w:left="2433" w:hanging="340"/>
      </w:pPr>
      <w:rPr>
        <w:rFonts w:hint="default"/>
        <w:lang w:val="es-ES" w:eastAsia="en-US" w:bidi="ar-SA"/>
      </w:rPr>
    </w:lvl>
    <w:lvl w:ilvl="3">
      <w:start w:val="0"/>
      <w:numFmt w:val="bullet"/>
      <w:lvlText w:val="•"/>
      <w:lvlJc w:val="left"/>
      <w:pPr>
        <w:ind w:left="3387" w:hanging="340"/>
      </w:pPr>
      <w:rPr>
        <w:rFonts w:hint="default"/>
        <w:lang w:val="es-ES" w:eastAsia="en-US" w:bidi="ar-SA"/>
      </w:rPr>
    </w:lvl>
    <w:lvl w:ilvl="4">
      <w:start w:val="0"/>
      <w:numFmt w:val="bullet"/>
      <w:lvlText w:val="•"/>
      <w:lvlJc w:val="left"/>
      <w:pPr>
        <w:ind w:left="4341" w:hanging="340"/>
      </w:pPr>
      <w:rPr>
        <w:rFonts w:hint="default"/>
        <w:lang w:val="es-ES" w:eastAsia="en-US" w:bidi="ar-SA"/>
      </w:rPr>
    </w:lvl>
    <w:lvl w:ilvl="5">
      <w:start w:val="0"/>
      <w:numFmt w:val="bullet"/>
      <w:lvlText w:val="•"/>
      <w:lvlJc w:val="left"/>
      <w:pPr>
        <w:ind w:left="5295" w:hanging="340"/>
      </w:pPr>
      <w:rPr>
        <w:rFonts w:hint="default"/>
        <w:lang w:val="es-ES" w:eastAsia="en-US" w:bidi="ar-SA"/>
      </w:rPr>
    </w:lvl>
    <w:lvl w:ilvl="6">
      <w:start w:val="0"/>
      <w:numFmt w:val="bullet"/>
      <w:lvlText w:val="•"/>
      <w:lvlJc w:val="left"/>
      <w:pPr>
        <w:ind w:left="6248" w:hanging="340"/>
      </w:pPr>
      <w:rPr>
        <w:rFonts w:hint="default"/>
        <w:lang w:val="es-ES" w:eastAsia="en-US" w:bidi="ar-SA"/>
      </w:rPr>
    </w:lvl>
    <w:lvl w:ilvl="7">
      <w:start w:val="0"/>
      <w:numFmt w:val="bullet"/>
      <w:lvlText w:val="•"/>
      <w:lvlJc w:val="left"/>
      <w:pPr>
        <w:ind w:left="7202" w:hanging="340"/>
      </w:pPr>
      <w:rPr>
        <w:rFonts w:hint="default"/>
        <w:lang w:val="es-ES" w:eastAsia="en-US" w:bidi="ar-SA"/>
      </w:rPr>
    </w:lvl>
    <w:lvl w:ilvl="8">
      <w:start w:val="0"/>
      <w:numFmt w:val="bullet"/>
      <w:lvlText w:val="•"/>
      <w:lvlJc w:val="left"/>
      <w:pPr>
        <w:ind w:left="8156" w:hanging="340"/>
      </w:pPr>
      <w:rPr>
        <w:rFonts w:hint="default"/>
        <w:lang w:val="es-ES" w:eastAsia="en-US" w:bidi="ar-SA"/>
      </w:rPr>
    </w:lvl>
  </w:abstractNum>
  <w:abstractNum w:abstractNumId="0">
    <w:multiLevelType w:val="hybridMultilevel"/>
    <w:lvl w:ilvl="0">
      <w:start w:val="1"/>
      <w:numFmt w:val="decimal"/>
      <w:lvlText w:val="%1."/>
      <w:lvlJc w:val="left"/>
      <w:pPr>
        <w:ind w:left="953" w:hanging="240"/>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1870" w:hanging="240"/>
      </w:pPr>
      <w:rPr>
        <w:rFonts w:hint="default"/>
        <w:lang w:val="es-ES" w:eastAsia="en-US" w:bidi="ar-SA"/>
      </w:rPr>
    </w:lvl>
    <w:lvl w:ilvl="2">
      <w:start w:val="0"/>
      <w:numFmt w:val="bullet"/>
      <w:lvlText w:val="•"/>
      <w:lvlJc w:val="left"/>
      <w:pPr>
        <w:ind w:left="2780" w:hanging="240"/>
      </w:pPr>
      <w:rPr>
        <w:rFonts w:hint="default"/>
        <w:lang w:val="es-ES" w:eastAsia="en-US" w:bidi="ar-SA"/>
      </w:rPr>
    </w:lvl>
    <w:lvl w:ilvl="3">
      <w:start w:val="0"/>
      <w:numFmt w:val="bullet"/>
      <w:lvlText w:val="•"/>
      <w:lvlJc w:val="left"/>
      <w:pPr>
        <w:ind w:left="3691" w:hanging="240"/>
      </w:pPr>
      <w:rPr>
        <w:rFonts w:hint="default"/>
        <w:lang w:val="es-ES" w:eastAsia="en-US" w:bidi="ar-SA"/>
      </w:rPr>
    </w:lvl>
    <w:lvl w:ilvl="4">
      <w:start w:val="0"/>
      <w:numFmt w:val="bullet"/>
      <w:lvlText w:val="•"/>
      <w:lvlJc w:val="left"/>
      <w:pPr>
        <w:ind w:left="4601" w:hanging="240"/>
      </w:pPr>
      <w:rPr>
        <w:rFonts w:hint="default"/>
        <w:lang w:val="es-ES" w:eastAsia="en-US" w:bidi="ar-SA"/>
      </w:rPr>
    </w:lvl>
    <w:lvl w:ilvl="5">
      <w:start w:val="0"/>
      <w:numFmt w:val="bullet"/>
      <w:lvlText w:val="•"/>
      <w:lvlJc w:val="left"/>
      <w:pPr>
        <w:ind w:left="5512" w:hanging="240"/>
      </w:pPr>
      <w:rPr>
        <w:rFonts w:hint="default"/>
        <w:lang w:val="es-ES" w:eastAsia="en-US" w:bidi="ar-SA"/>
      </w:rPr>
    </w:lvl>
    <w:lvl w:ilvl="6">
      <w:start w:val="0"/>
      <w:numFmt w:val="bullet"/>
      <w:lvlText w:val="•"/>
      <w:lvlJc w:val="left"/>
      <w:pPr>
        <w:ind w:left="6422" w:hanging="240"/>
      </w:pPr>
      <w:rPr>
        <w:rFonts w:hint="default"/>
        <w:lang w:val="es-ES" w:eastAsia="en-US" w:bidi="ar-SA"/>
      </w:rPr>
    </w:lvl>
    <w:lvl w:ilvl="7">
      <w:start w:val="0"/>
      <w:numFmt w:val="bullet"/>
      <w:lvlText w:val="•"/>
      <w:lvlJc w:val="left"/>
      <w:pPr>
        <w:ind w:left="7332" w:hanging="240"/>
      </w:pPr>
      <w:rPr>
        <w:rFonts w:hint="default"/>
        <w:lang w:val="es-ES" w:eastAsia="en-US" w:bidi="ar-SA"/>
      </w:rPr>
    </w:lvl>
    <w:lvl w:ilvl="8">
      <w:start w:val="0"/>
      <w:numFmt w:val="bullet"/>
      <w:lvlText w:val="•"/>
      <w:lvlJc w:val="left"/>
      <w:pPr>
        <w:ind w:left="8243" w:hanging="24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1" w:right="987"/>
      <w:jc w:val="center"/>
      <w:outlineLvl w:val="1"/>
    </w:pPr>
    <w:rPr>
      <w:rFonts w:ascii="Times New Roman" w:hAnsi="Times New Roman" w:eastAsia="Times New Roman" w:cs="Times New Roman"/>
      <w:b/>
      <w:bCs/>
      <w:sz w:val="24"/>
      <w:szCs w:val="24"/>
      <w:lang w:val="es-ES" w:eastAsia="en-US" w:bidi="ar-SA"/>
    </w:rPr>
  </w:style>
  <w:style w:styleId="Heading2" w:type="paragraph">
    <w:name w:val="Heading 2"/>
    <w:basedOn w:val="Normal"/>
    <w:uiPriority w:val="1"/>
    <w:qFormat/>
    <w:pPr>
      <w:ind w:left="3"/>
      <w:jc w:val="both"/>
      <w:outlineLvl w:val="2"/>
    </w:pPr>
    <w:rPr>
      <w:rFonts w:ascii="Times New Roman" w:hAnsi="Times New Roman" w:eastAsia="Times New Roman" w:cs="Times New Roman"/>
      <w:b/>
      <w:bCs/>
      <w:sz w:val="24"/>
      <w:szCs w:val="24"/>
      <w:lang w:val="es-ES" w:eastAsia="en-US" w:bidi="ar-SA"/>
    </w:rPr>
  </w:style>
  <w:style w:styleId="Title" w:type="paragraph">
    <w:name w:val="Title"/>
    <w:basedOn w:val="Normal"/>
    <w:uiPriority w:val="1"/>
    <w:qFormat/>
    <w:pPr>
      <w:ind w:left="3" w:right="990"/>
      <w:jc w:val="both"/>
    </w:pPr>
    <w:rPr>
      <w:rFonts w:ascii="Times New Roman" w:hAnsi="Times New Roman" w:eastAsia="Times New Roman" w:cs="Times New Roman"/>
      <w:b/>
      <w:bCs/>
      <w:sz w:val="28"/>
      <w:szCs w:val="28"/>
      <w:lang w:val="es-ES" w:eastAsia="en-US" w:bidi="ar-SA"/>
    </w:rPr>
  </w:style>
  <w:style w:styleId="ListParagraph" w:type="paragraph">
    <w:name w:val="List Paragraph"/>
    <w:basedOn w:val="Normal"/>
    <w:uiPriority w:val="1"/>
    <w:qFormat/>
    <w:pPr>
      <w:ind w:left="783" w:hanging="36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Encuadro</dc:creator>
  <dcterms:created xsi:type="dcterms:W3CDTF">2025-12-17T13:06:18Z</dcterms:created>
  <dcterms:modified xsi:type="dcterms:W3CDTF">2025-12-17T13:06:18Z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Writer</vt:lpwstr>
  </property>
  <property fmtid="{D5CDD505-2E9C-101B-9397-08002B2CF9AE}" pid="4" name="LastSaved">
    <vt:filetime>2025-12-17T00:00:00Z</vt:filetime>
  </property>
  <property fmtid="{D5CDD505-2E9C-101B-9397-08002B2CF9AE}" pid="5" name="Producer">
    <vt:lpwstr>LibreOffice 7.0; modified using iText 5.0.1_SNAPSHOT (c) 1T3XT BVBA</vt:lpwstr>
  </property>
</Properties>
</file>