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7F13" w:rsidRPr="00A47F13" w:rsidRDefault="00A47F13" w:rsidP="0012407F">
      <w:pPr>
        <w:jc w:val="center"/>
        <w:rPr>
          <w:rFonts w:ascii="Times New Roman" w:hAnsi="Times New Roman" w:cs="Times New Roman"/>
          <w:b/>
          <w:sz w:val="32"/>
          <w:szCs w:val="32"/>
          <w:u w:val="single"/>
        </w:rPr>
      </w:pPr>
      <w:r w:rsidRPr="00A47F13">
        <w:rPr>
          <w:rFonts w:ascii="Times New Roman" w:hAnsi="Times New Roman" w:cs="Times New Roman"/>
          <w:b/>
          <w:sz w:val="32"/>
          <w:szCs w:val="32"/>
          <w:u w:val="single"/>
        </w:rPr>
        <w:t>ADDITION REACTION</w:t>
      </w:r>
    </w:p>
    <w:p w:rsidR="00521B0F" w:rsidRPr="00A47F13" w:rsidRDefault="003479AD" w:rsidP="001228FB">
      <w:pPr>
        <w:rPr>
          <w:rFonts w:ascii="Times New Roman" w:hAnsi="Times New Roman" w:cs="Times New Roman"/>
          <w:b/>
          <w:sz w:val="24"/>
          <w:szCs w:val="24"/>
        </w:rPr>
      </w:pPr>
      <w:r w:rsidRPr="00A47F13">
        <w:rPr>
          <w:rFonts w:ascii="Times New Roman" w:hAnsi="Times New Roman" w:cs="Times New Roman"/>
          <w:b/>
          <w:sz w:val="24"/>
          <w:szCs w:val="24"/>
        </w:rPr>
        <w:t>ADDITION REACTION TO ALKENES</w:t>
      </w:r>
    </w:p>
    <w:p w:rsidR="003479A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Although the electrons in the sigma bond framework are tightly held, the pi bond is delocalized above and below the sigma bond. The pi bonding electrons are spread further from the carbon nuclei, and are more loosely held. A strong electrophile has an affinity for these loosely held electrons. It can pull them away to form a new bond, leaving one of the carbon atoms with only 3 bonds and a positive charge, a carbocation. In effect, the double bond has reacted with a nucleophile, donating a pair of electrons to the electrophile.</w:t>
      </w:r>
    </w:p>
    <w:p w:rsidR="003479A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This reaction involves a second step in which a nucleophile attacks the carbocation forming a stable addition product. In the product, both the electrophile and the nucleophile are bonded to the carbon atoms that were connected by the double bond. It requires a strong electrophile to attract the electrons of the pi bond and generate a carbocation in the rate limiting step. This is known as electrophilic addition reaction.</w:t>
      </w:r>
    </w:p>
    <w:p w:rsidR="003479AD" w:rsidRPr="00381C7F" w:rsidRDefault="0093028D">
      <w:pPr>
        <w:rPr>
          <w:rFonts w:ascii="Times New Roman" w:hAnsi="Times New Roman" w:cs="Times New Roman"/>
          <w:sz w:val="24"/>
          <w:szCs w:val="24"/>
        </w:rPr>
      </w:pPr>
      <w:r>
        <w:rPr>
          <w:rFonts w:ascii="Times New Roman" w:hAnsi="Times New Roman" w:cs="Times New Roman"/>
          <w:sz w:val="24"/>
          <w:szCs w:val="24"/>
        </w:rPr>
        <w:t xml:space="preserve">               </w:t>
      </w:r>
      <w:r w:rsidR="00C96B74">
        <w:object w:dxaOrig="6922" w:dyaOrig="1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05pt;height:65.55pt" o:ole="">
            <v:imagedata r:id="rId8" o:title=""/>
          </v:shape>
          <o:OLEObject Type="Embed" ProgID="ACD.ChemSketch.20" ShapeID="_x0000_i1025" DrawAspect="Content" ObjectID="_1729947875" r:id="rId9"/>
        </w:object>
      </w:r>
    </w:p>
    <w:p w:rsidR="0093028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Step 1: Attack of the pi bond by the electrophile produces a carbocation</w:t>
      </w:r>
    </w:p>
    <w:p w:rsidR="003479AD" w:rsidRPr="00381C7F" w:rsidRDefault="0093028D">
      <w:pPr>
        <w:rPr>
          <w:rFonts w:ascii="Times New Roman" w:hAnsi="Times New Roman" w:cs="Times New Roman"/>
          <w:sz w:val="24"/>
          <w:szCs w:val="24"/>
        </w:rPr>
      </w:pPr>
      <w:r>
        <w:rPr>
          <w:rFonts w:ascii="Times New Roman" w:hAnsi="Times New Roman" w:cs="Times New Roman"/>
          <w:sz w:val="24"/>
          <w:szCs w:val="24"/>
        </w:rPr>
        <w:t xml:space="preserve">        </w:t>
      </w:r>
      <w:r>
        <w:object w:dxaOrig="7262" w:dyaOrig="1200">
          <v:shape id="_x0000_i1026" type="#_x0000_t75" style="width:363.2pt;height:60.2pt" o:ole="">
            <v:imagedata r:id="rId10" o:title=""/>
          </v:shape>
          <o:OLEObject Type="Embed" ProgID="ACD.ChemSketch.20" ShapeID="_x0000_i1026" DrawAspect="Content" ObjectID="_1729947876" r:id="rId11"/>
        </w:object>
      </w:r>
    </w:p>
    <w:p w:rsidR="003479A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Step 2: Attack by the nucleophile gives the addition product.</w:t>
      </w:r>
    </w:p>
    <w:p w:rsidR="007B25C7" w:rsidRDefault="007B25C7">
      <w:pPr>
        <w:rPr>
          <w:rFonts w:ascii="Times New Roman" w:hAnsi="Times New Roman" w:cs="Times New Roman"/>
          <w:sz w:val="24"/>
          <w:szCs w:val="24"/>
        </w:rPr>
      </w:pPr>
    </w:p>
    <w:p w:rsidR="003479AD" w:rsidRPr="00381C7F" w:rsidRDefault="001228FB">
      <w:pPr>
        <w:rPr>
          <w:rFonts w:ascii="Times New Roman" w:hAnsi="Times New Roman" w:cs="Times New Roman"/>
          <w:sz w:val="24"/>
          <w:szCs w:val="24"/>
        </w:rPr>
      </w:pPr>
      <w:r w:rsidRPr="00381C7F">
        <w:rPr>
          <w:rFonts w:ascii="Times New Roman" w:hAnsi="Times New Roman" w:cs="Times New Roman"/>
          <w:sz w:val="24"/>
          <w:szCs w:val="24"/>
        </w:rPr>
        <w:t>Example: Additio</w:t>
      </w:r>
      <w:r>
        <w:rPr>
          <w:rFonts w:ascii="Times New Roman" w:hAnsi="Times New Roman" w:cs="Times New Roman"/>
          <w:sz w:val="24"/>
          <w:szCs w:val="24"/>
        </w:rPr>
        <w:t>n</w:t>
      </w:r>
      <w:r w:rsidRPr="00381C7F">
        <w:rPr>
          <w:rFonts w:ascii="Times New Roman" w:hAnsi="Times New Roman" w:cs="Times New Roman"/>
          <w:sz w:val="24"/>
          <w:szCs w:val="24"/>
        </w:rPr>
        <w:t xml:space="preserve"> </w:t>
      </w:r>
      <w:r>
        <w:rPr>
          <w:rFonts w:ascii="Times New Roman" w:hAnsi="Times New Roman" w:cs="Times New Roman"/>
          <w:sz w:val="24"/>
          <w:szCs w:val="24"/>
        </w:rPr>
        <w:t>o</w:t>
      </w:r>
      <w:r w:rsidRPr="00381C7F">
        <w:rPr>
          <w:rFonts w:ascii="Times New Roman" w:hAnsi="Times New Roman" w:cs="Times New Roman"/>
          <w:sz w:val="24"/>
          <w:szCs w:val="24"/>
        </w:rPr>
        <w:t>f H</w:t>
      </w:r>
      <w:r>
        <w:rPr>
          <w:rFonts w:ascii="Times New Roman" w:hAnsi="Times New Roman" w:cs="Times New Roman"/>
          <w:sz w:val="24"/>
          <w:szCs w:val="24"/>
        </w:rPr>
        <w:t>B</w:t>
      </w:r>
      <w:r w:rsidRPr="00381C7F">
        <w:rPr>
          <w:rFonts w:ascii="Times New Roman" w:hAnsi="Times New Roman" w:cs="Times New Roman"/>
          <w:sz w:val="24"/>
          <w:szCs w:val="24"/>
        </w:rPr>
        <w:t>r To But-2-</w:t>
      </w:r>
      <w:r>
        <w:rPr>
          <w:rFonts w:ascii="Times New Roman" w:hAnsi="Times New Roman" w:cs="Times New Roman"/>
          <w:sz w:val="24"/>
          <w:szCs w:val="24"/>
        </w:rPr>
        <w:t>e</w:t>
      </w:r>
      <w:r w:rsidRPr="00381C7F">
        <w:rPr>
          <w:rFonts w:ascii="Times New Roman" w:hAnsi="Times New Roman" w:cs="Times New Roman"/>
          <w:sz w:val="24"/>
          <w:szCs w:val="24"/>
        </w:rPr>
        <w:t>ne</w:t>
      </w:r>
    </w:p>
    <w:p w:rsidR="003479AD" w:rsidRPr="00381C7F" w:rsidRDefault="004E6CBF">
      <w:pPr>
        <w:rPr>
          <w:rFonts w:ascii="Times New Roman" w:hAnsi="Times New Roman" w:cs="Times New Roman"/>
          <w:sz w:val="24"/>
          <w:szCs w:val="24"/>
        </w:rPr>
      </w:pPr>
      <w:r>
        <w:rPr>
          <w:rFonts w:ascii="Times New Roman" w:hAnsi="Times New Roman" w:cs="Times New Roman"/>
          <w:sz w:val="24"/>
          <w:szCs w:val="24"/>
        </w:rPr>
        <w:t xml:space="preserve">     </w:t>
      </w:r>
      <w:r>
        <w:object w:dxaOrig="8385" w:dyaOrig="1833">
          <v:shape id="_x0000_i1027" type="#_x0000_t75" style="width:419.65pt;height:91.35pt" o:ole="">
            <v:imagedata r:id="rId12" o:title=""/>
          </v:shape>
          <o:OLEObject Type="Embed" ProgID="ACD.ChemSketch.20" ShapeID="_x0000_i1027" DrawAspect="Content" ObjectID="_1729947877" r:id="rId13"/>
        </w:object>
      </w:r>
    </w:p>
    <w:p w:rsidR="003479A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Step 1: protonation of the double bond to produce a carbocation</w:t>
      </w:r>
    </w:p>
    <w:p w:rsidR="003479AD" w:rsidRPr="00381C7F" w:rsidRDefault="003D7D36">
      <w:pPr>
        <w:rPr>
          <w:rFonts w:ascii="Times New Roman" w:hAnsi="Times New Roman" w:cs="Times New Roman"/>
          <w:sz w:val="24"/>
          <w:szCs w:val="24"/>
        </w:rPr>
      </w:pPr>
      <w:r>
        <w:rPr>
          <w:rFonts w:ascii="Times New Roman" w:hAnsi="Times New Roman" w:cs="Times New Roman"/>
          <w:sz w:val="24"/>
          <w:szCs w:val="24"/>
        </w:rPr>
        <w:lastRenderedPageBreak/>
        <w:t xml:space="preserve">        </w:t>
      </w:r>
      <w:r>
        <w:object w:dxaOrig="6648" w:dyaOrig="1479">
          <v:shape id="_x0000_i1028" type="#_x0000_t75" style="width:332.6pt;height:73.6pt" o:ole="">
            <v:imagedata r:id="rId14" o:title=""/>
          </v:shape>
          <o:OLEObject Type="Embed" ProgID="ACD.ChemSketch.20" ShapeID="_x0000_i1028" DrawAspect="Content" ObjectID="_1729947878" r:id="rId15"/>
        </w:object>
      </w:r>
    </w:p>
    <w:p w:rsidR="003479AD" w:rsidRPr="00381C7F" w:rsidRDefault="003479AD">
      <w:pPr>
        <w:rPr>
          <w:rFonts w:ascii="Times New Roman" w:hAnsi="Times New Roman" w:cs="Times New Roman"/>
          <w:sz w:val="24"/>
          <w:szCs w:val="24"/>
        </w:rPr>
      </w:pPr>
      <w:r w:rsidRPr="00381C7F">
        <w:rPr>
          <w:rFonts w:ascii="Times New Roman" w:hAnsi="Times New Roman" w:cs="Times New Roman"/>
          <w:sz w:val="24"/>
          <w:szCs w:val="24"/>
        </w:rPr>
        <w:t xml:space="preserve">Step 2: Bromide ion attacks the carbocation </w:t>
      </w:r>
    </w:p>
    <w:p w:rsidR="009865F9" w:rsidRPr="00381C7F" w:rsidRDefault="009865F9">
      <w:pPr>
        <w:rPr>
          <w:rFonts w:ascii="Times New Roman" w:hAnsi="Times New Roman" w:cs="Times New Roman"/>
          <w:sz w:val="24"/>
          <w:szCs w:val="24"/>
        </w:rPr>
      </w:pPr>
      <w:r w:rsidRPr="00381C7F">
        <w:rPr>
          <w:rFonts w:ascii="Times New Roman" w:hAnsi="Times New Roman" w:cs="Times New Roman"/>
          <w:sz w:val="24"/>
          <w:szCs w:val="24"/>
        </w:rPr>
        <w:t>There are different types of addition reaction however not all are electrophilic addition reaction</w:t>
      </w:r>
      <w:r w:rsidR="003D7D36">
        <w:rPr>
          <w:rFonts w:ascii="Times New Roman" w:hAnsi="Times New Roman" w:cs="Times New Roman"/>
          <w:sz w:val="24"/>
          <w:szCs w:val="24"/>
        </w:rPr>
        <w:t xml:space="preserve">. Below </w:t>
      </w:r>
      <w:r w:rsidR="001228FB">
        <w:rPr>
          <w:rFonts w:ascii="Times New Roman" w:hAnsi="Times New Roman" w:cs="Times New Roman"/>
          <w:sz w:val="24"/>
          <w:szCs w:val="24"/>
        </w:rPr>
        <w:t>is</w:t>
      </w:r>
      <w:r w:rsidR="003D7D36">
        <w:rPr>
          <w:rFonts w:ascii="Times New Roman" w:hAnsi="Times New Roman" w:cs="Times New Roman"/>
          <w:sz w:val="24"/>
          <w:szCs w:val="24"/>
        </w:rPr>
        <w:t xml:space="preserve"> some example of type of addition reaction</w:t>
      </w:r>
      <w:r w:rsidRPr="00381C7F">
        <w:rPr>
          <w:rFonts w:ascii="Times New Roman" w:hAnsi="Times New Roman" w:cs="Times New Roman"/>
          <w:sz w:val="24"/>
          <w:szCs w:val="24"/>
        </w:rPr>
        <w:t xml:space="preserve"> </w:t>
      </w:r>
    </w:p>
    <w:p w:rsidR="00520843" w:rsidRPr="001228FB" w:rsidRDefault="009865F9" w:rsidP="001228FB">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Hydration</w:t>
      </w:r>
    </w:p>
    <w:p w:rsidR="00520843" w:rsidRPr="00381C7F" w:rsidRDefault="00081D63" w:rsidP="00520843">
      <w:pPr>
        <w:pStyle w:val="ListParagraph"/>
        <w:rPr>
          <w:rFonts w:ascii="Times New Roman" w:hAnsi="Times New Roman" w:cs="Times New Roman"/>
          <w:sz w:val="24"/>
          <w:szCs w:val="24"/>
        </w:rPr>
      </w:pPr>
      <w:r>
        <w:object w:dxaOrig="5894" w:dyaOrig="1037">
          <v:shape id="_x0000_i1029" type="#_x0000_t75" style="width:295pt;height:52.1pt" o:ole="">
            <v:imagedata r:id="rId16" o:title=""/>
          </v:shape>
          <o:OLEObject Type="Embed" ProgID="ACD.ChemSketch.20" ShapeID="_x0000_i1029" DrawAspect="Content" ObjectID="_1729947879" r:id="rId17"/>
        </w:object>
      </w:r>
    </w:p>
    <w:p w:rsidR="00520843" w:rsidRPr="00381C7F" w:rsidRDefault="00520843" w:rsidP="00520843">
      <w:pPr>
        <w:pStyle w:val="ListParagraph"/>
        <w:rPr>
          <w:rFonts w:ascii="Times New Roman" w:hAnsi="Times New Roman" w:cs="Times New Roman"/>
          <w:sz w:val="24"/>
          <w:szCs w:val="24"/>
        </w:rPr>
      </w:pPr>
    </w:p>
    <w:p w:rsidR="00520843" w:rsidRPr="009B2329" w:rsidRDefault="009865F9" w:rsidP="009B2329">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 xml:space="preserve">Hydrogenation </w:t>
      </w:r>
    </w:p>
    <w:p w:rsidR="00520843" w:rsidRDefault="009B2329" w:rsidP="00520843">
      <w:pPr>
        <w:pStyle w:val="ListParagraph"/>
      </w:pPr>
      <w:r>
        <w:object w:dxaOrig="5832" w:dyaOrig="1037">
          <v:shape id="_x0000_i1030" type="#_x0000_t75" style="width:291.75pt;height:52.1pt" o:ole="">
            <v:imagedata r:id="rId18" o:title=""/>
          </v:shape>
          <o:OLEObject Type="Embed" ProgID="ACD.ChemSketch.20" ShapeID="_x0000_i1030" DrawAspect="Content" ObjectID="_1729947880" r:id="rId19"/>
        </w:object>
      </w:r>
    </w:p>
    <w:p w:rsidR="009B2329" w:rsidRPr="00381C7F" w:rsidRDefault="009B2329" w:rsidP="00520843">
      <w:pPr>
        <w:pStyle w:val="ListParagraph"/>
        <w:rPr>
          <w:rFonts w:ascii="Times New Roman" w:hAnsi="Times New Roman" w:cs="Times New Roman"/>
          <w:sz w:val="24"/>
          <w:szCs w:val="24"/>
        </w:rPr>
      </w:pPr>
    </w:p>
    <w:p w:rsidR="00520843" w:rsidRPr="00EB398A" w:rsidRDefault="009865F9" w:rsidP="00EB398A">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 xml:space="preserve">Dihydroxylation </w:t>
      </w:r>
    </w:p>
    <w:p w:rsidR="00520843" w:rsidRDefault="00EB398A" w:rsidP="00520843">
      <w:pPr>
        <w:pStyle w:val="ListParagraph"/>
      </w:pPr>
      <w:r>
        <w:object w:dxaOrig="5659" w:dyaOrig="1075">
          <v:shape id="_x0000_i1031" type="#_x0000_t75" style="width:283.15pt;height:53.75pt" o:ole="">
            <v:imagedata r:id="rId20" o:title=""/>
          </v:shape>
          <o:OLEObject Type="Embed" ProgID="ACD.ChemSketch.20" ShapeID="_x0000_i1031" DrawAspect="Content" ObjectID="_1729947881" r:id="rId21"/>
        </w:object>
      </w:r>
    </w:p>
    <w:p w:rsidR="00EB398A" w:rsidRPr="00381C7F" w:rsidRDefault="00EB398A" w:rsidP="00520843">
      <w:pPr>
        <w:pStyle w:val="ListParagraph"/>
        <w:rPr>
          <w:rFonts w:ascii="Times New Roman" w:hAnsi="Times New Roman" w:cs="Times New Roman"/>
          <w:sz w:val="24"/>
          <w:szCs w:val="24"/>
        </w:rPr>
      </w:pPr>
    </w:p>
    <w:p w:rsidR="00520843" w:rsidRDefault="009865F9" w:rsidP="003C5F99">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Oxidative cleavage</w:t>
      </w:r>
    </w:p>
    <w:p w:rsidR="003C5F99" w:rsidRDefault="003C5F99" w:rsidP="003C5F99">
      <w:pPr>
        <w:pStyle w:val="ListParagraph"/>
      </w:pPr>
      <w:r>
        <w:object w:dxaOrig="6576" w:dyaOrig="1085">
          <v:shape id="_x0000_i1032" type="#_x0000_t75" style="width:328.85pt;height:54.25pt" o:ole="">
            <v:imagedata r:id="rId22" o:title=""/>
          </v:shape>
          <o:OLEObject Type="Embed" ProgID="ACD.ChemSketch.20" ShapeID="_x0000_i1032" DrawAspect="Content" ObjectID="_1729947882" r:id="rId23"/>
        </w:object>
      </w:r>
    </w:p>
    <w:p w:rsidR="003C5F99" w:rsidRPr="003C5F99" w:rsidRDefault="003C5F99" w:rsidP="003C5F99">
      <w:pPr>
        <w:pStyle w:val="ListParagraph"/>
        <w:rPr>
          <w:rFonts w:ascii="Times New Roman" w:hAnsi="Times New Roman" w:cs="Times New Roman"/>
          <w:sz w:val="24"/>
          <w:szCs w:val="24"/>
        </w:rPr>
      </w:pPr>
    </w:p>
    <w:p w:rsidR="00520843" w:rsidRDefault="009865F9" w:rsidP="003C5F99">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 xml:space="preserve">Epoxidation </w:t>
      </w:r>
    </w:p>
    <w:p w:rsidR="003C5F99" w:rsidRDefault="00CB01D4" w:rsidP="003C5F99">
      <w:pPr>
        <w:pStyle w:val="ListParagraph"/>
      </w:pPr>
      <w:r>
        <w:object w:dxaOrig="5342" w:dyaOrig="1267">
          <v:shape id="_x0000_i1033" type="#_x0000_t75" style="width:267.6pt;height:63.4pt" o:ole="">
            <v:imagedata r:id="rId24" o:title=""/>
          </v:shape>
          <o:OLEObject Type="Embed" ProgID="ACD.ChemSketch.20" ShapeID="_x0000_i1033" DrawAspect="Content" ObjectID="_1729947883" r:id="rId25"/>
        </w:object>
      </w:r>
    </w:p>
    <w:p w:rsidR="00C96B74" w:rsidRPr="003C5F99" w:rsidRDefault="00C96B74" w:rsidP="003C5F99">
      <w:pPr>
        <w:pStyle w:val="ListParagraph"/>
        <w:rPr>
          <w:rFonts w:ascii="Times New Roman" w:hAnsi="Times New Roman" w:cs="Times New Roman"/>
          <w:sz w:val="24"/>
          <w:szCs w:val="24"/>
        </w:rPr>
      </w:pPr>
    </w:p>
    <w:p w:rsidR="009865F9" w:rsidRPr="00381C7F" w:rsidRDefault="009865F9" w:rsidP="009865F9">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 xml:space="preserve">Halogenation </w:t>
      </w:r>
    </w:p>
    <w:p w:rsidR="00520843" w:rsidRPr="001228FB" w:rsidRDefault="00C96B74" w:rsidP="001228FB">
      <w:pPr>
        <w:pStyle w:val="ListParagraph"/>
        <w:rPr>
          <w:rFonts w:ascii="Times New Roman" w:hAnsi="Times New Roman" w:cs="Times New Roman"/>
          <w:sz w:val="24"/>
          <w:szCs w:val="24"/>
        </w:rPr>
      </w:pPr>
      <w:r>
        <w:object w:dxaOrig="5549" w:dyaOrig="1066">
          <v:shape id="_x0000_i1034" type="#_x0000_t75" style="width:277.25pt;height:53.2pt" o:ole="">
            <v:imagedata r:id="rId26" o:title=""/>
          </v:shape>
          <o:OLEObject Type="Embed" ProgID="ACD.ChemSketch.20" ShapeID="_x0000_i1034" DrawAspect="Content" ObjectID="_1729947884" r:id="rId27"/>
        </w:object>
      </w:r>
    </w:p>
    <w:p w:rsidR="00520843" w:rsidRDefault="009865F9" w:rsidP="002559D4">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lastRenderedPageBreak/>
        <w:t>Halohydrin formation</w:t>
      </w:r>
    </w:p>
    <w:p w:rsidR="002559D4" w:rsidRDefault="002559D4" w:rsidP="002559D4">
      <w:pPr>
        <w:pStyle w:val="ListParagraph"/>
      </w:pPr>
      <w:r>
        <w:object w:dxaOrig="5746" w:dyaOrig="1075">
          <v:shape id="_x0000_i1035" type="#_x0000_t75" style="width:287.45pt;height:53.75pt" o:ole="">
            <v:imagedata r:id="rId28" o:title=""/>
          </v:shape>
          <o:OLEObject Type="Embed" ProgID="ACD.ChemSketch.20" ShapeID="_x0000_i1035" DrawAspect="Content" ObjectID="_1729947885" r:id="rId29"/>
        </w:object>
      </w:r>
    </w:p>
    <w:p w:rsidR="002559D4" w:rsidRPr="002559D4" w:rsidRDefault="002559D4" w:rsidP="002559D4">
      <w:pPr>
        <w:pStyle w:val="ListParagraph"/>
        <w:rPr>
          <w:rFonts w:ascii="Times New Roman" w:hAnsi="Times New Roman" w:cs="Times New Roman"/>
          <w:sz w:val="24"/>
          <w:szCs w:val="24"/>
        </w:rPr>
      </w:pPr>
    </w:p>
    <w:p w:rsidR="00520843" w:rsidRPr="001F3E46" w:rsidRDefault="009865F9" w:rsidP="001F3E46">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 xml:space="preserve">Hydrohalogenation </w:t>
      </w:r>
    </w:p>
    <w:p w:rsidR="00520843" w:rsidRDefault="00590C83" w:rsidP="00520843">
      <w:pPr>
        <w:pStyle w:val="ListParagraph"/>
      </w:pPr>
      <w:r>
        <w:object w:dxaOrig="5683" w:dyaOrig="1075">
          <v:shape id="_x0000_i1036" type="#_x0000_t75" style="width:284.25pt;height:53.75pt" o:ole="">
            <v:imagedata r:id="rId30" o:title=""/>
          </v:shape>
          <o:OLEObject Type="Embed" ProgID="ACD.ChemSketch.20" ShapeID="_x0000_i1036" DrawAspect="Content" ObjectID="_1729947886" r:id="rId31"/>
        </w:object>
      </w:r>
    </w:p>
    <w:p w:rsidR="00590C83" w:rsidRPr="00381C7F" w:rsidRDefault="00590C83" w:rsidP="00520843">
      <w:pPr>
        <w:pStyle w:val="ListParagraph"/>
        <w:rPr>
          <w:rFonts w:ascii="Times New Roman" w:hAnsi="Times New Roman" w:cs="Times New Roman"/>
          <w:sz w:val="24"/>
          <w:szCs w:val="24"/>
        </w:rPr>
      </w:pPr>
    </w:p>
    <w:p w:rsidR="00520843" w:rsidRDefault="009865F9" w:rsidP="007257F3">
      <w:pPr>
        <w:pStyle w:val="ListParagraph"/>
        <w:numPr>
          <w:ilvl w:val="0"/>
          <w:numId w:val="1"/>
        </w:numPr>
        <w:rPr>
          <w:rFonts w:ascii="Times New Roman" w:hAnsi="Times New Roman" w:cs="Times New Roman"/>
          <w:sz w:val="24"/>
          <w:szCs w:val="24"/>
        </w:rPr>
      </w:pPr>
      <w:proofErr w:type="spellStart"/>
      <w:r w:rsidRPr="00381C7F">
        <w:rPr>
          <w:rFonts w:ascii="Times New Roman" w:hAnsi="Times New Roman" w:cs="Times New Roman"/>
          <w:sz w:val="24"/>
          <w:szCs w:val="24"/>
        </w:rPr>
        <w:t>Cyclopropanation</w:t>
      </w:r>
      <w:proofErr w:type="spellEnd"/>
      <w:r w:rsidRPr="00381C7F">
        <w:rPr>
          <w:rFonts w:ascii="Times New Roman" w:hAnsi="Times New Roman" w:cs="Times New Roman"/>
          <w:sz w:val="24"/>
          <w:szCs w:val="24"/>
        </w:rPr>
        <w:t xml:space="preserve"> </w:t>
      </w:r>
    </w:p>
    <w:p w:rsidR="007257F3" w:rsidRDefault="00995A57" w:rsidP="007257F3">
      <w:pPr>
        <w:pStyle w:val="ListParagraph"/>
      </w:pPr>
      <w:r>
        <w:object w:dxaOrig="5539" w:dyaOrig="1689">
          <v:shape id="_x0000_i1037" type="#_x0000_t75" style="width:276.7pt;height:84.35pt" o:ole="">
            <v:imagedata r:id="rId32" o:title=""/>
          </v:shape>
          <o:OLEObject Type="Embed" ProgID="ACD.ChemSketch.20" ShapeID="_x0000_i1037" DrawAspect="Content" ObjectID="_1729947887" r:id="rId33"/>
        </w:object>
      </w:r>
    </w:p>
    <w:p w:rsidR="00995A57" w:rsidRPr="007257F3" w:rsidRDefault="00995A57" w:rsidP="007257F3">
      <w:pPr>
        <w:pStyle w:val="ListParagraph"/>
        <w:rPr>
          <w:rFonts w:ascii="Times New Roman" w:hAnsi="Times New Roman" w:cs="Times New Roman"/>
          <w:sz w:val="24"/>
          <w:szCs w:val="24"/>
        </w:rPr>
      </w:pPr>
    </w:p>
    <w:p w:rsidR="009865F9" w:rsidRPr="0036506F" w:rsidRDefault="009865F9" w:rsidP="0036506F">
      <w:pPr>
        <w:pStyle w:val="ListParagraph"/>
        <w:numPr>
          <w:ilvl w:val="0"/>
          <w:numId w:val="1"/>
        </w:numPr>
        <w:rPr>
          <w:rFonts w:ascii="Times New Roman" w:hAnsi="Times New Roman" w:cs="Times New Roman"/>
          <w:sz w:val="24"/>
          <w:szCs w:val="24"/>
        </w:rPr>
      </w:pPr>
      <w:r w:rsidRPr="00381C7F">
        <w:rPr>
          <w:rFonts w:ascii="Times New Roman" w:hAnsi="Times New Roman" w:cs="Times New Roman"/>
          <w:sz w:val="24"/>
          <w:szCs w:val="24"/>
        </w:rPr>
        <w:t>Reaction with concentrated H</w:t>
      </w:r>
      <w:r w:rsidRPr="007257F3">
        <w:rPr>
          <w:rFonts w:ascii="Times New Roman" w:hAnsi="Times New Roman" w:cs="Times New Roman"/>
          <w:sz w:val="24"/>
          <w:szCs w:val="24"/>
          <w:vertAlign w:val="subscript"/>
        </w:rPr>
        <w:t>2</w:t>
      </w:r>
      <w:r w:rsidRPr="00381C7F">
        <w:rPr>
          <w:rFonts w:ascii="Times New Roman" w:hAnsi="Times New Roman" w:cs="Times New Roman"/>
          <w:sz w:val="24"/>
          <w:szCs w:val="24"/>
        </w:rPr>
        <w:t>SO4</w:t>
      </w:r>
    </w:p>
    <w:p w:rsidR="00520843" w:rsidRDefault="004B4CFE">
      <w:r>
        <w:rPr>
          <w:rFonts w:ascii="Times New Roman" w:hAnsi="Times New Roman" w:cs="Times New Roman"/>
          <w:sz w:val="24"/>
          <w:szCs w:val="24"/>
        </w:rPr>
        <w:t xml:space="preserve">            </w:t>
      </w:r>
      <w:r>
        <w:object w:dxaOrig="6955" w:dyaOrig="1037">
          <v:shape id="_x0000_i1038" type="#_x0000_t75" style="width:347.65pt;height:52.1pt" o:ole="">
            <v:imagedata r:id="rId34" o:title=""/>
          </v:shape>
          <o:OLEObject Type="Embed" ProgID="ACD.ChemSketch.20" ShapeID="_x0000_i1038" DrawAspect="Content" ObjectID="_1729947888" r:id="rId35"/>
        </w:object>
      </w:r>
    </w:p>
    <w:p w:rsidR="004B4CFE" w:rsidRPr="00381C7F" w:rsidRDefault="004B4CFE">
      <w:pPr>
        <w:rPr>
          <w:rFonts w:ascii="Times New Roman" w:hAnsi="Times New Roman" w:cs="Times New Roman"/>
          <w:sz w:val="24"/>
          <w:szCs w:val="24"/>
        </w:rPr>
      </w:pPr>
    </w:p>
    <w:p w:rsidR="00520843" w:rsidRPr="00D07BDB" w:rsidRDefault="00520843" w:rsidP="001228FB">
      <w:pPr>
        <w:rPr>
          <w:rFonts w:ascii="Times New Roman" w:hAnsi="Times New Roman" w:cs="Times New Roman"/>
          <w:b/>
          <w:sz w:val="24"/>
          <w:szCs w:val="24"/>
        </w:rPr>
      </w:pPr>
      <w:r w:rsidRPr="00D07BDB">
        <w:rPr>
          <w:rFonts w:ascii="Times New Roman" w:hAnsi="Times New Roman" w:cs="Times New Roman"/>
          <w:b/>
          <w:sz w:val="24"/>
          <w:szCs w:val="24"/>
        </w:rPr>
        <w:t>ADDITION OF ALKYLHALIDES TO ALKENES</w:t>
      </w:r>
    </w:p>
    <w:p w:rsidR="00520843" w:rsidRPr="00381C7F" w:rsidRDefault="00520843">
      <w:pPr>
        <w:rPr>
          <w:rFonts w:ascii="Times New Roman" w:hAnsi="Times New Roman" w:cs="Times New Roman"/>
          <w:sz w:val="24"/>
          <w:szCs w:val="24"/>
        </w:rPr>
      </w:pPr>
      <w:r w:rsidRPr="00381C7F">
        <w:rPr>
          <w:rFonts w:ascii="Times New Roman" w:hAnsi="Times New Roman" w:cs="Times New Roman"/>
          <w:sz w:val="24"/>
          <w:szCs w:val="24"/>
        </w:rPr>
        <w:t xml:space="preserve">The order of reactivity of </w:t>
      </w:r>
      <w:proofErr w:type="spellStart"/>
      <w:r w:rsidRPr="00381C7F">
        <w:rPr>
          <w:rFonts w:ascii="Times New Roman" w:hAnsi="Times New Roman" w:cs="Times New Roman"/>
          <w:sz w:val="24"/>
          <w:szCs w:val="24"/>
        </w:rPr>
        <w:t>alkylhalides</w:t>
      </w:r>
      <w:proofErr w:type="spellEnd"/>
      <w:r w:rsidRPr="00381C7F">
        <w:rPr>
          <w:rFonts w:ascii="Times New Roman" w:hAnsi="Times New Roman" w:cs="Times New Roman"/>
          <w:sz w:val="24"/>
          <w:szCs w:val="24"/>
        </w:rPr>
        <w:t xml:space="preserve"> in alkene addition is as follows</w:t>
      </w:r>
      <w:r w:rsidR="00641DD5" w:rsidRPr="00381C7F">
        <w:rPr>
          <w:rFonts w:ascii="Times New Roman" w:hAnsi="Times New Roman" w:cs="Times New Roman"/>
          <w:sz w:val="24"/>
          <w:szCs w:val="24"/>
        </w:rPr>
        <w:t>:</w:t>
      </w:r>
    </w:p>
    <w:p w:rsidR="00641DD5" w:rsidRPr="00381C7F" w:rsidRDefault="00641DD5">
      <w:pPr>
        <w:rPr>
          <w:rFonts w:ascii="Times New Roman" w:hAnsi="Times New Roman" w:cs="Times New Roman"/>
          <w:sz w:val="24"/>
          <w:szCs w:val="24"/>
        </w:rPr>
      </w:pPr>
      <w:r w:rsidRPr="00381C7F">
        <w:rPr>
          <w:rFonts w:ascii="Times New Roman" w:hAnsi="Times New Roman" w:cs="Times New Roman"/>
          <w:sz w:val="24"/>
          <w:szCs w:val="24"/>
        </w:rPr>
        <w:t>HI&gt;HBr&gt;HCl&gt;HF</w:t>
      </w:r>
    </w:p>
    <w:p w:rsidR="00641DD5" w:rsidRPr="00381C7F" w:rsidRDefault="00641DD5">
      <w:pPr>
        <w:rPr>
          <w:rFonts w:ascii="Times New Roman" w:hAnsi="Times New Roman" w:cs="Times New Roman"/>
          <w:sz w:val="24"/>
          <w:szCs w:val="24"/>
        </w:rPr>
      </w:pPr>
      <w:r w:rsidRPr="00381C7F">
        <w:rPr>
          <w:rFonts w:ascii="Times New Roman" w:hAnsi="Times New Roman" w:cs="Times New Roman"/>
          <w:sz w:val="24"/>
          <w:szCs w:val="24"/>
        </w:rPr>
        <w:t xml:space="preserve">Based on the mechanism of reaction, one might be able to predict the product expected. </w:t>
      </w:r>
      <w:proofErr w:type="spellStart"/>
      <w:r w:rsidRPr="00381C7F">
        <w:rPr>
          <w:rFonts w:ascii="Times New Roman" w:hAnsi="Times New Roman" w:cs="Times New Roman"/>
          <w:sz w:val="24"/>
          <w:szCs w:val="24"/>
        </w:rPr>
        <w:t>E.g</w:t>
      </w:r>
      <w:proofErr w:type="spellEnd"/>
      <w:r w:rsidRPr="00381C7F">
        <w:rPr>
          <w:rFonts w:ascii="Times New Roman" w:hAnsi="Times New Roman" w:cs="Times New Roman"/>
          <w:sz w:val="24"/>
          <w:szCs w:val="24"/>
        </w:rPr>
        <w:t xml:space="preserve"> is addition of HBr to 2-methylbut-2-ene. This could </w:t>
      </w:r>
      <w:r w:rsidR="0043226B" w:rsidRPr="00381C7F">
        <w:rPr>
          <w:rFonts w:ascii="Times New Roman" w:hAnsi="Times New Roman" w:cs="Times New Roman"/>
          <w:sz w:val="24"/>
          <w:szCs w:val="24"/>
        </w:rPr>
        <w:t>result</w:t>
      </w:r>
      <w:r w:rsidRPr="00381C7F">
        <w:rPr>
          <w:rFonts w:ascii="Times New Roman" w:hAnsi="Times New Roman" w:cs="Times New Roman"/>
          <w:sz w:val="24"/>
          <w:szCs w:val="24"/>
        </w:rPr>
        <w:t xml:space="preserve"> in the formation of 2 products however only one is</w:t>
      </w:r>
      <w:r w:rsidR="00D07BDB">
        <w:rPr>
          <w:rFonts w:ascii="Times New Roman" w:hAnsi="Times New Roman" w:cs="Times New Roman"/>
          <w:sz w:val="24"/>
          <w:szCs w:val="24"/>
        </w:rPr>
        <w:t xml:space="preserve"> most likely to be</w:t>
      </w:r>
      <w:r w:rsidRPr="00381C7F">
        <w:rPr>
          <w:rFonts w:ascii="Times New Roman" w:hAnsi="Times New Roman" w:cs="Times New Roman"/>
          <w:sz w:val="24"/>
          <w:szCs w:val="24"/>
        </w:rPr>
        <w:t xml:space="preserve"> observed.</w:t>
      </w:r>
    </w:p>
    <w:p w:rsidR="00E479A9" w:rsidRPr="00381C7F" w:rsidRDefault="00E479A9" w:rsidP="00E479A9">
      <w:pPr>
        <w:autoSpaceDE w:val="0"/>
        <w:autoSpaceDN w:val="0"/>
        <w:adjustRightInd w:val="0"/>
        <w:spacing w:after="0" w:line="360" w:lineRule="auto"/>
        <w:ind w:firstLine="720"/>
        <w:rPr>
          <w:rFonts w:ascii="Times New Roman" w:hAnsi="Times New Roman" w:cs="Times New Roman"/>
          <w:sz w:val="24"/>
          <w:szCs w:val="24"/>
        </w:rPr>
      </w:pPr>
      <w:r w:rsidRPr="00381C7F">
        <w:rPr>
          <w:rFonts w:ascii="Times New Roman" w:hAnsi="Times New Roman" w:cs="Times New Roman"/>
          <w:sz w:val="24"/>
          <w:szCs w:val="24"/>
        </w:rPr>
        <w:t xml:space="preserve">  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CCH=C(CH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w:t>
      </w:r>
      <w:proofErr w:type="gramStart"/>
      <w:r w:rsidRPr="00381C7F">
        <w:rPr>
          <w:rFonts w:ascii="Times New Roman" w:hAnsi="Times New Roman" w:cs="Times New Roman"/>
          <w:sz w:val="24"/>
          <w:szCs w:val="24"/>
          <w:vertAlign w:val="subscript"/>
        </w:rPr>
        <w:t>2</w:t>
      </w:r>
      <w:r w:rsidRPr="00381C7F">
        <w:rPr>
          <w:rFonts w:ascii="Times New Roman" w:hAnsi="Times New Roman" w:cs="Times New Roman"/>
          <w:sz w:val="24"/>
          <w:szCs w:val="24"/>
        </w:rPr>
        <w:t xml:space="preserve">  +</w:t>
      </w:r>
      <w:proofErr w:type="gramEnd"/>
      <w:r w:rsidRPr="00381C7F">
        <w:rPr>
          <w:rFonts w:ascii="Times New Roman" w:hAnsi="Times New Roman" w:cs="Times New Roman"/>
          <w:sz w:val="24"/>
          <w:szCs w:val="24"/>
        </w:rPr>
        <w:t xml:space="preserve">  HBr  → 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CCH</w:t>
      </w:r>
      <w:r w:rsidRPr="00381C7F">
        <w:rPr>
          <w:rFonts w:ascii="Times New Roman" w:hAnsi="Times New Roman" w:cs="Times New Roman"/>
          <w:sz w:val="24"/>
          <w:szCs w:val="24"/>
          <w:vertAlign w:val="subscript"/>
        </w:rPr>
        <w:t>2</w:t>
      </w:r>
      <w:r w:rsidRPr="00381C7F">
        <w:rPr>
          <w:rFonts w:ascii="Times New Roman" w:hAnsi="Times New Roman" w:cs="Times New Roman"/>
          <w:sz w:val="24"/>
          <w:szCs w:val="24"/>
        </w:rPr>
        <w:t>CBr(CH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w:t>
      </w:r>
      <w:r w:rsidRPr="00381C7F">
        <w:rPr>
          <w:rFonts w:ascii="Times New Roman" w:hAnsi="Times New Roman" w:cs="Times New Roman"/>
          <w:sz w:val="24"/>
          <w:szCs w:val="24"/>
          <w:vertAlign w:val="subscript"/>
        </w:rPr>
        <w:t>2</w:t>
      </w:r>
      <w:r w:rsidRPr="00381C7F">
        <w:rPr>
          <w:rFonts w:ascii="Times New Roman" w:hAnsi="Times New Roman" w:cs="Times New Roman"/>
          <w:sz w:val="24"/>
          <w:szCs w:val="24"/>
        </w:rPr>
        <w:t xml:space="preserve">  + 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CCHBrCH(CH</w:t>
      </w:r>
      <w:r w:rsidRPr="00381C7F">
        <w:rPr>
          <w:rFonts w:ascii="Times New Roman" w:hAnsi="Times New Roman" w:cs="Times New Roman"/>
          <w:sz w:val="24"/>
          <w:szCs w:val="24"/>
          <w:vertAlign w:val="subscript"/>
        </w:rPr>
        <w:t>3</w:t>
      </w:r>
      <w:r w:rsidRPr="00381C7F">
        <w:rPr>
          <w:rFonts w:ascii="Times New Roman" w:hAnsi="Times New Roman" w:cs="Times New Roman"/>
          <w:sz w:val="24"/>
          <w:szCs w:val="24"/>
        </w:rPr>
        <w:t>)</w:t>
      </w:r>
      <w:r w:rsidRPr="00381C7F">
        <w:rPr>
          <w:rFonts w:ascii="Times New Roman" w:hAnsi="Times New Roman" w:cs="Times New Roman"/>
          <w:sz w:val="24"/>
          <w:szCs w:val="24"/>
          <w:vertAlign w:val="subscript"/>
        </w:rPr>
        <w:t>2</w:t>
      </w:r>
    </w:p>
    <w:p w:rsidR="00E479A9" w:rsidRPr="00381C7F" w:rsidRDefault="0043226B" w:rsidP="0043226B">
      <w:pPr>
        <w:ind w:left="3600" w:firstLine="720"/>
        <w:rPr>
          <w:rFonts w:ascii="Times New Roman" w:hAnsi="Times New Roman" w:cs="Times New Roman"/>
          <w:sz w:val="24"/>
          <w:szCs w:val="24"/>
        </w:rPr>
      </w:pPr>
      <w:proofErr w:type="gramStart"/>
      <w:r w:rsidRPr="00381C7F">
        <w:rPr>
          <w:rFonts w:ascii="Times New Roman" w:hAnsi="Times New Roman" w:cs="Times New Roman"/>
          <w:sz w:val="24"/>
          <w:szCs w:val="24"/>
        </w:rPr>
        <w:t xml:space="preserve">Observed  </w:t>
      </w:r>
      <w:r w:rsidRPr="00381C7F">
        <w:rPr>
          <w:rFonts w:ascii="Times New Roman" w:hAnsi="Times New Roman" w:cs="Times New Roman"/>
          <w:sz w:val="24"/>
          <w:szCs w:val="24"/>
        </w:rPr>
        <w:tab/>
      </w:r>
      <w:proofErr w:type="gramEnd"/>
      <w:r w:rsidRPr="00381C7F">
        <w:rPr>
          <w:rFonts w:ascii="Times New Roman" w:hAnsi="Times New Roman" w:cs="Times New Roman"/>
          <w:sz w:val="24"/>
          <w:szCs w:val="24"/>
        </w:rPr>
        <w:t xml:space="preserve">         Not observed</w:t>
      </w:r>
    </w:p>
    <w:p w:rsidR="0043226B" w:rsidRPr="00381C7F" w:rsidRDefault="0043226B" w:rsidP="0043226B">
      <w:pPr>
        <w:rPr>
          <w:rFonts w:ascii="Times New Roman" w:hAnsi="Times New Roman" w:cs="Times New Roman"/>
          <w:sz w:val="24"/>
          <w:szCs w:val="24"/>
        </w:rPr>
      </w:pPr>
      <w:r w:rsidRPr="00381C7F">
        <w:rPr>
          <w:rFonts w:ascii="Times New Roman" w:hAnsi="Times New Roman" w:cs="Times New Roman"/>
          <w:sz w:val="24"/>
          <w:szCs w:val="24"/>
        </w:rPr>
        <w:t xml:space="preserve">This is known as </w:t>
      </w:r>
      <w:r w:rsidRPr="00BF702A">
        <w:rPr>
          <w:rFonts w:ascii="Times New Roman" w:hAnsi="Times New Roman" w:cs="Times New Roman"/>
          <w:b/>
          <w:sz w:val="24"/>
          <w:szCs w:val="24"/>
        </w:rPr>
        <w:t>Markovnikov addition</w:t>
      </w:r>
      <w:r w:rsidR="00BF702A" w:rsidRPr="00BF702A">
        <w:rPr>
          <w:rFonts w:ascii="Times New Roman" w:hAnsi="Times New Roman" w:cs="Times New Roman"/>
          <w:b/>
          <w:sz w:val="24"/>
          <w:szCs w:val="24"/>
        </w:rPr>
        <w:t xml:space="preserve"> reaction</w:t>
      </w:r>
      <w:r w:rsidRPr="00381C7F">
        <w:rPr>
          <w:rFonts w:ascii="Times New Roman" w:hAnsi="Times New Roman" w:cs="Times New Roman"/>
          <w:sz w:val="24"/>
          <w:szCs w:val="24"/>
        </w:rPr>
        <w:t xml:space="preserve">. It follows </w:t>
      </w:r>
      <w:r w:rsidRPr="00BF702A">
        <w:rPr>
          <w:rFonts w:ascii="Times New Roman" w:hAnsi="Times New Roman" w:cs="Times New Roman"/>
          <w:b/>
          <w:sz w:val="24"/>
          <w:szCs w:val="24"/>
        </w:rPr>
        <w:t>Markovnikov’s rule</w:t>
      </w:r>
      <w:r w:rsidRPr="00381C7F">
        <w:rPr>
          <w:rFonts w:ascii="Times New Roman" w:hAnsi="Times New Roman" w:cs="Times New Roman"/>
          <w:sz w:val="24"/>
          <w:szCs w:val="24"/>
        </w:rPr>
        <w:t xml:space="preserve"> which was formulated by Russian chemist Vladimir Markovnikov in 1870. One way to state Markovnikov’s rule is to say that in the addition of the alkyl halides to the alkene, the hydrogen atom combines or add to the carbon atom of the double bond that already has the greater number of hydrogen atoms (directly attached to </w:t>
      </w:r>
      <w:r w:rsidR="00BF702A">
        <w:rPr>
          <w:rFonts w:ascii="Times New Roman" w:hAnsi="Times New Roman" w:cs="Times New Roman"/>
          <w:sz w:val="24"/>
          <w:szCs w:val="24"/>
        </w:rPr>
        <w:t>the carbon</w:t>
      </w:r>
      <w:r w:rsidRPr="00381C7F">
        <w:rPr>
          <w:rFonts w:ascii="Times New Roman" w:hAnsi="Times New Roman" w:cs="Times New Roman"/>
          <w:sz w:val="24"/>
          <w:szCs w:val="24"/>
        </w:rPr>
        <w:t>).</w:t>
      </w:r>
    </w:p>
    <w:p w:rsidR="0043226B" w:rsidRPr="00381C7F" w:rsidRDefault="008A3F32" w:rsidP="0043226B">
      <w:pPr>
        <w:rPr>
          <w:rFonts w:ascii="Times New Roman" w:hAnsi="Times New Roman" w:cs="Times New Roman"/>
          <w:sz w:val="24"/>
          <w:szCs w:val="24"/>
        </w:rPr>
      </w:pPr>
      <w:r>
        <w:object w:dxaOrig="9547" w:dyaOrig="4334">
          <v:shape id="_x0000_i1039" type="#_x0000_t75" style="width:444.35pt;height:201.5pt" o:ole="">
            <v:imagedata r:id="rId36" o:title=""/>
          </v:shape>
          <o:OLEObject Type="Embed" ProgID="ACD.ChemSketch.20" ShapeID="_x0000_i1039" DrawAspect="Content" ObjectID="_1729947889" r:id="rId37"/>
        </w:object>
      </w:r>
    </w:p>
    <w:p w:rsidR="0043226B" w:rsidRPr="00381C7F" w:rsidRDefault="00E66131" w:rsidP="0043226B">
      <w:pPr>
        <w:rPr>
          <w:rFonts w:ascii="Times New Roman" w:hAnsi="Times New Roman" w:cs="Times New Roman"/>
          <w:sz w:val="24"/>
          <w:szCs w:val="24"/>
        </w:rPr>
      </w:pPr>
      <w:r w:rsidRPr="00381C7F">
        <w:rPr>
          <w:rFonts w:ascii="Times New Roman" w:hAnsi="Times New Roman" w:cs="Times New Roman"/>
          <w:sz w:val="24"/>
          <w:szCs w:val="24"/>
        </w:rPr>
        <w:t>Stability of carbocations</w:t>
      </w:r>
    </w:p>
    <w:p w:rsidR="00E66131" w:rsidRPr="00381C7F" w:rsidRDefault="00E66131" w:rsidP="0043226B">
      <w:pPr>
        <w:rPr>
          <w:rFonts w:ascii="Times New Roman" w:hAnsi="Times New Roman" w:cs="Times New Roman"/>
          <w:sz w:val="24"/>
          <w:szCs w:val="24"/>
        </w:rPr>
      </w:pPr>
      <w:r w:rsidRPr="00381C7F">
        <w:rPr>
          <w:rFonts w:ascii="Times New Roman" w:hAnsi="Times New Roman" w:cs="Times New Roman"/>
          <w:sz w:val="24"/>
          <w:szCs w:val="24"/>
        </w:rPr>
        <w:t>3</w:t>
      </w:r>
      <w:r w:rsidRPr="00F56256">
        <w:rPr>
          <w:rFonts w:ascii="Times New Roman" w:hAnsi="Times New Roman" w:cs="Times New Roman"/>
          <w:sz w:val="24"/>
          <w:szCs w:val="24"/>
          <w:vertAlign w:val="superscript"/>
        </w:rPr>
        <w:t>o</w:t>
      </w:r>
      <w:r w:rsidRPr="00381C7F">
        <w:rPr>
          <w:rFonts w:ascii="Times New Roman" w:hAnsi="Times New Roman" w:cs="Times New Roman"/>
          <w:sz w:val="24"/>
          <w:szCs w:val="24"/>
        </w:rPr>
        <w:t>&gt;2</w:t>
      </w:r>
      <w:r w:rsidRPr="00F56256">
        <w:rPr>
          <w:rFonts w:ascii="Times New Roman" w:hAnsi="Times New Roman" w:cs="Times New Roman"/>
          <w:sz w:val="24"/>
          <w:szCs w:val="24"/>
          <w:vertAlign w:val="superscript"/>
        </w:rPr>
        <w:t>o</w:t>
      </w:r>
      <w:r w:rsidRPr="00381C7F">
        <w:rPr>
          <w:rFonts w:ascii="Times New Roman" w:hAnsi="Times New Roman" w:cs="Times New Roman"/>
          <w:sz w:val="24"/>
          <w:szCs w:val="24"/>
        </w:rPr>
        <w:t>&gt;1</w:t>
      </w:r>
      <w:r w:rsidRPr="00F56256">
        <w:rPr>
          <w:rFonts w:ascii="Times New Roman" w:hAnsi="Times New Roman" w:cs="Times New Roman"/>
          <w:sz w:val="24"/>
          <w:szCs w:val="24"/>
          <w:vertAlign w:val="superscript"/>
        </w:rPr>
        <w:t>o</w:t>
      </w:r>
      <w:r w:rsidRPr="00381C7F">
        <w:rPr>
          <w:rFonts w:ascii="Times New Roman" w:hAnsi="Times New Roman" w:cs="Times New Roman"/>
          <w:sz w:val="24"/>
          <w:szCs w:val="24"/>
        </w:rPr>
        <w:t>&gt;</w:t>
      </w:r>
      <w:r w:rsidR="00F56256" w:rsidRPr="00F56256">
        <w:rPr>
          <w:rFonts w:ascii="Times New Roman" w:hAnsi="Times New Roman" w:cs="Times New Roman"/>
          <w:sz w:val="24"/>
          <w:szCs w:val="24"/>
          <w:vertAlign w:val="superscript"/>
        </w:rPr>
        <w:t>+</w:t>
      </w:r>
      <w:r w:rsidRPr="00381C7F">
        <w:rPr>
          <w:rFonts w:ascii="Times New Roman" w:hAnsi="Times New Roman" w:cs="Times New Roman"/>
          <w:sz w:val="24"/>
          <w:szCs w:val="24"/>
        </w:rPr>
        <w:t>CH3</w:t>
      </w:r>
    </w:p>
    <w:p w:rsidR="00381C7F" w:rsidRDefault="00E66131" w:rsidP="0043226B">
      <w:pPr>
        <w:rPr>
          <w:rFonts w:ascii="Times New Roman" w:hAnsi="Times New Roman" w:cs="Times New Roman"/>
          <w:sz w:val="24"/>
          <w:szCs w:val="24"/>
        </w:rPr>
      </w:pPr>
      <w:r w:rsidRPr="00381C7F">
        <w:rPr>
          <w:rFonts w:ascii="Times New Roman" w:hAnsi="Times New Roman" w:cs="Times New Roman"/>
          <w:sz w:val="24"/>
          <w:szCs w:val="24"/>
        </w:rPr>
        <w:t>An electrophile adds to a double bond to give the most</w:t>
      </w:r>
      <w:r w:rsidR="004F0F33" w:rsidRPr="00381C7F">
        <w:rPr>
          <w:rFonts w:ascii="Times New Roman" w:hAnsi="Times New Roman" w:cs="Times New Roman"/>
          <w:sz w:val="24"/>
          <w:szCs w:val="24"/>
        </w:rPr>
        <w:t xml:space="preserve"> stable carbocation which is the intermediate.</w:t>
      </w:r>
    </w:p>
    <w:p w:rsidR="00381C7F" w:rsidRDefault="002E4D71" w:rsidP="0043226B">
      <w:r>
        <w:object w:dxaOrig="7987" w:dyaOrig="2218">
          <v:shape id="_x0000_i1040" type="#_x0000_t75" style="width:399.2pt;height:110.7pt" o:ole="">
            <v:imagedata r:id="rId38" o:title=""/>
          </v:shape>
          <o:OLEObject Type="Embed" ProgID="ACD.ChemSketch.20" ShapeID="_x0000_i1040" DrawAspect="Content" ObjectID="_1729947890" r:id="rId39"/>
        </w:object>
      </w:r>
    </w:p>
    <w:p w:rsidR="002E4D71" w:rsidRDefault="002E4D71" w:rsidP="0043226B">
      <w:pPr>
        <w:rPr>
          <w:rFonts w:ascii="Times New Roman" w:hAnsi="Times New Roman" w:cs="Times New Roman"/>
          <w:sz w:val="24"/>
          <w:szCs w:val="24"/>
        </w:rPr>
      </w:pPr>
    </w:p>
    <w:p w:rsidR="002E4D71" w:rsidRDefault="002E4D71" w:rsidP="0043226B">
      <w:pPr>
        <w:rPr>
          <w:rFonts w:ascii="Times New Roman" w:hAnsi="Times New Roman" w:cs="Times New Roman"/>
          <w:sz w:val="24"/>
          <w:szCs w:val="24"/>
        </w:rPr>
      </w:pPr>
    </w:p>
    <w:p w:rsidR="00381C7F" w:rsidRPr="00BB47B8" w:rsidRDefault="00381C7F" w:rsidP="001228FB">
      <w:pPr>
        <w:rPr>
          <w:rFonts w:ascii="Times New Roman" w:hAnsi="Times New Roman" w:cs="Times New Roman"/>
          <w:b/>
          <w:sz w:val="24"/>
          <w:szCs w:val="24"/>
        </w:rPr>
      </w:pPr>
      <w:r w:rsidRPr="00BB47B8">
        <w:rPr>
          <w:rFonts w:ascii="Times New Roman" w:hAnsi="Times New Roman" w:cs="Times New Roman"/>
          <w:b/>
          <w:sz w:val="24"/>
          <w:szCs w:val="24"/>
        </w:rPr>
        <w:t>ACID-CATALYZED HYDRATION OF AN ALKENE</w:t>
      </w:r>
    </w:p>
    <w:p w:rsidR="00381C7F" w:rsidRDefault="00381C7F" w:rsidP="0043226B">
      <w:pPr>
        <w:rPr>
          <w:rFonts w:ascii="Times New Roman" w:hAnsi="Times New Roman" w:cs="Times New Roman"/>
          <w:sz w:val="24"/>
          <w:szCs w:val="24"/>
        </w:rPr>
      </w:pPr>
      <w:r>
        <w:rPr>
          <w:rFonts w:ascii="Times New Roman" w:hAnsi="Times New Roman" w:cs="Times New Roman"/>
          <w:sz w:val="24"/>
          <w:szCs w:val="24"/>
        </w:rPr>
        <w:t xml:space="preserve">It involves </w:t>
      </w:r>
      <w:r w:rsidR="008A3157">
        <w:rPr>
          <w:rFonts w:ascii="Times New Roman" w:hAnsi="Times New Roman" w:cs="Times New Roman"/>
          <w:sz w:val="24"/>
          <w:szCs w:val="24"/>
        </w:rPr>
        <w:t xml:space="preserve">the </w:t>
      </w:r>
      <w:r>
        <w:rPr>
          <w:rFonts w:ascii="Times New Roman" w:hAnsi="Times New Roman" w:cs="Times New Roman"/>
          <w:sz w:val="24"/>
          <w:szCs w:val="24"/>
        </w:rPr>
        <w:t>protonation of the double bond to give a carbocation,</w:t>
      </w:r>
      <w:r w:rsidR="008A3157">
        <w:rPr>
          <w:rFonts w:ascii="Times New Roman" w:hAnsi="Times New Roman" w:cs="Times New Roman"/>
          <w:sz w:val="24"/>
          <w:szCs w:val="24"/>
        </w:rPr>
        <w:t xml:space="preserve"> followed by</w:t>
      </w:r>
      <w:r>
        <w:rPr>
          <w:rFonts w:ascii="Times New Roman" w:hAnsi="Times New Roman" w:cs="Times New Roman"/>
          <w:sz w:val="24"/>
          <w:szCs w:val="24"/>
        </w:rPr>
        <w:t xml:space="preserve"> nucleophilic attack </w:t>
      </w:r>
      <w:r w:rsidR="008A3157">
        <w:rPr>
          <w:rFonts w:ascii="Times New Roman" w:hAnsi="Times New Roman" w:cs="Times New Roman"/>
          <w:sz w:val="24"/>
          <w:szCs w:val="24"/>
        </w:rPr>
        <w:t>with</w:t>
      </w:r>
      <w:r>
        <w:rPr>
          <w:rFonts w:ascii="Times New Roman" w:hAnsi="Times New Roman" w:cs="Times New Roman"/>
          <w:sz w:val="24"/>
          <w:szCs w:val="24"/>
        </w:rPr>
        <w:t xml:space="preserve"> water </w:t>
      </w:r>
      <w:r w:rsidR="008A3157">
        <w:rPr>
          <w:rFonts w:ascii="Times New Roman" w:hAnsi="Times New Roman" w:cs="Times New Roman"/>
          <w:sz w:val="24"/>
          <w:szCs w:val="24"/>
        </w:rPr>
        <w:t xml:space="preserve">and finally </w:t>
      </w:r>
      <w:r>
        <w:rPr>
          <w:rFonts w:ascii="Times New Roman" w:hAnsi="Times New Roman" w:cs="Times New Roman"/>
          <w:sz w:val="24"/>
          <w:szCs w:val="24"/>
        </w:rPr>
        <w:t>a loss of a proton to give the alcohol</w:t>
      </w:r>
    </w:p>
    <w:p w:rsidR="00BE2A93" w:rsidRPr="00BE2A93" w:rsidRDefault="00E53EC0" w:rsidP="0043226B">
      <w:r>
        <w:rPr>
          <w:rFonts w:ascii="Times New Roman" w:hAnsi="Times New Roman" w:cs="Times New Roman"/>
          <w:sz w:val="24"/>
          <w:szCs w:val="24"/>
        </w:rPr>
        <w:t xml:space="preserve">   </w:t>
      </w:r>
      <w:r>
        <w:object w:dxaOrig="8601" w:dyaOrig="1584">
          <v:shape id="_x0000_i1041" type="#_x0000_t75" style="width:429.85pt;height:79.5pt" o:ole="">
            <v:imagedata r:id="rId40" o:title=""/>
          </v:shape>
          <o:OLEObject Type="Embed" ProgID="ACD.ChemSketch.20" ShapeID="_x0000_i1041" DrawAspect="Content" ObjectID="_1729947891" r:id="rId41"/>
        </w:object>
      </w:r>
    </w:p>
    <w:p w:rsidR="00381C7F" w:rsidRDefault="00381C7F" w:rsidP="0043226B">
      <w:pPr>
        <w:rPr>
          <w:rFonts w:ascii="Times New Roman" w:hAnsi="Times New Roman" w:cs="Times New Roman"/>
          <w:sz w:val="24"/>
          <w:szCs w:val="24"/>
        </w:rPr>
      </w:pPr>
      <w:r>
        <w:rPr>
          <w:rFonts w:ascii="Times New Roman" w:hAnsi="Times New Roman" w:cs="Times New Roman"/>
          <w:sz w:val="24"/>
          <w:szCs w:val="24"/>
        </w:rPr>
        <w:t>Step 1: Protonation of the double bond gives a carbocation</w:t>
      </w:r>
      <w:r w:rsidR="00BE2A93">
        <w:rPr>
          <w:rFonts w:ascii="Times New Roman" w:hAnsi="Times New Roman" w:cs="Times New Roman"/>
          <w:sz w:val="24"/>
          <w:szCs w:val="24"/>
        </w:rPr>
        <w:t>. The carbocation is usually the more substituted carbon</w:t>
      </w:r>
    </w:p>
    <w:p w:rsidR="00B94E59" w:rsidRDefault="00EA0731" w:rsidP="0043226B">
      <w:pPr>
        <w:rPr>
          <w:rFonts w:ascii="Times New Roman" w:hAnsi="Times New Roman" w:cs="Times New Roman"/>
          <w:sz w:val="24"/>
          <w:szCs w:val="24"/>
        </w:rPr>
      </w:pPr>
      <w:r>
        <w:lastRenderedPageBreak/>
        <w:t xml:space="preserve">              </w:t>
      </w:r>
      <w:r>
        <w:object w:dxaOrig="6513" w:dyaOrig="1589">
          <v:shape id="_x0000_i1042" type="#_x0000_t75" style="width:325.6pt;height:79.5pt" o:ole="">
            <v:imagedata r:id="rId42" o:title=""/>
          </v:shape>
          <o:OLEObject Type="Embed" ProgID="ACD.ChemSketch.20" ShapeID="_x0000_i1042" DrawAspect="Content" ObjectID="_1729947892" r:id="rId43"/>
        </w:object>
      </w:r>
    </w:p>
    <w:p w:rsidR="00381C7F" w:rsidRDefault="00381C7F" w:rsidP="0043226B">
      <w:pPr>
        <w:rPr>
          <w:rFonts w:ascii="Times New Roman" w:hAnsi="Times New Roman" w:cs="Times New Roman"/>
          <w:sz w:val="24"/>
          <w:szCs w:val="24"/>
        </w:rPr>
      </w:pPr>
      <w:r>
        <w:rPr>
          <w:rFonts w:ascii="Times New Roman" w:hAnsi="Times New Roman" w:cs="Times New Roman"/>
          <w:sz w:val="24"/>
          <w:szCs w:val="24"/>
        </w:rPr>
        <w:t>Step 2: Nucleophilic attack by water gives a protonated alcohol</w:t>
      </w:r>
    </w:p>
    <w:p w:rsidR="00381C7F" w:rsidRDefault="0049541A" w:rsidP="0043226B">
      <w:pPr>
        <w:rPr>
          <w:rFonts w:ascii="Times New Roman" w:hAnsi="Times New Roman" w:cs="Times New Roman"/>
          <w:sz w:val="24"/>
          <w:szCs w:val="24"/>
        </w:rPr>
      </w:pPr>
      <w:r>
        <w:rPr>
          <w:rFonts w:ascii="Times New Roman" w:hAnsi="Times New Roman" w:cs="Times New Roman"/>
          <w:sz w:val="24"/>
          <w:szCs w:val="24"/>
        </w:rPr>
        <w:t xml:space="preserve">    </w:t>
      </w:r>
      <w:r>
        <w:object w:dxaOrig="7665" w:dyaOrig="1896">
          <v:shape id="_x0000_i1043" type="#_x0000_t75" style="width:383.1pt;height:94.55pt" o:ole="">
            <v:imagedata r:id="rId44" o:title=""/>
          </v:shape>
          <o:OLEObject Type="Embed" ProgID="ACD.ChemSketch.20" ShapeID="_x0000_i1043" DrawAspect="Content" ObjectID="_1729947893" r:id="rId45"/>
        </w:object>
      </w:r>
    </w:p>
    <w:p w:rsidR="00381C7F" w:rsidRDefault="00381C7F" w:rsidP="0043226B">
      <w:pPr>
        <w:rPr>
          <w:rFonts w:ascii="Times New Roman" w:hAnsi="Times New Roman" w:cs="Times New Roman"/>
          <w:sz w:val="24"/>
          <w:szCs w:val="24"/>
        </w:rPr>
      </w:pPr>
      <w:r>
        <w:rPr>
          <w:rFonts w:ascii="Times New Roman" w:hAnsi="Times New Roman" w:cs="Times New Roman"/>
          <w:sz w:val="24"/>
          <w:szCs w:val="24"/>
        </w:rPr>
        <w:t>Step 3: Deprotonation gives the alcohol</w:t>
      </w:r>
    </w:p>
    <w:p w:rsidR="00381C7F" w:rsidRDefault="0049541A" w:rsidP="0043226B">
      <w:pPr>
        <w:rPr>
          <w:rFonts w:ascii="Times New Roman" w:hAnsi="Times New Roman" w:cs="Times New Roman"/>
          <w:sz w:val="24"/>
          <w:szCs w:val="24"/>
        </w:rPr>
      </w:pPr>
      <w:r>
        <w:rPr>
          <w:rFonts w:ascii="Times New Roman" w:hAnsi="Times New Roman" w:cs="Times New Roman"/>
          <w:sz w:val="24"/>
          <w:szCs w:val="24"/>
        </w:rPr>
        <w:t>This reaction</w:t>
      </w:r>
      <w:r w:rsidR="00381C7F">
        <w:rPr>
          <w:rFonts w:ascii="Times New Roman" w:hAnsi="Times New Roman" w:cs="Times New Roman"/>
          <w:sz w:val="24"/>
          <w:szCs w:val="24"/>
        </w:rPr>
        <w:t xml:space="preserve"> also follows Markovnikov’s rule.</w:t>
      </w:r>
    </w:p>
    <w:p w:rsidR="00381C7F" w:rsidRDefault="00381C7F" w:rsidP="0043226B">
      <w:pPr>
        <w:rPr>
          <w:rFonts w:ascii="Times New Roman" w:hAnsi="Times New Roman" w:cs="Times New Roman"/>
          <w:sz w:val="24"/>
          <w:szCs w:val="24"/>
        </w:rPr>
      </w:pPr>
    </w:p>
    <w:p w:rsidR="00381C7F" w:rsidRPr="0049541A" w:rsidRDefault="00381C7F" w:rsidP="001228FB">
      <w:pPr>
        <w:rPr>
          <w:rFonts w:ascii="Times New Roman" w:hAnsi="Times New Roman" w:cs="Times New Roman"/>
          <w:b/>
          <w:sz w:val="24"/>
          <w:szCs w:val="24"/>
        </w:rPr>
      </w:pPr>
      <w:r w:rsidRPr="0049541A">
        <w:rPr>
          <w:rFonts w:ascii="Times New Roman" w:hAnsi="Times New Roman" w:cs="Times New Roman"/>
          <w:b/>
          <w:sz w:val="24"/>
          <w:szCs w:val="24"/>
        </w:rPr>
        <w:t>ADDITION OF HALOGENS TO ALKENES</w:t>
      </w:r>
    </w:p>
    <w:p w:rsidR="00381C7F" w:rsidRDefault="00381C7F" w:rsidP="0043226B">
      <w:pPr>
        <w:rPr>
          <w:rFonts w:ascii="Times New Roman" w:hAnsi="Times New Roman" w:cs="Times New Roman"/>
          <w:sz w:val="24"/>
          <w:szCs w:val="24"/>
        </w:rPr>
      </w:pPr>
      <w:r>
        <w:rPr>
          <w:rFonts w:ascii="Times New Roman" w:hAnsi="Times New Roman" w:cs="Times New Roman"/>
          <w:sz w:val="24"/>
          <w:szCs w:val="24"/>
        </w:rPr>
        <w:t>Halogens add to alkenes to form vicinal dihalides. Halogens are electrophilic and nucleophile (pi electrons) attacks the electrophilic nucleus and the other ion serves as leaving group. A halonium ion is formed which is a 3-membered ring that is electrophilic. A nucleophile causes the opening of the ring to form a stable product.</w:t>
      </w:r>
    </w:p>
    <w:p w:rsidR="00723646" w:rsidRDefault="001228FB" w:rsidP="0043226B">
      <w:pPr>
        <w:rPr>
          <w:rFonts w:ascii="Times New Roman" w:hAnsi="Times New Roman" w:cs="Times New Roman"/>
          <w:sz w:val="24"/>
          <w:szCs w:val="24"/>
        </w:rPr>
      </w:pPr>
      <w:r>
        <w:rPr>
          <w:rFonts w:ascii="Times New Roman" w:hAnsi="Times New Roman" w:cs="Times New Roman"/>
          <w:sz w:val="24"/>
          <w:szCs w:val="24"/>
        </w:rPr>
        <w:t>Example: Addition of Bromine molecule to Propene</w:t>
      </w:r>
    </w:p>
    <w:p w:rsidR="00B338AE" w:rsidRPr="00B338AE" w:rsidRDefault="00B338AE" w:rsidP="0043226B">
      <w:r>
        <w:t xml:space="preserve">    </w:t>
      </w:r>
      <w:r>
        <w:object w:dxaOrig="8266" w:dyaOrig="1522">
          <v:shape id="_x0000_i1044" type="#_x0000_t75" style="width:413.2pt;height:76.3pt" o:ole="">
            <v:imagedata r:id="rId46" o:title=""/>
          </v:shape>
          <o:OLEObject Type="Embed" ProgID="ACD.ChemSketch.20" ShapeID="_x0000_i1044" DrawAspect="Content" ObjectID="_1729947894" r:id="rId47"/>
        </w:objec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Step 1: Electrophilic attacks forms a bromonium ion</w:t>
      </w:r>
    </w:p>
    <w:p w:rsidR="00723646" w:rsidRDefault="00C72AB5" w:rsidP="0043226B">
      <w:pPr>
        <w:rPr>
          <w:rFonts w:ascii="Times New Roman" w:hAnsi="Times New Roman" w:cs="Times New Roman"/>
          <w:sz w:val="24"/>
          <w:szCs w:val="24"/>
        </w:rPr>
      </w:pPr>
      <w:r>
        <w:t xml:space="preserve">          </w:t>
      </w:r>
      <w:r>
        <w:object w:dxaOrig="7262" w:dyaOrig="1973">
          <v:shape id="_x0000_i1045" type="#_x0000_t75" style="width:363.2pt;height:98.85pt" o:ole="">
            <v:imagedata r:id="rId48" o:title=""/>
          </v:shape>
          <o:OLEObject Type="Embed" ProgID="ACD.ChemSketch.20" ShapeID="_x0000_i1045" DrawAspect="Content" ObjectID="_1729947895" r:id="rId49"/>
        </w:objec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Step 2: Bromide ion opens the bromonium ion ring.</w:t>
      </w:r>
    </w:p>
    <w:p w:rsidR="00723646" w:rsidRPr="00786515" w:rsidRDefault="00723646" w:rsidP="001228FB">
      <w:pPr>
        <w:rPr>
          <w:rFonts w:ascii="Times New Roman" w:hAnsi="Times New Roman" w:cs="Times New Roman"/>
          <w:b/>
          <w:sz w:val="24"/>
          <w:szCs w:val="24"/>
        </w:rPr>
      </w:pPr>
      <w:r w:rsidRPr="00786515">
        <w:rPr>
          <w:rFonts w:ascii="Times New Roman" w:hAnsi="Times New Roman" w:cs="Times New Roman"/>
          <w:b/>
          <w:sz w:val="24"/>
          <w:szCs w:val="24"/>
        </w:rPr>
        <w:lastRenderedPageBreak/>
        <w:t>STEREOCHEMISTRY OF ADDITION REACTION</w: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 xml:space="preserve">Nucleophilic attack of the bromine molecule causes inversion as it attacks from the back-side. The </w:t>
      </w:r>
      <w:proofErr w:type="spellStart"/>
      <w:r w:rsidR="00786515">
        <w:rPr>
          <w:rFonts w:ascii="Times New Roman" w:hAnsi="Times New Roman" w:cs="Times New Roman"/>
          <w:sz w:val="24"/>
          <w:szCs w:val="24"/>
        </w:rPr>
        <w:t>anti</w:t>
      </w:r>
      <w:r w:rsidR="00345EBC">
        <w:rPr>
          <w:rFonts w:ascii="Times New Roman" w:hAnsi="Times New Roman" w:cs="Times New Roman"/>
          <w:sz w:val="24"/>
          <w:szCs w:val="24"/>
        </w:rPr>
        <w:t xml:space="preserve"> </w:t>
      </w:r>
      <w:r w:rsidR="00786515">
        <w:rPr>
          <w:rFonts w:ascii="Times New Roman" w:hAnsi="Times New Roman" w:cs="Times New Roman"/>
          <w:sz w:val="24"/>
          <w:szCs w:val="24"/>
        </w:rPr>
        <w:t>addition</w:t>
      </w:r>
      <w:proofErr w:type="spellEnd"/>
      <w:r>
        <w:rPr>
          <w:rFonts w:ascii="Times New Roman" w:hAnsi="Times New Roman" w:cs="Times New Roman"/>
          <w:sz w:val="24"/>
          <w:szCs w:val="24"/>
        </w:rPr>
        <w:t xml:space="preserve"> of </w:t>
      </w:r>
      <w:r w:rsidR="00345EBC">
        <w:rPr>
          <w:rFonts w:ascii="Times New Roman" w:hAnsi="Times New Roman" w:cs="Times New Roman"/>
          <w:sz w:val="24"/>
          <w:szCs w:val="24"/>
        </w:rPr>
        <w:t>a</w:t>
      </w:r>
      <w:r>
        <w:rPr>
          <w:rFonts w:ascii="Times New Roman" w:hAnsi="Times New Roman" w:cs="Times New Roman"/>
          <w:sz w:val="24"/>
          <w:szCs w:val="24"/>
        </w:rPr>
        <w:t xml:space="preserve"> halogen to an alkene gives an example of a stereospecific reaction which is a reaction in which a particular stereoisomeric form of the starting material react in such a way to give a specific stereoisomeric form of the product.</w:t>
      </w:r>
    </w:p>
    <w:p w:rsidR="00723646" w:rsidRDefault="003F35A9" w:rsidP="0043226B">
      <w:r>
        <w:object w:dxaOrig="10061" w:dyaOrig="2035">
          <v:shape id="_x0000_i1046" type="#_x0000_t75" style="width:468pt;height:94.55pt" o:ole="">
            <v:imagedata r:id="rId50" o:title=""/>
          </v:shape>
          <o:OLEObject Type="Embed" ProgID="ACD.ChemSketch.20" ShapeID="_x0000_i1046" DrawAspect="Content" ObjectID="_1729947896" r:id="rId51"/>
        </w:object>
      </w:r>
    </w:p>
    <w:p w:rsidR="003F35A9" w:rsidRDefault="003F35A9" w:rsidP="0043226B">
      <w:pPr>
        <w:rPr>
          <w:rFonts w:ascii="Times New Roman" w:hAnsi="Times New Roman" w:cs="Times New Roman"/>
          <w:sz w:val="24"/>
          <w:szCs w:val="24"/>
        </w:rPr>
      </w:pPr>
    </w:p>
    <w:p w:rsidR="003C1238" w:rsidRDefault="003C1238" w:rsidP="0043226B">
      <w:pPr>
        <w:rPr>
          <w:rFonts w:ascii="Times New Roman" w:hAnsi="Times New Roman" w:cs="Times New Roman"/>
          <w:sz w:val="24"/>
          <w:szCs w:val="24"/>
        </w:rPr>
      </w:pPr>
      <w:r>
        <w:object w:dxaOrig="9000" w:dyaOrig="1977">
          <v:shape id="_x0000_i1047" type="#_x0000_t75" style="width:450.25pt;height:98.85pt" o:ole="">
            <v:imagedata r:id="rId52" o:title=""/>
          </v:shape>
          <o:OLEObject Type="Embed" ProgID="ACD.ChemSketch.20" ShapeID="_x0000_i1047" DrawAspect="Content" ObjectID="_1729947897" r:id="rId53"/>
        </w:object>
      </w:r>
    </w:p>
    <w:p w:rsidR="00723646" w:rsidRDefault="00723646" w:rsidP="0043226B">
      <w:pPr>
        <w:rPr>
          <w:rFonts w:ascii="Times New Roman" w:hAnsi="Times New Roman" w:cs="Times New Roman"/>
          <w:sz w:val="24"/>
          <w:szCs w:val="24"/>
        </w:rPr>
      </w:pPr>
    </w:p>
    <w:p w:rsidR="00723646" w:rsidRPr="007B3D59" w:rsidRDefault="00723646" w:rsidP="001228FB">
      <w:pPr>
        <w:rPr>
          <w:rFonts w:ascii="Times New Roman" w:hAnsi="Times New Roman" w:cs="Times New Roman"/>
          <w:b/>
          <w:sz w:val="24"/>
          <w:szCs w:val="24"/>
        </w:rPr>
      </w:pPr>
      <w:r w:rsidRPr="007B3D59">
        <w:rPr>
          <w:rFonts w:ascii="Times New Roman" w:hAnsi="Times New Roman" w:cs="Times New Roman"/>
          <w:b/>
          <w:sz w:val="24"/>
          <w:szCs w:val="24"/>
        </w:rPr>
        <w:t>ADDITION REACTION OF ALKYNES</w: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 xml:space="preserve">The reactions are similar to that of alkenes. They both have </w:t>
      </w:r>
      <w:r w:rsidR="00994F1A">
        <w:rPr>
          <w:rFonts w:ascii="Times New Roman" w:hAnsi="Times New Roman" w:cs="Times New Roman"/>
          <w:sz w:val="24"/>
          <w:szCs w:val="24"/>
        </w:rPr>
        <w:t>π</w:t>
      </w:r>
      <w:r>
        <w:rPr>
          <w:rFonts w:ascii="Times New Roman" w:hAnsi="Times New Roman" w:cs="Times New Roman"/>
          <w:sz w:val="24"/>
          <w:szCs w:val="24"/>
        </w:rPr>
        <w:t xml:space="preserve"> bonds which are electron rich. This reaction </w:t>
      </w:r>
      <w:r w:rsidR="00994F1A">
        <w:rPr>
          <w:rFonts w:ascii="Times New Roman" w:hAnsi="Times New Roman" w:cs="Times New Roman"/>
          <w:sz w:val="24"/>
          <w:szCs w:val="24"/>
        </w:rPr>
        <w:t>converts</w:t>
      </w:r>
      <w:r>
        <w:rPr>
          <w:rFonts w:ascii="Times New Roman" w:hAnsi="Times New Roman" w:cs="Times New Roman"/>
          <w:sz w:val="24"/>
          <w:szCs w:val="24"/>
        </w:rPr>
        <w:t xml:space="preserve"> the 2 </w:t>
      </w:r>
      <w:r w:rsidR="00D11CF1">
        <w:rPr>
          <w:rFonts w:ascii="Times New Roman" w:hAnsi="Times New Roman" w:cs="Times New Roman"/>
          <w:sz w:val="24"/>
          <w:szCs w:val="24"/>
        </w:rPr>
        <w:t>π</w:t>
      </w:r>
      <w:r>
        <w:rPr>
          <w:rFonts w:ascii="Times New Roman" w:hAnsi="Times New Roman" w:cs="Times New Roman"/>
          <w:sz w:val="24"/>
          <w:szCs w:val="24"/>
        </w:rPr>
        <w:t xml:space="preserve"> bond to </w:t>
      </w:r>
      <w:r w:rsidR="00D11CF1">
        <w:rPr>
          <w:rFonts w:ascii="Times New Roman" w:hAnsi="Times New Roman" w:cs="Times New Roman"/>
          <w:sz w:val="24"/>
          <w:szCs w:val="24"/>
        </w:rPr>
        <w:t>σ</w:t>
      </w:r>
      <w:r>
        <w:rPr>
          <w:rFonts w:ascii="Times New Roman" w:hAnsi="Times New Roman" w:cs="Times New Roman"/>
          <w:sz w:val="24"/>
          <w:szCs w:val="24"/>
        </w:rPr>
        <w:t xml:space="preserve"> bonds </w:t>
      </w:r>
      <w:r w:rsidR="00994F1A">
        <w:rPr>
          <w:rFonts w:ascii="Times New Roman" w:hAnsi="Times New Roman" w:cs="Times New Roman"/>
          <w:sz w:val="24"/>
          <w:szCs w:val="24"/>
        </w:rPr>
        <w:t>hence</w:t>
      </w:r>
      <w:r>
        <w:rPr>
          <w:rFonts w:ascii="Times New Roman" w:hAnsi="Times New Roman" w:cs="Times New Roman"/>
          <w:sz w:val="24"/>
          <w:szCs w:val="24"/>
        </w:rPr>
        <w:t xml:space="preserve"> 2 molecules c</w:t>
      </w:r>
      <w:r w:rsidR="00994F1A">
        <w:rPr>
          <w:rFonts w:ascii="Times New Roman" w:hAnsi="Times New Roman" w:cs="Times New Roman"/>
          <w:sz w:val="24"/>
          <w:szCs w:val="24"/>
        </w:rPr>
        <w:t>ould</w:t>
      </w:r>
      <w:r>
        <w:rPr>
          <w:rFonts w:ascii="Times New Roman" w:hAnsi="Times New Roman" w:cs="Times New Roman"/>
          <w:sz w:val="24"/>
          <w:szCs w:val="24"/>
        </w:rPr>
        <w:t xml:space="preserve"> be added across the double bond</w:t>
      </w:r>
    </w:p>
    <w:p w:rsidR="00723646" w:rsidRDefault="00BC1E5F" w:rsidP="0043226B">
      <w:pPr>
        <w:rPr>
          <w:rFonts w:ascii="Times New Roman" w:hAnsi="Times New Roman" w:cs="Times New Roman"/>
          <w:sz w:val="24"/>
          <w:szCs w:val="24"/>
        </w:rPr>
      </w:pPr>
      <w:r>
        <w:t xml:space="preserve">          </w:t>
      </w:r>
      <w:r>
        <w:object w:dxaOrig="7805" w:dyaOrig="1267">
          <v:shape id="_x0000_i1048" type="#_x0000_t75" style="width:390.1pt;height:63.4pt" o:ole="">
            <v:imagedata r:id="rId54" o:title=""/>
          </v:shape>
          <o:OLEObject Type="Embed" ProgID="ACD.ChemSketch.20" ShapeID="_x0000_i1048" DrawAspect="Content" ObjectID="_1729947898" r:id="rId55"/>
        </w:objec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 xml:space="preserve">Some conditions may allow the reaction to stop after a single addition reaction while other conditions allow double addition. In the presence of a suitable catalyst, hydrogen adds to an alkyne, resulting in the formation of alkane. Example of catalysts are platinum, Palladium, Nickel etc. </w:t>
      </w:r>
    </w:p>
    <w:p w:rsidR="0036162D" w:rsidRDefault="0036162D" w:rsidP="0043226B">
      <w:pPr>
        <w:rPr>
          <w:rFonts w:ascii="Times New Roman" w:hAnsi="Times New Roman" w:cs="Times New Roman"/>
          <w:sz w:val="24"/>
          <w:szCs w:val="24"/>
        </w:rPr>
      </w:pPr>
      <w:r>
        <w:object w:dxaOrig="5530" w:dyaOrig="1267">
          <v:shape id="_x0000_i1049" type="#_x0000_t75" style="width:276.7pt;height:63.4pt" o:ole="">
            <v:imagedata r:id="rId56" o:title=""/>
          </v:shape>
          <o:OLEObject Type="Embed" ProgID="ACD.ChemSketch.20" ShapeID="_x0000_i1049" DrawAspect="Content" ObjectID="_1729947899" r:id="rId57"/>
        </w:objec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lastRenderedPageBreak/>
        <w:t>Addition reaction of hydrogen to but-1-yne</w:t>
      </w:r>
    </w:p>
    <w:p w:rsidR="00723646" w:rsidRDefault="00723646" w:rsidP="0043226B">
      <w:pPr>
        <w:rPr>
          <w:rFonts w:ascii="Times New Roman" w:hAnsi="Times New Roman" w:cs="Times New Roman"/>
          <w:sz w:val="24"/>
          <w:szCs w:val="24"/>
        </w:rPr>
      </w:pPr>
      <w:r>
        <w:rPr>
          <w:rFonts w:ascii="Times New Roman" w:hAnsi="Times New Roman" w:cs="Times New Roman"/>
          <w:sz w:val="24"/>
          <w:szCs w:val="24"/>
        </w:rPr>
        <w:t>It occurs at 2 stages, with alkene intermediates. With efficient catalysts, it is usually impossible to stop the reaction at the alkene stage.</w:t>
      </w:r>
    </w:p>
    <w:p w:rsidR="00723646" w:rsidRDefault="00D27899" w:rsidP="0043226B">
      <w:pPr>
        <w:rPr>
          <w:rFonts w:ascii="Times New Roman" w:hAnsi="Times New Roman" w:cs="Times New Roman"/>
          <w:sz w:val="24"/>
          <w:szCs w:val="24"/>
        </w:rPr>
      </w:pPr>
      <w:r>
        <w:t xml:space="preserve">              </w:t>
      </w:r>
      <w:r>
        <w:object w:dxaOrig="6350" w:dyaOrig="504">
          <v:shape id="_x0000_i1050" type="#_x0000_t75" style="width:317.55pt;height:25.25pt" o:ole="">
            <v:imagedata r:id="rId58" o:title=""/>
          </v:shape>
          <o:OLEObject Type="Embed" ProgID="ACD.ChemSketch.20" ShapeID="_x0000_i1050" DrawAspect="Content" ObjectID="_1729947900" r:id="rId59"/>
        </w:object>
      </w:r>
    </w:p>
    <w:p w:rsidR="00D921B2" w:rsidRDefault="00D921B2" w:rsidP="0043226B">
      <w:pPr>
        <w:rPr>
          <w:rFonts w:ascii="Times New Roman" w:hAnsi="Times New Roman" w:cs="Times New Roman"/>
          <w:sz w:val="24"/>
          <w:szCs w:val="24"/>
        </w:rPr>
      </w:pPr>
    </w:p>
    <w:p w:rsidR="00723646" w:rsidRPr="00D921B2" w:rsidRDefault="00723646" w:rsidP="0043226B">
      <w:pPr>
        <w:rPr>
          <w:rFonts w:ascii="Times New Roman" w:hAnsi="Times New Roman" w:cs="Times New Roman"/>
          <w:b/>
          <w:sz w:val="24"/>
          <w:szCs w:val="24"/>
        </w:rPr>
      </w:pPr>
      <w:r w:rsidRPr="00D921B2">
        <w:rPr>
          <w:rFonts w:ascii="Times New Roman" w:hAnsi="Times New Roman" w:cs="Times New Roman"/>
          <w:b/>
          <w:sz w:val="24"/>
          <w:szCs w:val="24"/>
        </w:rPr>
        <w:t>CATALYTIC HYDROGENATIOON TO CIS ALKENES</w:t>
      </w:r>
    </w:p>
    <w:p w:rsidR="004956F3" w:rsidRDefault="004956F3" w:rsidP="0043226B">
      <w:pPr>
        <w:rPr>
          <w:rFonts w:ascii="Times New Roman" w:hAnsi="Times New Roman" w:cs="Times New Roman"/>
          <w:sz w:val="24"/>
          <w:szCs w:val="24"/>
        </w:rPr>
      </w:pPr>
      <w:r>
        <w:rPr>
          <w:rFonts w:ascii="Times New Roman" w:hAnsi="Times New Roman" w:cs="Times New Roman"/>
          <w:sz w:val="24"/>
          <w:szCs w:val="24"/>
        </w:rPr>
        <w:t xml:space="preserve">Hydrogenation of an alkyne can be stopped at the alkene stage by using a “poisoned” (partially deactivated) catalyst made by treating a good catalyst with a compound that makes the catalyst less effective. </w:t>
      </w:r>
      <w:proofErr w:type="spellStart"/>
      <w:r>
        <w:rPr>
          <w:rFonts w:ascii="Times New Roman" w:hAnsi="Times New Roman" w:cs="Times New Roman"/>
          <w:sz w:val="24"/>
          <w:szCs w:val="24"/>
        </w:rPr>
        <w:t>Lindlar</w:t>
      </w:r>
      <w:proofErr w:type="spellEnd"/>
      <w:r>
        <w:rPr>
          <w:rFonts w:ascii="Times New Roman" w:hAnsi="Times New Roman" w:cs="Times New Roman"/>
          <w:sz w:val="24"/>
          <w:szCs w:val="24"/>
        </w:rPr>
        <w:t xml:space="preserve"> catalyst is a poisoned Palladium catalyst, which comprises of powdered barium sulphate coated with Palladium, poisoned with Quinoline. It causes simultaneous addition of 2 hydrogen atoms and ensures syn stereochemistry resulting in cis products.</w:t>
      </w:r>
    </w:p>
    <w:p w:rsidR="004956F3" w:rsidRDefault="00D921B2" w:rsidP="0043226B">
      <w:pPr>
        <w:rPr>
          <w:rFonts w:ascii="Times New Roman" w:hAnsi="Times New Roman" w:cs="Times New Roman"/>
          <w:sz w:val="24"/>
          <w:szCs w:val="24"/>
        </w:rPr>
      </w:pPr>
      <w:r>
        <w:t xml:space="preserve">                </w:t>
      </w:r>
      <w:r>
        <w:object w:dxaOrig="6523" w:dyaOrig="1479">
          <v:shape id="_x0000_i1051" type="#_x0000_t75" style="width:326.15pt;height:73.6pt" o:ole="">
            <v:imagedata r:id="rId60" o:title=""/>
          </v:shape>
          <o:OLEObject Type="Embed" ProgID="ACD.ChemSketch.20" ShapeID="_x0000_i1051" DrawAspect="Content" ObjectID="_1729947901" r:id="rId61"/>
        </w:object>
      </w:r>
    </w:p>
    <w:p w:rsidR="00D921B2" w:rsidRDefault="00D921B2" w:rsidP="0043226B">
      <w:pPr>
        <w:rPr>
          <w:rFonts w:ascii="Times New Roman" w:hAnsi="Times New Roman" w:cs="Times New Roman"/>
          <w:sz w:val="24"/>
          <w:szCs w:val="24"/>
        </w:rPr>
      </w:pPr>
    </w:p>
    <w:p w:rsidR="004956F3" w:rsidRDefault="004956F3" w:rsidP="0043226B">
      <w:pPr>
        <w:rPr>
          <w:rFonts w:ascii="Times New Roman" w:hAnsi="Times New Roman" w:cs="Times New Roman"/>
          <w:sz w:val="24"/>
          <w:szCs w:val="24"/>
        </w:rPr>
      </w:pPr>
      <w:r>
        <w:rPr>
          <w:rFonts w:ascii="Times New Roman" w:hAnsi="Times New Roman" w:cs="Times New Roman"/>
          <w:sz w:val="24"/>
          <w:szCs w:val="24"/>
        </w:rPr>
        <w:t xml:space="preserve">Other </w:t>
      </w:r>
      <w:r w:rsidR="00A15CB4">
        <w:rPr>
          <w:rFonts w:ascii="Times New Roman" w:hAnsi="Times New Roman" w:cs="Times New Roman"/>
          <w:sz w:val="24"/>
          <w:szCs w:val="24"/>
        </w:rPr>
        <w:t xml:space="preserve">examples of </w:t>
      </w:r>
      <w:r>
        <w:rPr>
          <w:rFonts w:ascii="Times New Roman" w:hAnsi="Times New Roman" w:cs="Times New Roman"/>
          <w:sz w:val="24"/>
          <w:szCs w:val="24"/>
        </w:rPr>
        <w:t xml:space="preserve">addition reaction of alkynes </w:t>
      </w:r>
      <w:proofErr w:type="gramStart"/>
      <w:r>
        <w:rPr>
          <w:rFonts w:ascii="Times New Roman" w:hAnsi="Times New Roman" w:cs="Times New Roman"/>
          <w:sz w:val="24"/>
          <w:szCs w:val="24"/>
        </w:rPr>
        <w:t>includes</w:t>
      </w:r>
      <w:proofErr w:type="gramEnd"/>
    </w:p>
    <w:p w:rsidR="004956F3" w:rsidRPr="00A15CB4" w:rsidRDefault="004956F3" w:rsidP="00A15CB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Metal-Ammonia reduction to trans alkenes</w:t>
      </w:r>
    </w:p>
    <w:p w:rsidR="004956F3" w:rsidRDefault="00A15CB4" w:rsidP="004956F3">
      <w:pPr>
        <w:pStyle w:val="ListParagraph"/>
      </w:pPr>
      <w:r>
        <w:object w:dxaOrig="4733" w:dyaOrig="1085">
          <v:shape id="_x0000_i1052" type="#_x0000_t75" style="width:236.4pt;height:54.25pt" o:ole="">
            <v:imagedata r:id="rId62" o:title=""/>
          </v:shape>
          <o:OLEObject Type="Embed" ProgID="ACD.ChemSketch.20" ShapeID="_x0000_i1052" DrawAspect="Content" ObjectID="_1729947902" r:id="rId63"/>
        </w:object>
      </w:r>
    </w:p>
    <w:p w:rsidR="00823B02" w:rsidRDefault="00823B02" w:rsidP="004956F3">
      <w:pPr>
        <w:pStyle w:val="ListParagraph"/>
        <w:rPr>
          <w:rFonts w:ascii="Times New Roman" w:hAnsi="Times New Roman" w:cs="Times New Roman"/>
          <w:sz w:val="24"/>
          <w:szCs w:val="24"/>
        </w:rPr>
      </w:pPr>
    </w:p>
    <w:p w:rsidR="00823B02" w:rsidRDefault="00823B02" w:rsidP="004956F3">
      <w:pPr>
        <w:pStyle w:val="ListParagraph"/>
        <w:rPr>
          <w:rFonts w:ascii="Times New Roman" w:hAnsi="Times New Roman" w:cs="Times New Roman"/>
          <w:sz w:val="24"/>
          <w:szCs w:val="24"/>
        </w:rPr>
      </w:pPr>
      <w:r>
        <w:object w:dxaOrig="5813" w:dyaOrig="1128">
          <v:shape id="_x0000_i1053" type="#_x0000_t75" style="width:290.15pt;height:56.4pt" o:ole="">
            <v:imagedata r:id="rId64" o:title=""/>
          </v:shape>
          <o:OLEObject Type="Embed" ProgID="ACD.ChemSketch.20" ShapeID="_x0000_i1053" DrawAspect="Content" ObjectID="_1729947903" r:id="rId65"/>
        </w:object>
      </w:r>
    </w:p>
    <w:p w:rsidR="004956F3" w:rsidRDefault="004956F3" w:rsidP="004956F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Addition of halogens</w:t>
      </w:r>
    </w:p>
    <w:p w:rsidR="004956F3" w:rsidRDefault="004956F3" w:rsidP="00E63F1C">
      <w:pPr>
        <w:pStyle w:val="ListParagraph"/>
        <w:rPr>
          <w:rFonts w:ascii="Times New Roman" w:hAnsi="Times New Roman" w:cs="Times New Roman"/>
          <w:sz w:val="24"/>
          <w:szCs w:val="24"/>
        </w:rPr>
      </w:pPr>
      <w:r>
        <w:rPr>
          <w:rFonts w:ascii="Times New Roman" w:hAnsi="Times New Roman" w:cs="Times New Roman"/>
          <w:sz w:val="24"/>
          <w:szCs w:val="24"/>
        </w:rPr>
        <w:t>It results in the formation of alkene which could be cis or trans</w:t>
      </w:r>
    </w:p>
    <w:p w:rsidR="00E63F1C" w:rsidRPr="00E63F1C" w:rsidRDefault="00E63F1C" w:rsidP="00E63F1C">
      <w:pPr>
        <w:pStyle w:val="ListParagraph"/>
        <w:rPr>
          <w:rFonts w:ascii="Times New Roman" w:hAnsi="Times New Roman" w:cs="Times New Roman"/>
          <w:sz w:val="24"/>
          <w:szCs w:val="24"/>
        </w:rPr>
      </w:pPr>
      <w:r>
        <w:object w:dxaOrig="6797" w:dyaOrig="1329">
          <v:shape id="_x0000_i1054" type="#_x0000_t75" style="width:339.6pt;height:66.1pt" o:ole="">
            <v:imagedata r:id="rId66" o:title=""/>
          </v:shape>
          <o:OLEObject Type="Embed" ProgID="ACD.ChemSketch.20" ShapeID="_x0000_i1054" DrawAspect="Content" ObjectID="_1729947904" r:id="rId67"/>
        </w:object>
      </w:r>
    </w:p>
    <w:p w:rsidR="004956F3" w:rsidRDefault="004956F3" w:rsidP="006C5125">
      <w:pPr>
        <w:pStyle w:val="ListParagraph"/>
        <w:rPr>
          <w:rFonts w:ascii="Times New Roman" w:hAnsi="Times New Roman" w:cs="Times New Roman"/>
          <w:sz w:val="24"/>
          <w:szCs w:val="24"/>
        </w:rPr>
      </w:pPr>
      <w:r>
        <w:rPr>
          <w:rFonts w:ascii="Times New Roman" w:hAnsi="Times New Roman" w:cs="Times New Roman"/>
          <w:sz w:val="24"/>
          <w:szCs w:val="24"/>
        </w:rPr>
        <w:t xml:space="preserve">Example </w:t>
      </w:r>
    </w:p>
    <w:p w:rsidR="006D3B3E" w:rsidRDefault="006D3B3E" w:rsidP="006C5125">
      <w:pPr>
        <w:pStyle w:val="ListParagraph"/>
      </w:pPr>
      <w:r>
        <w:object w:dxaOrig="8040" w:dyaOrig="1440">
          <v:shape id="_x0000_i1055" type="#_x0000_t75" style="width:401.9pt;height:1in" o:ole="">
            <v:imagedata r:id="rId68" o:title=""/>
          </v:shape>
          <o:OLEObject Type="Embed" ProgID="ACD.ChemSketch.20" ShapeID="_x0000_i1055" DrawAspect="Content" ObjectID="_1729947905" r:id="rId69"/>
        </w:object>
      </w:r>
    </w:p>
    <w:p w:rsidR="006D3B3E" w:rsidRPr="006C5125" w:rsidRDefault="006D3B3E" w:rsidP="006C5125">
      <w:pPr>
        <w:pStyle w:val="ListParagraph"/>
        <w:rPr>
          <w:rFonts w:ascii="Times New Roman" w:hAnsi="Times New Roman" w:cs="Times New Roman"/>
          <w:sz w:val="24"/>
          <w:szCs w:val="24"/>
        </w:rPr>
      </w:pPr>
    </w:p>
    <w:p w:rsidR="004956F3" w:rsidRPr="001B7974" w:rsidRDefault="004956F3" w:rsidP="001B7974">
      <w:pPr>
        <w:pStyle w:val="ListParagraph"/>
        <w:rPr>
          <w:rFonts w:ascii="Times New Roman" w:hAnsi="Times New Roman" w:cs="Times New Roman"/>
          <w:sz w:val="24"/>
          <w:szCs w:val="24"/>
        </w:rPr>
      </w:pPr>
      <w:r>
        <w:rPr>
          <w:rFonts w:ascii="Times New Roman" w:hAnsi="Times New Roman" w:cs="Times New Roman"/>
          <w:sz w:val="24"/>
          <w:szCs w:val="24"/>
        </w:rPr>
        <w:t xml:space="preserve">This occurs when 1 mole of halogen is added to 1 mole of alkynes. When 2 </w:t>
      </w:r>
      <w:proofErr w:type="gramStart"/>
      <w:r>
        <w:rPr>
          <w:rFonts w:ascii="Times New Roman" w:hAnsi="Times New Roman" w:cs="Times New Roman"/>
          <w:sz w:val="24"/>
          <w:szCs w:val="24"/>
        </w:rPr>
        <w:t>mole</w:t>
      </w:r>
      <w:proofErr w:type="gramEnd"/>
      <w:r>
        <w:rPr>
          <w:rFonts w:ascii="Times New Roman" w:hAnsi="Times New Roman" w:cs="Times New Roman"/>
          <w:sz w:val="24"/>
          <w:szCs w:val="24"/>
        </w:rPr>
        <w:t xml:space="preserve"> is added,</w:t>
      </w:r>
      <w:r w:rsidR="006D3B3E">
        <w:rPr>
          <w:rFonts w:ascii="Times New Roman" w:hAnsi="Times New Roman" w:cs="Times New Roman"/>
          <w:sz w:val="24"/>
          <w:szCs w:val="24"/>
        </w:rPr>
        <w:t xml:space="preserve"> a saturated</w:t>
      </w:r>
      <w:r>
        <w:rPr>
          <w:rFonts w:ascii="Times New Roman" w:hAnsi="Times New Roman" w:cs="Times New Roman"/>
          <w:sz w:val="24"/>
          <w:szCs w:val="24"/>
        </w:rPr>
        <w:t xml:space="preserve"> alkyl halides are formed.</w:t>
      </w:r>
    </w:p>
    <w:p w:rsidR="004956F3" w:rsidRDefault="00C363B6" w:rsidP="004956F3">
      <w:pPr>
        <w:pStyle w:val="ListParagraph"/>
      </w:pPr>
      <w:r>
        <w:object w:dxaOrig="6811" w:dyaOrig="2573">
          <v:shape id="_x0000_i1056" type="#_x0000_t75" style="width:340.65pt;height:128.4pt" o:ole="">
            <v:imagedata r:id="rId70" o:title=""/>
          </v:shape>
          <o:OLEObject Type="Embed" ProgID="ACD.ChemSketch.20" ShapeID="_x0000_i1056" DrawAspect="Content" ObjectID="_1729947906" r:id="rId71"/>
        </w:object>
      </w:r>
    </w:p>
    <w:p w:rsidR="00C363B6" w:rsidRDefault="00C363B6" w:rsidP="004956F3">
      <w:pPr>
        <w:pStyle w:val="ListParagraph"/>
        <w:rPr>
          <w:rFonts w:ascii="Times New Roman" w:hAnsi="Times New Roman" w:cs="Times New Roman"/>
          <w:sz w:val="24"/>
          <w:szCs w:val="24"/>
        </w:rPr>
      </w:pPr>
    </w:p>
    <w:p w:rsidR="004956F3" w:rsidRDefault="004956F3" w:rsidP="004956F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Addition of alkyl halides</w:t>
      </w:r>
    </w:p>
    <w:p w:rsidR="004956F3" w:rsidRDefault="004956F3" w:rsidP="004956F3">
      <w:pPr>
        <w:pStyle w:val="ListParagraph"/>
        <w:rPr>
          <w:rFonts w:ascii="Times New Roman" w:hAnsi="Times New Roman" w:cs="Times New Roman"/>
          <w:sz w:val="24"/>
          <w:szCs w:val="24"/>
        </w:rPr>
      </w:pPr>
      <w:r>
        <w:rPr>
          <w:rFonts w:ascii="Times New Roman" w:hAnsi="Times New Roman" w:cs="Times New Roman"/>
          <w:sz w:val="24"/>
          <w:szCs w:val="24"/>
        </w:rPr>
        <w:t>This follows Markovnikov’s rule as well</w:t>
      </w:r>
    </w:p>
    <w:p w:rsidR="004956F3" w:rsidRDefault="00A701E7" w:rsidP="004956F3">
      <w:pPr>
        <w:pStyle w:val="ListParagraph"/>
      </w:pPr>
      <w:r>
        <w:object w:dxaOrig="7214" w:dyaOrig="1401">
          <v:shape id="_x0000_i1057" type="#_x0000_t75" style="width:360.55pt;height:70.4pt" o:ole="">
            <v:imagedata r:id="rId72" o:title=""/>
          </v:shape>
          <o:OLEObject Type="Embed" ProgID="ACD.ChemSketch.20" ShapeID="_x0000_i1057" DrawAspect="Content" ObjectID="_1729947907" r:id="rId73"/>
        </w:object>
      </w:r>
    </w:p>
    <w:p w:rsidR="00A701E7" w:rsidRDefault="00A701E7" w:rsidP="004956F3">
      <w:pPr>
        <w:pStyle w:val="ListParagraph"/>
        <w:rPr>
          <w:rFonts w:ascii="Times New Roman" w:hAnsi="Times New Roman" w:cs="Times New Roman"/>
          <w:sz w:val="24"/>
          <w:szCs w:val="24"/>
        </w:rPr>
      </w:pPr>
    </w:p>
    <w:p w:rsidR="004956F3" w:rsidRDefault="004956F3" w:rsidP="004956F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Hydration of alkynes to give ketones and aldehyde</w:t>
      </w:r>
    </w:p>
    <w:p w:rsidR="00FE1A07" w:rsidRPr="004551A9" w:rsidRDefault="00FE1A07" w:rsidP="004551A9">
      <w:pPr>
        <w:pStyle w:val="ListParagraph"/>
        <w:rPr>
          <w:rFonts w:ascii="Times New Roman" w:hAnsi="Times New Roman" w:cs="Times New Roman"/>
          <w:sz w:val="24"/>
          <w:szCs w:val="24"/>
        </w:rPr>
      </w:pPr>
      <w:r>
        <w:rPr>
          <w:rFonts w:ascii="Times New Roman" w:hAnsi="Times New Roman" w:cs="Times New Roman"/>
          <w:sz w:val="24"/>
          <w:szCs w:val="24"/>
        </w:rPr>
        <w:t xml:space="preserve">Alkyne undergo acid-catalyzed addition of water across the triple bond in the presence of mercuric ion as a catalyst. It follows Markovnikov’s </w:t>
      </w:r>
      <w:proofErr w:type="spellStart"/>
      <w:r>
        <w:rPr>
          <w:rFonts w:ascii="Times New Roman" w:hAnsi="Times New Roman" w:cs="Times New Roman"/>
          <w:sz w:val="24"/>
          <w:szCs w:val="24"/>
        </w:rPr>
        <w:t>orientiation</w:t>
      </w:r>
      <w:proofErr w:type="spellEnd"/>
    </w:p>
    <w:p w:rsidR="00FE1A07" w:rsidRDefault="00D24CA2" w:rsidP="004956F3">
      <w:pPr>
        <w:pStyle w:val="ListParagraph"/>
      </w:pPr>
      <w:r>
        <w:object w:dxaOrig="8597" w:dyaOrig="1623">
          <v:shape id="_x0000_i1058" type="#_x0000_t75" style="width:430.4pt;height:81.15pt" o:ole="">
            <v:imagedata r:id="rId74" o:title=""/>
          </v:shape>
          <o:OLEObject Type="Embed" ProgID="ACD.ChemSketch.20" ShapeID="_x0000_i1058" DrawAspect="Content" ObjectID="_1729947908" r:id="rId75"/>
        </w:object>
      </w:r>
    </w:p>
    <w:p w:rsidR="00D565B6" w:rsidRDefault="00D565B6" w:rsidP="004956F3">
      <w:pPr>
        <w:pStyle w:val="ListParagraph"/>
        <w:rPr>
          <w:rFonts w:ascii="Times New Roman" w:hAnsi="Times New Roman" w:cs="Times New Roman"/>
          <w:sz w:val="24"/>
          <w:szCs w:val="24"/>
        </w:rPr>
      </w:pPr>
    </w:p>
    <w:p w:rsidR="004956F3" w:rsidRDefault="004956F3" w:rsidP="004956F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Oxidation of alkynes</w:t>
      </w:r>
    </w:p>
    <w:p w:rsidR="00FE1A07" w:rsidRDefault="00FE1A07" w:rsidP="003868AD">
      <w:pPr>
        <w:pStyle w:val="ListParagraph"/>
        <w:rPr>
          <w:rFonts w:ascii="Times New Roman" w:hAnsi="Times New Roman" w:cs="Times New Roman"/>
          <w:sz w:val="24"/>
          <w:szCs w:val="24"/>
        </w:rPr>
      </w:pPr>
      <w:r>
        <w:rPr>
          <w:rFonts w:ascii="Times New Roman" w:hAnsi="Times New Roman" w:cs="Times New Roman"/>
          <w:sz w:val="24"/>
          <w:szCs w:val="24"/>
        </w:rPr>
        <w:t xml:space="preserve">When alkyne is treated with cold, aqueous potassium permanganate under nearly neutral </w:t>
      </w:r>
      <w:proofErr w:type="spellStart"/>
      <w:r>
        <w:rPr>
          <w:rFonts w:ascii="Times New Roman" w:hAnsi="Times New Roman" w:cs="Times New Roman"/>
          <w:sz w:val="24"/>
          <w:szCs w:val="24"/>
        </w:rPr>
        <w:t>conditons</w:t>
      </w:r>
      <w:proofErr w:type="spellEnd"/>
      <w:r>
        <w:rPr>
          <w:rFonts w:ascii="Times New Roman" w:hAnsi="Times New Roman" w:cs="Times New Roman"/>
          <w:sz w:val="24"/>
          <w:szCs w:val="24"/>
        </w:rPr>
        <w:t>, an α-diketone results</w:t>
      </w:r>
    </w:p>
    <w:p w:rsidR="003868AD" w:rsidRPr="003868AD" w:rsidRDefault="003868AD" w:rsidP="003868AD">
      <w:pPr>
        <w:pStyle w:val="ListParagraph"/>
        <w:rPr>
          <w:rFonts w:ascii="Times New Roman" w:hAnsi="Times New Roman" w:cs="Times New Roman"/>
          <w:sz w:val="24"/>
          <w:szCs w:val="24"/>
        </w:rPr>
      </w:pPr>
      <w:r>
        <w:object w:dxaOrig="8103" w:dyaOrig="1373">
          <v:shape id="_x0000_i1059" type="#_x0000_t75" style="width:405.15pt;height:68.8pt" o:ole="">
            <v:imagedata r:id="rId76" o:title=""/>
          </v:shape>
          <o:OLEObject Type="Embed" ProgID="ACD.ChemSketch.20" ShapeID="_x0000_i1059" DrawAspect="Content" ObjectID="_1729947909" r:id="rId77"/>
        </w:object>
      </w:r>
    </w:p>
    <w:p w:rsidR="004956F3" w:rsidRDefault="004956F3" w:rsidP="004956F3">
      <w:pPr>
        <w:pStyle w:val="ListParagraph"/>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lastRenderedPageBreak/>
        <w:t>Ozonolysis</w:t>
      </w:r>
      <w:proofErr w:type="spellEnd"/>
      <w:r>
        <w:rPr>
          <w:rFonts w:ascii="Times New Roman" w:hAnsi="Times New Roman" w:cs="Times New Roman"/>
          <w:sz w:val="24"/>
          <w:szCs w:val="24"/>
        </w:rPr>
        <w:t xml:space="preserve"> </w:t>
      </w:r>
    </w:p>
    <w:p w:rsidR="00FE1A07" w:rsidRPr="00D279E9" w:rsidRDefault="00FE1A07" w:rsidP="00D279E9">
      <w:pPr>
        <w:pStyle w:val="ListParagraph"/>
        <w:rPr>
          <w:rFonts w:ascii="Times New Roman" w:hAnsi="Times New Roman" w:cs="Times New Roman"/>
          <w:sz w:val="24"/>
          <w:szCs w:val="24"/>
        </w:rPr>
      </w:pPr>
      <w:proofErr w:type="spellStart"/>
      <w:r>
        <w:rPr>
          <w:rFonts w:ascii="Times New Roman" w:hAnsi="Times New Roman" w:cs="Times New Roman"/>
          <w:sz w:val="24"/>
          <w:szCs w:val="24"/>
        </w:rPr>
        <w:t>Ozonolysis</w:t>
      </w:r>
      <w:proofErr w:type="spellEnd"/>
      <w:r>
        <w:rPr>
          <w:rFonts w:ascii="Times New Roman" w:hAnsi="Times New Roman" w:cs="Times New Roman"/>
          <w:sz w:val="24"/>
          <w:szCs w:val="24"/>
        </w:rPr>
        <w:t xml:space="preserve"> of an alkyne, followed by hydrolysis, cleaves the triple bond and gives 2 carboxylic acids. Either permanganate cleavage or </w:t>
      </w:r>
      <w:proofErr w:type="spellStart"/>
      <w:r>
        <w:rPr>
          <w:rFonts w:ascii="Times New Roman" w:hAnsi="Times New Roman" w:cs="Times New Roman"/>
          <w:sz w:val="24"/>
          <w:szCs w:val="24"/>
        </w:rPr>
        <w:t>ozonolysis</w:t>
      </w:r>
      <w:proofErr w:type="spellEnd"/>
      <w:r>
        <w:rPr>
          <w:rFonts w:ascii="Times New Roman" w:hAnsi="Times New Roman" w:cs="Times New Roman"/>
          <w:sz w:val="24"/>
          <w:szCs w:val="24"/>
        </w:rPr>
        <w:t xml:space="preserve"> can be used to determine the position of the triple bond in an unknown alkyne.</w:t>
      </w:r>
    </w:p>
    <w:p w:rsidR="00C10CA7" w:rsidRDefault="00D279E9" w:rsidP="00C10CA7">
      <w:pPr>
        <w:pStyle w:val="ListParagraph"/>
      </w:pPr>
      <w:r>
        <w:object w:dxaOrig="6701" w:dyaOrig="2127">
          <v:shape id="_x0000_i1060" type="#_x0000_t75" style="width:335.3pt;height:106.4pt" o:ole="">
            <v:imagedata r:id="rId78" o:title=""/>
          </v:shape>
          <o:OLEObject Type="Embed" ProgID="ACD.ChemSketch.20" ShapeID="_x0000_i1060" DrawAspect="Content" ObjectID="_1729947910" r:id="rId79"/>
        </w:object>
      </w:r>
    </w:p>
    <w:p w:rsidR="00745CDD" w:rsidRDefault="00745CDD" w:rsidP="00C10CA7">
      <w:pPr>
        <w:pStyle w:val="ListParagraph"/>
        <w:rPr>
          <w:rFonts w:ascii="Times New Roman" w:hAnsi="Times New Roman" w:cs="Times New Roman"/>
          <w:sz w:val="24"/>
          <w:szCs w:val="24"/>
        </w:rPr>
      </w:pPr>
    </w:p>
    <w:p w:rsidR="00745CDD" w:rsidRPr="00C10CA7" w:rsidRDefault="00745CDD" w:rsidP="00C10CA7">
      <w:pPr>
        <w:pStyle w:val="ListParagraph"/>
        <w:rPr>
          <w:rFonts w:ascii="Times New Roman" w:hAnsi="Times New Roman" w:cs="Times New Roman"/>
          <w:sz w:val="24"/>
          <w:szCs w:val="24"/>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745CDD" w:rsidRDefault="00745CDD"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1228FB" w:rsidRDefault="001228FB" w:rsidP="00745CDD">
      <w:pPr>
        <w:pStyle w:val="ListParagraph"/>
        <w:jc w:val="center"/>
        <w:rPr>
          <w:rFonts w:ascii="Times New Roman" w:hAnsi="Times New Roman" w:cs="Times New Roman"/>
          <w:b/>
          <w:sz w:val="32"/>
          <w:szCs w:val="32"/>
          <w:u w:val="single"/>
        </w:rPr>
      </w:pPr>
    </w:p>
    <w:p w:rsidR="00FE1A07" w:rsidRPr="00745CDD" w:rsidRDefault="00FE1A07" w:rsidP="00745CDD">
      <w:pPr>
        <w:pStyle w:val="ListParagraph"/>
        <w:jc w:val="center"/>
        <w:rPr>
          <w:rFonts w:ascii="Times New Roman" w:hAnsi="Times New Roman" w:cs="Times New Roman"/>
          <w:b/>
          <w:sz w:val="32"/>
          <w:szCs w:val="32"/>
          <w:u w:val="single"/>
        </w:rPr>
      </w:pPr>
      <w:r w:rsidRPr="00745CDD">
        <w:rPr>
          <w:rFonts w:ascii="Times New Roman" w:hAnsi="Times New Roman" w:cs="Times New Roman"/>
          <w:b/>
          <w:sz w:val="32"/>
          <w:szCs w:val="32"/>
          <w:u w:val="single"/>
        </w:rPr>
        <w:lastRenderedPageBreak/>
        <w:t>ELECTROPHILIC AROMATIC SUBSTITUTION</w:t>
      </w:r>
    </w:p>
    <w:p w:rsidR="00FE1A07" w:rsidRDefault="00FE1A07" w:rsidP="00FE1A07">
      <w:pPr>
        <w:pStyle w:val="ListParagraph"/>
        <w:rPr>
          <w:rFonts w:ascii="Times New Roman" w:hAnsi="Times New Roman" w:cs="Times New Roman"/>
          <w:sz w:val="24"/>
          <w:szCs w:val="24"/>
        </w:rPr>
      </w:pPr>
      <w:r>
        <w:rPr>
          <w:rFonts w:ascii="Times New Roman" w:hAnsi="Times New Roman" w:cs="Times New Roman"/>
          <w:sz w:val="24"/>
          <w:szCs w:val="24"/>
        </w:rPr>
        <w:t xml:space="preserve">Like alkene, benzene has a clouds of pi electrons above and below its sigma bond framework. Although benzene pi electrons are in a stable aromatic system, they are available to attack a strong electrophile to give a carbocation. This resonance-stabilized carbocation is called a sigma complex because the electrophile is joined to the benzene ring by a new sigma bond. </w:t>
      </w:r>
      <w:r w:rsidR="00F72958">
        <w:rPr>
          <w:rFonts w:ascii="Times New Roman" w:hAnsi="Times New Roman" w:cs="Times New Roman"/>
          <w:sz w:val="24"/>
          <w:szCs w:val="24"/>
        </w:rPr>
        <w:t>T</w:t>
      </w:r>
      <w:r>
        <w:rPr>
          <w:rFonts w:ascii="Times New Roman" w:hAnsi="Times New Roman" w:cs="Times New Roman"/>
          <w:sz w:val="24"/>
          <w:szCs w:val="24"/>
        </w:rPr>
        <w:t>hey</w:t>
      </w:r>
      <w:r w:rsidR="00F72958">
        <w:rPr>
          <w:rFonts w:ascii="Times New Roman" w:hAnsi="Times New Roman" w:cs="Times New Roman"/>
          <w:sz w:val="24"/>
          <w:szCs w:val="24"/>
        </w:rPr>
        <w:t xml:space="preserve"> are called </w:t>
      </w:r>
      <w:proofErr w:type="spellStart"/>
      <w:r w:rsidR="00F72958">
        <w:rPr>
          <w:rFonts w:ascii="Times New Roman" w:hAnsi="Times New Roman" w:cs="Times New Roman"/>
          <w:sz w:val="24"/>
          <w:szCs w:val="24"/>
        </w:rPr>
        <w:t>Arenium</w:t>
      </w:r>
      <w:proofErr w:type="spellEnd"/>
      <w:r w:rsidR="00F72958">
        <w:rPr>
          <w:rFonts w:ascii="Times New Roman" w:hAnsi="Times New Roman" w:cs="Times New Roman"/>
          <w:sz w:val="24"/>
          <w:szCs w:val="24"/>
        </w:rPr>
        <w:t xml:space="preserve"> ion and are not aromatic because the SP3 hybrid carbon atom interrupt the ring of the P orbitals. Loss of aromaticity contributes to the highly endothermic nature of this first step</w:t>
      </w:r>
      <w:r w:rsidR="00AA18B1">
        <w:rPr>
          <w:rFonts w:ascii="Times New Roman" w:hAnsi="Times New Roman" w:cs="Times New Roman"/>
          <w:sz w:val="24"/>
          <w:szCs w:val="24"/>
        </w:rPr>
        <w:t xml:space="preserve">. The sigma complex regains aromaticity either by reversal of the first step or by loss of the proton on the tetrahedral carbon leading to the aromatic substitution product. </w:t>
      </w:r>
    </w:p>
    <w:p w:rsidR="00AA18B1" w:rsidRDefault="00AA18B1" w:rsidP="00FE1A07">
      <w:pPr>
        <w:pStyle w:val="ListParagraph"/>
        <w:rPr>
          <w:rFonts w:ascii="Times New Roman" w:hAnsi="Times New Roman" w:cs="Times New Roman"/>
          <w:sz w:val="24"/>
          <w:szCs w:val="24"/>
        </w:rPr>
      </w:pPr>
      <w:r>
        <w:rPr>
          <w:rFonts w:ascii="Times New Roman" w:hAnsi="Times New Roman" w:cs="Times New Roman"/>
          <w:sz w:val="24"/>
          <w:szCs w:val="24"/>
        </w:rPr>
        <w:t>The overall reaction is the substitution of an electrophile (E+) for a proton (H+) on the aromatic ring</w:t>
      </w:r>
      <w:r w:rsidR="00CA5086">
        <w:rPr>
          <w:rFonts w:ascii="Times New Roman" w:hAnsi="Times New Roman" w:cs="Times New Roman"/>
          <w:sz w:val="24"/>
          <w:szCs w:val="24"/>
        </w:rPr>
        <w:t>. This class of reactions includes substitution by a wide variety of electrophilic reagents. Because it enables us to introduce functional groups directly onto the aromatic ring.</w:t>
      </w:r>
    </w:p>
    <w:p w:rsidR="00CA5086" w:rsidRDefault="00CA5086" w:rsidP="00FE1A07">
      <w:pPr>
        <w:pStyle w:val="ListParagraph"/>
        <w:rPr>
          <w:rFonts w:ascii="Times New Roman" w:hAnsi="Times New Roman" w:cs="Times New Roman"/>
          <w:sz w:val="24"/>
          <w:szCs w:val="24"/>
        </w:rPr>
      </w:pPr>
    </w:p>
    <w:p w:rsidR="00F528B8" w:rsidRDefault="00E82944" w:rsidP="00FE1A07">
      <w:pPr>
        <w:pStyle w:val="ListParagraph"/>
        <w:rPr>
          <w:rFonts w:ascii="Times New Roman" w:hAnsi="Times New Roman" w:cs="Times New Roman"/>
          <w:sz w:val="24"/>
          <w:szCs w:val="24"/>
        </w:rPr>
      </w:pPr>
      <w:r>
        <w:rPr>
          <w:rFonts w:ascii="Times New Roman" w:hAnsi="Times New Roman" w:cs="Times New Roman"/>
          <w:noProof/>
          <w:sz w:val="24"/>
          <w:szCs w:val="24"/>
        </w:rPr>
        <w:object w:dxaOrig="6922" w:dyaOrig="1603">
          <v:shape id="_x0000_s1027" type="#_x0000_t75" style="position:absolute;left:0;text-align:left;margin-left:62.4pt;margin-top:13.7pt;width:343.7pt;height:220pt;z-index:-251658752;mso-position-horizontal-relative:text;mso-position-vertical-relative:text">
            <v:imagedata r:id="rId80" o:title=""/>
          </v:shape>
          <o:OLEObject Type="Embed" ProgID="ACD.ChemSketch.20" ShapeID="_x0000_s1027" DrawAspect="Content" ObjectID="_1729947963" r:id="rId81">
            <o:FieldCodes>\s</o:FieldCodes>
          </o:OLEObject>
        </w:object>
      </w:r>
      <w:r w:rsidR="00F528B8">
        <w:rPr>
          <w:rFonts w:ascii="Times New Roman" w:hAnsi="Times New Roman" w:cs="Times New Roman"/>
          <w:sz w:val="24"/>
          <w:szCs w:val="24"/>
        </w:rPr>
        <w:t xml:space="preserve"> </w:t>
      </w:r>
    </w:p>
    <w:p w:rsidR="00CA5086" w:rsidRDefault="00CA5086"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F528B8" w:rsidRDefault="00F528B8" w:rsidP="00FE1A07">
      <w:pPr>
        <w:pStyle w:val="ListParagraph"/>
        <w:rPr>
          <w:rFonts w:ascii="Times New Roman" w:hAnsi="Times New Roman" w:cs="Times New Roman"/>
          <w:sz w:val="24"/>
          <w:szCs w:val="24"/>
        </w:rPr>
      </w:pPr>
    </w:p>
    <w:p w:rsidR="005F6E51" w:rsidRDefault="005F6E51" w:rsidP="00FE1A07">
      <w:pPr>
        <w:pStyle w:val="ListParagraph"/>
        <w:rPr>
          <w:rFonts w:ascii="Times New Roman" w:hAnsi="Times New Roman" w:cs="Times New Roman"/>
          <w:b/>
          <w:sz w:val="24"/>
          <w:szCs w:val="24"/>
        </w:rPr>
      </w:pPr>
    </w:p>
    <w:p w:rsidR="005F6E51" w:rsidRDefault="005F6E51" w:rsidP="00FE1A07">
      <w:pPr>
        <w:pStyle w:val="ListParagraph"/>
        <w:rPr>
          <w:rFonts w:ascii="Times New Roman" w:hAnsi="Times New Roman" w:cs="Times New Roman"/>
          <w:b/>
          <w:sz w:val="24"/>
          <w:szCs w:val="24"/>
        </w:rPr>
      </w:pPr>
    </w:p>
    <w:p w:rsidR="00F528B8" w:rsidRPr="005F6E51" w:rsidRDefault="001228FB" w:rsidP="00FE1A07">
      <w:pPr>
        <w:pStyle w:val="ListParagraph"/>
        <w:rPr>
          <w:rFonts w:ascii="Times New Roman" w:hAnsi="Times New Roman" w:cs="Times New Roman"/>
          <w:b/>
          <w:sz w:val="24"/>
          <w:szCs w:val="24"/>
        </w:rPr>
      </w:pPr>
      <w:r w:rsidRPr="005F6E51">
        <w:rPr>
          <w:rFonts w:ascii="Times New Roman" w:hAnsi="Times New Roman" w:cs="Times New Roman"/>
          <w:b/>
          <w:sz w:val="24"/>
          <w:szCs w:val="24"/>
        </w:rPr>
        <w:t>HALOGENATION OF BENZENE</w:t>
      </w:r>
    </w:p>
    <w:p w:rsidR="00F528B8" w:rsidRDefault="00F528B8" w:rsidP="00FE1A07">
      <w:pPr>
        <w:pStyle w:val="ListParagraph"/>
        <w:rPr>
          <w:rFonts w:ascii="Times New Roman" w:hAnsi="Times New Roman" w:cs="Times New Roman"/>
          <w:sz w:val="24"/>
          <w:szCs w:val="24"/>
        </w:rPr>
      </w:pPr>
      <w:proofErr w:type="spellStart"/>
      <w:r>
        <w:rPr>
          <w:rFonts w:ascii="Times New Roman" w:hAnsi="Times New Roman" w:cs="Times New Roman"/>
          <w:sz w:val="24"/>
          <w:szCs w:val="24"/>
        </w:rPr>
        <w:t>Bromination</w:t>
      </w:r>
      <w:proofErr w:type="spellEnd"/>
      <w:r>
        <w:rPr>
          <w:rFonts w:ascii="Times New Roman" w:hAnsi="Times New Roman" w:cs="Times New Roman"/>
          <w:sz w:val="24"/>
          <w:szCs w:val="24"/>
        </w:rPr>
        <w:t xml:space="preserve"> of Benzene: bromine itself is not sufficiently electrophilic to react</w:t>
      </w:r>
      <w:r w:rsidR="00CF513B">
        <w:rPr>
          <w:rFonts w:ascii="Times New Roman" w:hAnsi="Times New Roman" w:cs="Times New Roman"/>
          <w:sz w:val="24"/>
          <w:szCs w:val="24"/>
        </w:rPr>
        <w:t xml:space="preserve"> with benzene and the formation of Br+ is difficult. A strong </w:t>
      </w:r>
      <w:proofErr w:type="spellStart"/>
      <w:r w:rsidR="00CF513B">
        <w:rPr>
          <w:rFonts w:ascii="Times New Roman" w:hAnsi="Times New Roman" w:cs="Times New Roman"/>
          <w:sz w:val="24"/>
          <w:szCs w:val="24"/>
        </w:rPr>
        <w:t>lewis</w:t>
      </w:r>
      <w:proofErr w:type="spellEnd"/>
      <w:r w:rsidR="00CF513B">
        <w:rPr>
          <w:rFonts w:ascii="Times New Roman" w:hAnsi="Times New Roman" w:cs="Times New Roman"/>
          <w:sz w:val="24"/>
          <w:szCs w:val="24"/>
        </w:rPr>
        <w:t xml:space="preserve"> acid </w:t>
      </w:r>
      <w:proofErr w:type="spellStart"/>
      <w:r w:rsidR="00CF513B">
        <w:rPr>
          <w:rFonts w:ascii="Times New Roman" w:hAnsi="Times New Roman" w:cs="Times New Roman"/>
          <w:sz w:val="24"/>
          <w:szCs w:val="24"/>
        </w:rPr>
        <w:t>e.g</w:t>
      </w:r>
      <w:proofErr w:type="spellEnd"/>
      <w:r w:rsidR="00CF513B">
        <w:rPr>
          <w:rFonts w:ascii="Times New Roman" w:hAnsi="Times New Roman" w:cs="Times New Roman"/>
          <w:sz w:val="24"/>
          <w:szCs w:val="24"/>
        </w:rPr>
        <w:t xml:space="preserve"> FeBr3 acts as a catalyst by forming a complex with Br2 that reacts like Br+. Bromine donates a pair of electrons to FeBr3, forming a stronger electrophile with a weakened Br-Br bond and a partial positive charge on one of the bromine atoms. Attack by benzene forms the sigma complex. Bromine ion from FeBr4- acts as a weak base to remove a proton from the sigma complex, given the aromatic product.</w:t>
      </w:r>
    </w:p>
    <w:p w:rsidR="00CF513B" w:rsidRDefault="00CF513B" w:rsidP="00FE1A07">
      <w:pPr>
        <w:pStyle w:val="ListParagraph"/>
        <w:rPr>
          <w:rFonts w:ascii="Times New Roman" w:hAnsi="Times New Roman" w:cs="Times New Roman"/>
          <w:sz w:val="24"/>
          <w:szCs w:val="24"/>
        </w:rPr>
      </w:pPr>
    </w:p>
    <w:p w:rsidR="00CF513B" w:rsidRDefault="00CF513B" w:rsidP="00FE1A07">
      <w:pPr>
        <w:pStyle w:val="ListParagraph"/>
        <w:rPr>
          <w:rFonts w:ascii="Times New Roman" w:hAnsi="Times New Roman" w:cs="Times New Roman"/>
          <w:sz w:val="24"/>
          <w:szCs w:val="24"/>
        </w:rPr>
      </w:pPr>
    </w:p>
    <w:p w:rsidR="00CF513B" w:rsidRDefault="00771A0E" w:rsidP="00FE1A07">
      <w:pPr>
        <w:pStyle w:val="ListParagraph"/>
        <w:rPr>
          <w:rFonts w:ascii="Times New Roman" w:hAnsi="Times New Roman" w:cs="Times New Roman"/>
          <w:sz w:val="24"/>
          <w:szCs w:val="24"/>
        </w:rPr>
      </w:pPr>
      <w:r>
        <w:object w:dxaOrig="6797" w:dyaOrig="2928">
          <v:shape id="_x0000_i1062" type="#_x0000_t75" style="width:339.6pt;height:146.7pt" o:ole="">
            <v:imagedata r:id="rId82" o:title=""/>
          </v:shape>
          <o:OLEObject Type="Embed" ProgID="ACD.ChemSketch.20" ShapeID="_x0000_i1062" DrawAspect="Content" ObjectID="_1729947911" r:id="rId83"/>
        </w:object>
      </w:r>
    </w:p>
    <w:p w:rsidR="00E54D41" w:rsidRPr="00564CED" w:rsidRDefault="00E54D41" w:rsidP="00564CED">
      <w:pPr>
        <w:pStyle w:val="ListParagraph"/>
        <w:rPr>
          <w:rFonts w:ascii="Times New Roman" w:hAnsi="Times New Roman" w:cs="Times New Roman"/>
          <w:sz w:val="24"/>
          <w:szCs w:val="24"/>
        </w:rPr>
      </w:pPr>
      <w:r>
        <w:rPr>
          <w:rFonts w:ascii="Times New Roman" w:hAnsi="Times New Roman" w:cs="Times New Roman"/>
          <w:sz w:val="24"/>
          <w:szCs w:val="24"/>
        </w:rPr>
        <w:t>Step 1: Formation of a stronger electrophile</w:t>
      </w:r>
    </w:p>
    <w:p w:rsidR="00E54D41" w:rsidRDefault="00130FD2" w:rsidP="00FE1A07">
      <w:pPr>
        <w:pStyle w:val="ListParagraph"/>
        <w:rPr>
          <w:rFonts w:ascii="Times New Roman" w:hAnsi="Times New Roman" w:cs="Times New Roman"/>
          <w:sz w:val="24"/>
          <w:szCs w:val="24"/>
        </w:rPr>
      </w:pPr>
      <w:r>
        <w:object w:dxaOrig="11261" w:dyaOrig="2789">
          <v:shape id="_x0000_i1063" type="#_x0000_t75" style="width:389pt;height:96.2pt" o:ole="">
            <v:imagedata r:id="rId84" o:title=""/>
          </v:shape>
          <o:OLEObject Type="Embed" ProgID="ACD.ChemSketch.20" ShapeID="_x0000_i1063" DrawAspect="Content" ObjectID="_1729947912" r:id="rId85"/>
        </w:object>
      </w:r>
    </w:p>
    <w:p w:rsidR="00E54D41" w:rsidRDefault="00E54D41" w:rsidP="002661EB">
      <w:pPr>
        <w:pStyle w:val="ListParagraph"/>
        <w:rPr>
          <w:rFonts w:ascii="Times New Roman" w:hAnsi="Times New Roman" w:cs="Times New Roman"/>
          <w:sz w:val="24"/>
          <w:szCs w:val="24"/>
        </w:rPr>
      </w:pPr>
      <w:r>
        <w:rPr>
          <w:rFonts w:ascii="Times New Roman" w:hAnsi="Times New Roman" w:cs="Times New Roman"/>
          <w:sz w:val="24"/>
          <w:szCs w:val="24"/>
        </w:rPr>
        <w:t xml:space="preserve">Step 2: Electrophilic attack </w:t>
      </w:r>
      <w:r w:rsidR="00130FD2">
        <w:rPr>
          <w:rFonts w:ascii="Times New Roman" w:hAnsi="Times New Roman" w:cs="Times New Roman"/>
          <w:sz w:val="24"/>
          <w:szCs w:val="24"/>
        </w:rPr>
        <w:t xml:space="preserve">resulting in the </w:t>
      </w:r>
      <w:r>
        <w:rPr>
          <w:rFonts w:ascii="Times New Roman" w:hAnsi="Times New Roman" w:cs="Times New Roman"/>
          <w:sz w:val="24"/>
          <w:szCs w:val="24"/>
        </w:rPr>
        <w:t>formation of the sigma complex</w:t>
      </w:r>
    </w:p>
    <w:p w:rsidR="002661EB" w:rsidRPr="002661EB" w:rsidRDefault="000F1B6C" w:rsidP="002661EB">
      <w:pPr>
        <w:pStyle w:val="ListParagraph"/>
        <w:rPr>
          <w:rFonts w:ascii="Times New Roman" w:hAnsi="Times New Roman" w:cs="Times New Roman"/>
          <w:sz w:val="24"/>
          <w:szCs w:val="24"/>
        </w:rPr>
      </w:pPr>
      <w:r>
        <w:object w:dxaOrig="9005" w:dyaOrig="2328">
          <v:shape id="_x0000_i1064" type="#_x0000_t75" style="width:379.9pt;height:98.35pt" o:ole="">
            <v:imagedata r:id="rId86" o:title=""/>
          </v:shape>
          <o:OLEObject Type="Embed" ProgID="ACD.ChemSketch.20" ShapeID="_x0000_i1064" DrawAspect="Content" ObjectID="_1729947913" r:id="rId87"/>
        </w:object>
      </w:r>
    </w:p>
    <w:p w:rsidR="00E54D41" w:rsidRDefault="00E54D41" w:rsidP="00FE1A07">
      <w:pPr>
        <w:pStyle w:val="ListParagraph"/>
        <w:rPr>
          <w:rFonts w:ascii="Times New Roman" w:hAnsi="Times New Roman" w:cs="Times New Roman"/>
          <w:sz w:val="24"/>
          <w:szCs w:val="24"/>
        </w:rPr>
      </w:pPr>
      <w:r>
        <w:rPr>
          <w:rFonts w:ascii="Times New Roman" w:hAnsi="Times New Roman" w:cs="Times New Roman"/>
          <w:sz w:val="24"/>
          <w:szCs w:val="24"/>
        </w:rPr>
        <w:t>Step 3: Loss of a proton gives the product</w:t>
      </w:r>
    </w:p>
    <w:p w:rsidR="0010440F" w:rsidRDefault="0010440F" w:rsidP="00FE1A07">
      <w:pPr>
        <w:pStyle w:val="ListParagraph"/>
        <w:rPr>
          <w:rFonts w:ascii="Times New Roman" w:hAnsi="Times New Roman" w:cs="Times New Roman"/>
          <w:sz w:val="24"/>
          <w:szCs w:val="24"/>
        </w:rPr>
      </w:pPr>
    </w:p>
    <w:p w:rsidR="005A3206" w:rsidRDefault="005A3206" w:rsidP="00FE1A07">
      <w:pPr>
        <w:pStyle w:val="ListParagraph"/>
        <w:rPr>
          <w:rFonts w:ascii="Times New Roman" w:hAnsi="Times New Roman" w:cs="Times New Roman"/>
          <w:sz w:val="24"/>
          <w:szCs w:val="24"/>
        </w:rPr>
      </w:pPr>
    </w:p>
    <w:p w:rsidR="0010440F" w:rsidRPr="005A3206" w:rsidRDefault="0010440F" w:rsidP="00FE1A07">
      <w:pPr>
        <w:pStyle w:val="ListParagraph"/>
        <w:rPr>
          <w:rFonts w:ascii="Times New Roman" w:hAnsi="Times New Roman" w:cs="Times New Roman"/>
          <w:b/>
          <w:sz w:val="24"/>
          <w:szCs w:val="24"/>
        </w:rPr>
      </w:pPr>
      <w:r w:rsidRPr="005A3206">
        <w:rPr>
          <w:rFonts w:ascii="Times New Roman" w:hAnsi="Times New Roman" w:cs="Times New Roman"/>
          <w:b/>
          <w:sz w:val="24"/>
          <w:szCs w:val="24"/>
        </w:rPr>
        <w:t>NITRATION OF BENZENE</w:t>
      </w:r>
    </w:p>
    <w:p w:rsidR="0010440F" w:rsidRDefault="0095373B" w:rsidP="0061589D">
      <w:pPr>
        <w:pStyle w:val="ListParagraph"/>
        <w:rPr>
          <w:rFonts w:ascii="Times New Roman" w:hAnsi="Times New Roman" w:cs="Times New Roman"/>
          <w:sz w:val="24"/>
          <w:szCs w:val="24"/>
        </w:rPr>
      </w:pPr>
      <w:r>
        <w:rPr>
          <w:rFonts w:ascii="Times New Roman" w:hAnsi="Times New Roman" w:cs="Times New Roman"/>
          <w:sz w:val="24"/>
          <w:szCs w:val="24"/>
        </w:rPr>
        <w:t xml:space="preserve">Nitric acid </w:t>
      </w:r>
      <w:r w:rsidR="0061589D">
        <w:rPr>
          <w:rFonts w:ascii="Times New Roman" w:hAnsi="Times New Roman" w:cs="Times New Roman"/>
          <w:sz w:val="24"/>
          <w:szCs w:val="24"/>
        </w:rPr>
        <w:t>possesses</w:t>
      </w:r>
      <w:r>
        <w:rPr>
          <w:rFonts w:ascii="Times New Roman" w:hAnsi="Times New Roman" w:cs="Times New Roman"/>
          <w:sz w:val="24"/>
          <w:szCs w:val="24"/>
        </w:rPr>
        <w:t xml:space="preserve"> a hydroxyl group which can be protonated and leaves as water, this </w:t>
      </w:r>
      <w:r w:rsidR="0061589D">
        <w:rPr>
          <w:rFonts w:ascii="Times New Roman" w:hAnsi="Times New Roman" w:cs="Times New Roman"/>
          <w:sz w:val="24"/>
          <w:szCs w:val="24"/>
        </w:rPr>
        <w:t>is similar</w:t>
      </w:r>
      <w:r>
        <w:rPr>
          <w:rFonts w:ascii="Times New Roman" w:hAnsi="Times New Roman" w:cs="Times New Roman"/>
          <w:sz w:val="24"/>
          <w:szCs w:val="24"/>
        </w:rPr>
        <w:t xml:space="preserve"> to the dehydration of an alcohol.</w:t>
      </w:r>
    </w:p>
    <w:p w:rsidR="0061589D" w:rsidRDefault="008E34F7" w:rsidP="0061589D">
      <w:pPr>
        <w:pStyle w:val="ListParagraph"/>
      </w:pPr>
      <w:r>
        <w:object w:dxaOrig="9696" w:dyaOrig="1070">
          <v:shape id="_x0000_i1065" type="#_x0000_t75" style="width:425.55pt;height:60.7pt" o:ole="">
            <v:imagedata r:id="rId88" o:title=""/>
          </v:shape>
          <o:OLEObject Type="Embed" ProgID="ACD.ChemSketch.20" ShapeID="_x0000_i1065" DrawAspect="Content" ObjectID="_1729947914" r:id="rId89"/>
        </w:object>
      </w:r>
    </w:p>
    <w:p w:rsidR="008E34F7" w:rsidRPr="0061589D" w:rsidRDefault="008E34F7" w:rsidP="0061589D">
      <w:pPr>
        <w:pStyle w:val="ListParagraph"/>
        <w:rPr>
          <w:rFonts w:ascii="Times New Roman" w:hAnsi="Times New Roman" w:cs="Times New Roman"/>
          <w:sz w:val="24"/>
          <w:szCs w:val="24"/>
        </w:rPr>
      </w:pPr>
    </w:p>
    <w:p w:rsidR="0010440F" w:rsidRDefault="0010440F" w:rsidP="008E34F7">
      <w:pPr>
        <w:pStyle w:val="ListParagraph"/>
        <w:rPr>
          <w:rFonts w:ascii="Times New Roman" w:hAnsi="Times New Roman" w:cs="Times New Roman"/>
          <w:sz w:val="24"/>
          <w:szCs w:val="24"/>
          <w:vertAlign w:val="superscript"/>
        </w:rPr>
      </w:pPr>
      <w:r>
        <w:rPr>
          <w:rFonts w:ascii="Times New Roman" w:hAnsi="Times New Roman" w:cs="Times New Roman"/>
          <w:sz w:val="24"/>
          <w:szCs w:val="24"/>
        </w:rPr>
        <w:t xml:space="preserve">Preliminary steps: Formation of the </w:t>
      </w:r>
      <w:proofErr w:type="spellStart"/>
      <w:r>
        <w:rPr>
          <w:rFonts w:ascii="Times New Roman" w:hAnsi="Times New Roman" w:cs="Times New Roman"/>
          <w:sz w:val="24"/>
          <w:szCs w:val="24"/>
        </w:rPr>
        <w:t>nitronium</w:t>
      </w:r>
      <w:proofErr w:type="spellEnd"/>
      <w:r>
        <w:rPr>
          <w:rFonts w:ascii="Times New Roman" w:hAnsi="Times New Roman" w:cs="Times New Roman"/>
          <w:sz w:val="24"/>
          <w:szCs w:val="24"/>
        </w:rPr>
        <w:t xml:space="preserve"> ion, NO</w:t>
      </w:r>
      <w:r w:rsidRPr="008E34F7">
        <w:rPr>
          <w:rFonts w:ascii="Times New Roman" w:hAnsi="Times New Roman" w:cs="Times New Roman"/>
          <w:sz w:val="24"/>
          <w:szCs w:val="24"/>
          <w:vertAlign w:val="subscript"/>
        </w:rPr>
        <w:t>2</w:t>
      </w:r>
      <w:r w:rsidRPr="0010440F">
        <w:rPr>
          <w:rFonts w:ascii="Times New Roman" w:hAnsi="Times New Roman" w:cs="Times New Roman"/>
          <w:sz w:val="24"/>
          <w:szCs w:val="24"/>
          <w:vertAlign w:val="superscript"/>
        </w:rPr>
        <w:t>+</w:t>
      </w:r>
    </w:p>
    <w:p w:rsidR="008E34F7" w:rsidRPr="008E34F7" w:rsidRDefault="00E675BF" w:rsidP="008E34F7">
      <w:pPr>
        <w:pStyle w:val="ListParagraph"/>
        <w:rPr>
          <w:rFonts w:ascii="Times New Roman" w:hAnsi="Times New Roman" w:cs="Times New Roman"/>
          <w:sz w:val="24"/>
          <w:szCs w:val="24"/>
        </w:rPr>
      </w:pPr>
      <w:r>
        <w:object w:dxaOrig="11501" w:dyaOrig="2582">
          <v:shape id="_x0000_i1066" type="#_x0000_t75" style="width:403.5pt;height:106.4pt" o:ole="">
            <v:imagedata r:id="rId90" o:title=""/>
          </v:shape>
          <o:OLEObject Type="Embed" ProgID="ACD.ChemSketch.20" ShapeID="_x0000_i1066" DrawAspect="Content" ObjectID="_1729947915" r:id="rId91"/>
        </w:object>
      </w:r>
    </w:p>
    <w:p w:rsidR="000B6FBD" w:rsidRDefault="0010440F" w:rsidP="00E14963">
      <w:pPr>
        <w:pStyle w:val="ListParagraph"/>
        <w:rPr>
          <w:rFonts w:ascii="Times New Roman" w:hAnsi="Times New Roman" w:cs="Times New Roman"/>
          <w:sz w:val="24"/>
          <w:szCs w:val="24"/>
        </w:rPr>
      </w:pPr>
      <w:r>
        <w:rPr>
          <w:rFonts w:ascii="Times New Roman" w:hAnsi="Times New Roman" w:cs="Times New Roman"/>
          <w:sz w:val="24"/>
          <w:szCs w:val="24"/>
        </w:rPr>
        <w:t>Step 1: Attack on the electrophile forms the sigma complex</w:t>
      </w:r>
    </w:p>
    <w:p w:rsidR="00E14963" w:rsidRPr="00E14963" w:rsidRDefault="00B95B28" w:rsidP="00E14963">
      <w:pPr>
        <w:pStyle w:val="ListParagraph"/>
        <w:rPr>
          <w:rFonts w:ascii="Times New Roman" w:hAnsi="Times New Roman" w:cs="Times New Roman"/>
          <w:sz w:val="24"/>
          <w:szCs w:val="24"/>
        </w:rPr>
      </w:pPr>
      <w:r>
        <w:t xml:space="preserve">    </w:t>
      </w:r>
      <w:r w:rsidR="00E14963">
        <w:object w:dxaOrig="7239" w:dyaOrig="2794">
          <v:shape id="_x0000_i1067" type="#_x0000_t75" style="width:344.4pt;height:132.7pt" o:ole="">
            <v:imagedata r:id="rId92" o:title=""/>
          </v:shape>
          <o:OLEObject Type="Embed" ProgID="ACD.ChemSketch.20" ShapeID="_x0000_i1067" DrawAspect="Content" ObjectID="_1729947916" r:id="rId93"/>
        </w:object>
      </w:r>
    </w:p>
    <w:p w:rsidR="000B6FBD" w:rsidRDefault="000B6FBD" w:rsidP="00FE1A07">
      <w:pPr>
        <w:pStyle w:val="ListParagraph"/>
        <w:rPr>
          <w:rFonts w:ascii="Times New Roman" w:hAnsi="Times New Roman" w:cs="Times New Roman"/>
          <w:sz w:val="24"/>
          <w:szCs w:val="24"/>
        </w:rPr>
      </w:pPr>
      <w:r>
        <w:rPr>
          <w:rFonts w:ascii="Times New Roman" w:hAnsi="Times New Roman" w:cs="Times New Roman"/>
          <w:sz w:val="24"/>
          <w:szCs w:val="24"/>
        </w:rPr>
        <w:t>Step 2: Loss of a proton gives nitrobenzene</w:t>
      </w:r>
    </w:p>
    <w:p w:rsidR="000B6FBD" w:rsidRDefault="000B6FBD" w:rsidP="00FE1A07">
      <w:pPr>
        <w:pStyle w:val="ListParagraph"/>
        <w:rPr>
          <w:rFonts w:ascii="Times New Roman" w:hAnsi="Times New Roman" w:cs="Times New Roman"/>
          <w:sz w:val="24"/>
          <w:szCs w:val="24"/>
        </w:rPr>
      </w:pPr>
    </w:p>
    <w:p w:rsidR="00650E70" w:rsidRDefault="00650E70" w:rsidP="00FE1A07">
      <w:pPr>
        <w:pStyle w:val="ListParagraph"/>
        <w:rPr>
          <w:rFonts w:ascii="Times New Roman" w:hAnsi="Times New Roman" w:cs="Times New Roman"/>
          <w:sz w:val="24"/>
          <w:szCs w:val="24"/>
        </w:rPr>
      </w:pPr>
    </w:p>
    <w:p w:rsidR="000216C3" w:rsidRDefault="000216C3" w:rsidP="00FE1A07">
      <w:pPr>
        <w:pStyle w:val="ListParagraph"/>
        <w:rPr>
          <w:rFonts w:ascii="Times New Roman" w:hAnsi="Times New Roman" w:cs="Times New Roman"/>
          <w:b/>
          <w:sz w:val="24"/>
          <w:szCs w:val="24"/>
        </w:rPr>
      </w:pPr>
    </w:p>
    <w:p w:rsidR="000B6FBD" w:rsidRPr="00650E70" w:rsidRDefault="000B6FBD" w:rsidP="00FE1A07">
      <w:pPr>
        <w:pStyle w:val="ListParagraph"/>
        <w:rPr>
          <w:rFonts w:ascii="Times New Roman" w:hAnsi="Times New Roman" w:cs="Times New Roman"/>
          <w:b/>
          <w:sz w:val="24"/>
          <w:szCs w:val="24"/>
        </w:rPr>
      </w:pPr>
      <w:r w:rsidRPr="00650E70">
        <w:rPr>
          <w:rFonts w:ascii="Times New Roman" w:hAnsi="Times New Roman" w:cs="Times New Roman"/>
          <w:b/>
          <w:sz w:val="24"/>
          <w:szCs w:val="24"/>
        </w:rPr>
        <w:t>SULPHONATION OF BENZENE</w:t>
      </w:r>
    </w:p>
    <w:p w:rsidR="000B6FBD" w:rsidRDefault="000B6FBD" w:rsidP="00FE1A07">
      <w:pPr>
        <w:pStyle w:val="ListParagraph"/>
        <w:rPr>
          <w:rFonts w:ascii="Times New Roman" w:hAnsi="Times New Roman" w:cs="Times New Roman"/>
          <w:sz w:val="24"/>
          <w:szCs w:val="24"/>
        </w:rPr>
      </w:pPr>
    </w:p>
    <w:p w:rsidR="000B6FBD" w:rsidRPr="00DA3B85" w:rsidRDefault="00DA3B85" w:rsidP="00DA3B85">
      <w:pPr>
        <w:pStyle w:val="ListParagraph"/>
        <w:rPr>
          <w:rFonts w:ascii="Times New Roman" w:hAnsi="Times New Roman" w:cs="Times New Roman"/>
          <w:sz w:val="24"/>
          <w:szCs w:val="24"/>
        </w:rPr>
      </w:pPr>
      <w:r>
        <w:object w:dxaOrig="8664" w:dyaOrig="2664">
          <v:shape id="_x0000_i1068" type="#_x0000_t75" style="width:433.05pt;height:133.25pt" o:ole="">
            <v:imagedata r:id="rId94" o:title=""/>
          </v:shape>
          <o:OLEObject Type="Embed" ProgID="ACD.ChemSketch.20" ShapeID="_x0000_i1068" DrawAspect="Content" ObjectID="_1729947917" r:id="rId95"/>
        </w:object>
      </w:r>
    </w:p>
    <w:p w:rsidR="000B6FBD" w:rsidRDefault="000B6FBD" w:rsidP="00FE1A07">
      <w:pPr>
        <w:pStyle w:val="ListParagraph"/>
        <w:rPr>
          <w:rFonts w:ascii="Times New Roman" w:hAnsi="Times New Roman" w:cs="Times New Roman"/>
          <w:sz w:val="24"/>
          <w:szCs w:val="24"/>
        </w:rPr>
      </w:pPr>
    </w:p>
    <w:p w:rsidR="000B6FBD" w:rsidRDefault="000B6FBD" w:rsidP="00FE1A07">
      <w:pPr>
        <w:pStyle w:val="ListParagraph"/>
        <w:rPr>
          <w:rFonts w:ascii="Times New Roman" w:hAnsi="Times New Roman" w:cs="Times New Roman"/>
          <w:sz w:val="24"/>
          <w:szCs w:val="24"/>
        </w:rPr>
      </w:pPr>
    </w:p>
    <w:p w:rsidR="005F0350" w:rsidRDefault="005F0350" w:rsidP="005F0350">
      <w:pPr>
        <w:pStyle w:val="ListParagraph"/>
        <w:rPr>
          <w:rFonts w:ascii="Times New Roman" w:hAnsi="Times New Roman" w:cs="Times New Roman"/>
          <w:b/>
          <w:sz w:val="24"/>
          <w:szCs w:val="24"/>
        </w:rPr>
      </w:pPr>
    </w:p>
    <w:p w:rsidR="000B6FBD" w:rsidRDefault="000B6FBD" w:rsidP="005F0350">
      <w:pPr>
        <w:pStyle w:val="ListParagraph"/>
        <w:rPr>
          <w:rFonts w:ascii="Times New Roman" w:hAnsi="Times New Roman" w:cs="Times New Roman"/>
          <w:b/>
          <w:sz w:val="24"/>
          <w:szCs w:val="24"/>
        </w:rPr>
      </w:pPr>
      <w:r w:rsidRPr="005F0350">
        <w:rPr>
          <w:rFonts w:ascii="Times New Roman" w:hAnsi="Times New Roman" w:cs="Times New Roman"/>
          <w:b/>
          <w:sz w:val="24"/>
          <w:szCs w:val="24"/>
        </w:rPr>
        <w:t>FRIEDEL-CRAFTS ALKYLATION</w:t>
      </w:r>
    </w:p>
    <w:p w:rsidR="005F0350" w:rsidRPr="005F0350" w:rsidRDefault="005F0350" w:rsidP="005F0350">
      <w:pPr>
        <w:pStyle w:val="ListParagraph"/>
        <w:rPr>
          <w:rFonts w:ascii="Times New Roman" w:hAnsi="Times New Roman" w:cs="Times New Roman"/>
          <w:b/>
          <w:sz w:val="24"/>
          <w:szCs w:val="24"/>
        </w:rPr>
      </w:pPr>
      <w:r>
        <w:t xml:space="preserve">              </w:t>
      </w:r>
      <w:r>
        <w:object w:dxaOrig="6106" w:dyaOrig="1277">
          <v:shape id="_x0000_i1069" type="#_x0000_t75" style="width:305.75pt;height:63.95pt" o:ole="">
            <v:imagedata r:id="rId96" o:title=""/>
          </v:shape>
          <o:OLEObject Type="Embed" ProgID="ACD.ChemSketch.20" ShapeID="_x0000_i1069" DrawAspect="Content" ObjectID="_1729947918" r:id="rId97"/>
        </w:object>
      </w:r>
    </w:p>
    <w:p w:rsidR="000B6FBD" w:rsidRPr="00807A46" w:rsidRDefault="000B6FBD" w:rsidP="00807A46">
      <w:pPr>
        <w:pStyle w:val="ListParagraph"/>
        <w:rPr>
          <w:rFonts w:ascii="Times New Roman" w:hAnsi="Times New Roman" w:cs="Times New Roman"/>
          <w:sz w:val="24"/>
          <w:szCs w:val="24"/>
        </w:rPr>
      </w:pPr>
      <w:r>
        <w:rPr>
          <w:rFonts w:ascii="Times New Roman" w:hAnsi="Times New Roman" w:cs="Times New Roman"/>
          <w:sz w:val="24"/>
          <w:szCs w:val="24"/>
        </w:rPr>
        <w:t xml:space="preserve">The mechanism starts with the formation of a carbocation. The carbocation then acts as an electrophile and attack the benzene ring to form an </w:t>
      </w:r>
      <w:proofErr w:type="spellStart"/>
      <w:r>
        <w:rPr>
          <w:rFonts w:ascii="Times New Roman" w:hAnsi="Times New Roman" w:cs="Times New Roman"/>
          <w:sz w:val="24"/>
          <w:szCs w:val="24"/>
        </w:rPr>
        <w:t>arenium</w:t>
      </w:r>
      <w:proofErr w:type="spellEnd"/>
      <w:r>
        <w:rPr>
          <w:rFonts w:ascii="Times New Roman" w:hAnsi="Times New Roman" w:cs="Times New Roman"/>
          <w:sz w:val="24"/>
          <w:szCs w:val="24"/>
        </w:rPr>
        <w:t xml:space="preserve"> ion. The </w:t>
      </w:r>
      <w:proofErr w:type="spellStart"/>
      <w:r>
        <w:rPr>
          <w:rFonts w:ascii="Times New Roman" w:hAnsi="Times New Roman" w:cs="Times New Roman"/>
          <w:sz w:val="24"/>
          <w:szCs w:val="24"/>
        </w:rPr>
        <w:t>arenium</w:t>
      </w:r>
      <w:proofErr w:type="spellEnd"/>
      <w:r>
        <w:rPr>
          <w:rFonts w:ascii="Times New Roman" w:hAnsi="Times New Roman" w:cs="Times New Roman"/>
          <w:sz w:val="24"/>
          <w:szCs w:val="24"/>
        </w:rPr>
        <w:t xml:space="preserve"> ion then loses a proton.</w:t>
      </w:r>
    </w:p>
    <w:p w:rsidR="00807A46" w:rsidRDefault="00B950CD" w:rsidP="00FE1A07">
      <w:pPr>
        <w:pStyle w:val="ListParagraph"/>
        <w:rPr>
          <w:rFonts w:ascii="Times New Roman" w:hAnsi="Times New Roman" w:cs="Times New Roman"/>
          <w:sz w:val="24"/>
          <w:szCs w:val="24"/>
        </w:rPr>
      </w:pPr>
      <w:r>
        <w:object w:dxaOrig="11659" w:dyaOrig="1689">
          <v:shape id="_x0000_i1070" type="#_x0000_t75" style="width:420.2pt;height:80.6pt" o:ole="">
            <v:imagedata r:id="rId98" o:title=""/>
          </v:shape>
          <o:OLEObject Type="Embed" ProgID="ACD.ChemSketch.20" ShapeID="_x0000_i1070" DrawAspect="Content" ObjectID="_1729947919" r:id="rId99"/>
        </w:object>
      </w:r>
    </w:p>
    <w:p w:rsidR="00AB2577" w:rsidRDefault="000B6FBD" w:rsidP="00345EBC">
      <w:pPr>
        <w:pStyle w:val="ListParagraph"/>
        <w:rPr>
          <w:rFonts w:ascii="Times New Roman" w:hAnsi="Times New Roman" w:cs="Times New Roman"/>
          <w:sz w:val="24"/>
          <w:szCs w:val="24"/>
        </w:rPr>
      </w:pPr>
      <w:r>
        <w:rPr>
          <w:rFonts w:ascii="Times New Roman" w:hAnsi="Times New Roman" w:cs="Times New Roman"/>
          <w:sz w:val="24"/>
          <w:szCs w:val="24"/>
        </w:rPr>
        <w:t>Step 1: Formation of car</w:t>
      </w:r>
      <w:r w:rsidR="00AB2577">
        <w:rPr>
          <w:rFonts w:ascii="Times New Roman" w:hAnsi="Times New Roman" w:cs="Times New Roman"/>
          <w:sz w:val="24"/>
          <w:szCs w:val="24"/>
        </w:rPr>
        <w:t>bocation</w:t>
      </w:r>
    </w:p>
    <w:p w:rsidR="00345EBC" w:rsidRPr="00345EBC" w:rsidRDefault="00B950CD" w:rsidP="00345EBC">
      <w:pPr>
        <w:pStyle w:val="ListParagraph"/>
        <w:rPr>
          <w:rFonts w:ascii="Times New Roman" w:hAnsi="Times New Roman" w:cs="Times New Roman"/>
          <w:sz w:val="24"/>
          <w:szCs w:val="24"/>
        </w:rPr>
      </w:pPr>
      <w:r>
        <w:object w:dxaOrig="11458" w:dyaOrig="2016">
          <v:shape id="_x0000_i1071" type="#_x0000_t75" style="width:422.85pt;height:82.75pt" o:ole="">
            <v:imagedata r:id="rId100" o:title=""/>
          </v:shape>
          <o:OLEObject Type="Embed" ProgID="ACD.ChemSketch.20" ShapeID="_x0000_i1071" DrawAspect="Content" ObjectID="_1729947920" r:id="rId101"/>
        </w:object>
      </w:r>
    </w:p>
    <w:p w:rsidR="00AB2577" w:rsidRDefault="00AB2577" w:rsidP="00FE1A07">
      <w:pPr>
        <w:pStyle w:val="ListParagraph"/>
        <w:rPr>
          <w:rFonts w:ascii="Times New Roman" w:hAnsi="Times New Roman" w:cs="Times New Roman"/>
          <w:sz w:val="24"/>
          <w:szCs w:val="24"/>
        </w:rPr>
      </w:pPr>
      <w:r>
        <w:rPr>
          <w:rFonts w:ascii="Times New Roman" w:hAnsi="Times New Roman" w:cs="Times New Roman"/>
          <w:sz w:val="24"/>
          <w:szCs w:val="24"/>
        </w:rPr>
        <w:t>Step 2: Product is formed</w:t>
      </w:r>
    </w:p>
    <w:p w:rsidR="00AB2577" w:rsidRDefault="00AB2577" w:rsidP="00AB2577">
      <w:pPr>
        <w:rPr>
          <w:rFonts w:ascii="Times New Roman" w:hAnsi="Times New Roman" w:cs="Times New Roman"/>
          <w:sz w:val="24"/>
          <w:szCs w:val="24"/>
        </w:rPr>
      </w:pPr>
    </w:p>
    <w:p w:rsidR="00AB2577" w:rsidRPr="00190C0A" w:rsidRDefault="00AB2577" w:rsidP="00AB2577">
      <w:pPr>
        <w:rPr>
          <w:rFonts w:ascii="Times New Roman" w:hAnsi="Times New Roman" w:cs="Times New Roman"/>
          <w:b/>
          <w:sz w:val="24"/>
          <w:szCs w:val="24"/>
        </w:rPr>
      </w:pPr>
      <w:r w:rsidRPr="00190C0A">
        <w:rPr>
          <w:rFonts w:ascii="Times New Roman" w:hAnsi="Times New Roman" w:cs="Times New Roman"/>
          <w:b/>
          <w:sz w:val="24"/>
          <w:szCs w:val="24"/>
        </w:rPr>
        <w:t>FRIEDEL-CRAFTS ACYLATION</w:t>
      </w:r>
    </w:p>
    <w:p w:rsidR="00AB2577" w:rsidRDefault="00AB2577" w:rsidP="00AB2577">
      <w:pPr>
        <w:rPr>
          <w:rFonts w:ascii="Times New Roman" w:hAnsi="Times New Roman" w:cs="Times New Roman"/>
          <w:sz w:val="24"/>
          <w:szCs w:val="24"/>
        </w:rPr>
      </w:pPr>
      <w:r>
        <w:rPr>
          <w:rFonts w:ascii="Times New Roman" w:hAnsi="Times New Roman" w:cs="Times New Roman"/>
          <w:sz w:val="24"/>
          <w:szCs w:val="24"/>
        </w:rPr>
        <w:t>Two common acyl groups are the acetyl group and the benzoyl group</w:t>
      </w:r>
    </w:p>
    <w:p w:rsidR="00190C0A" w:rsidRDefault="00190C0A" w:rsidP="00AB2577">
      <w:pPr>
        <w:rPr>
          <w:rFonts w:ascii="Times New Roman" w:hAnsi="Times New Roman" w:cs="Times New Roman"/>
          <w:sz w:val="24"/>
          <w:szCs w:val="24"/>
        </w:rPr>
      </w:pPr>
      <w:r>
        <w:t xml:space="preserve">                         </w:t>
      </w:r>
      <w:r>
        <w:object w:dxaOrig="4814" w:dyaOrig="2203">
          <v:shape id="_x0000_i1072" type="#_x0000_t75" style="width:240.7pt;height:110.15pt" o:ole="">
            <v:imagedata r:id="rId102" o:title=""/>
          </v:shape>
          <o:OLEObject Type="Embed" ProgID="ACD.ChemSketch.20" ShapeID="_x0000_i1072" DrawAspect="Content" ObjectID="_1729947921" r:id="rId103"/>
        </w:object>
      </w:r>
    </w:p>
    <w:p w:rsidR="00AB2577" w:rsidRDefault="00AB2577" w:rsidP="00AB2577">
      <w:pPr>
        <w:rPr>
          <w:rFonts w:ascii="Times New Roman" w:hAnsi="Times New Roman" w:cs="Times New Roman"/>
          <w:sz w:val="24"/>
          <w:szCs w:val="24"/>
        </w:rPr>
      </w:pPr>
      <w:r>
        <w:rPr>
          <w:rFonts w:ascii="Times New Roman" w:hAnsi="Times New Roman" w:cs="Times New Roman"/>
          <w:sz w:val="24"/>
          <w:szCs w:val="24"/>
        </w:rPr>
        <w:t xml:space="preserve">The reaction is often carried out by treating the aromatic compound with an acyl halide (often an acyl chloride). Unless the aromatic compound is one that is highly reactive, the reaction requires the addition of at least one equivalent of a </w:t>
      </w:r>
      <w:proofErr w:type="spellStart"/>
      <w:r>
        <w:rPr>
          <w:rFonts w:ascii="Times New Roman" w:hAnsi="Times New Roman" w:cs="Times New Roman"/>
          <w:sz w:val="24"/>
          <w:szCs w:val="24"/>
        </w:rPr>
        <w:t>lewis</w:t>
      </w:r>
      <w:proofErr w:type="spellEnd"/>
      <w:r>
        <w:rPr>
          <w:rFonts w:ascii="Times New Roman" w:hAnsi="Times New Roman" w:cs="Times New Roman"/>
          <w:sz w:val="24"/>
          <w:szCs w:val="24"/>
        </w:rPr>
        <w:t xml:space="preserve"> acid (AlCl</w:t>
      </w:r>
      <w:r w:rsidRPr="00190C0A">
        <w:rPr>
          <w:rFonts w:ascii="Times New Roman" w:hAnsi="Times New Roman" w:cs="Times New Roman"/>
          <w:sz w:val="24"/>
          <w:szCs w:val="24"/>
          <w:vertAlign w:val="subscript"/>
        </w:rPr>
        <w:t>3</w:t>
      </w:r>
      <w:r>
        <w:rPr>
          <w:rFonts w:ascii="Times New Roman" w:hAnsi="Times New Roman" w:cs="Times New Roman"/>
          <w:sz w:val="24"/>
          <w:szCs w:val="24"/>
        </w:rPr>
        <w:t>). The product is an aryl ketone.</w:t>
      </w:r>
    </w:p>
    <w:p w:rsidR="00AB2577" w:rsidRDefault="00131B4A" w:rsidP="00AB2577">
      <w:pPr>
        <w:rPr>
          <w:rFonts w:ascii="Times New Roman" w:hAnsi="Times New Roman" w:cs="Times New Roman"/>
          <w:sz w:val="24"/>
          <w:szCs w:val="24"/>
        </w:rPr>
      </w:pPr>
      <w:r>
        <w:t xml:space="preserve">             </w:t>
      </w:r>
      <w:r>
        <w:object w:dxaOrig="7066" w:dyaOrig="2611">
          <v:shape id="_x0000_i1073" type="#_x0000_t75" style="width:353.55pt;height:130.55pt" o:ole="">
            <v:imagedata r:id="rId104" o:title=""/>
          </v:shape>
          <o:OLEObject Type="Embed" ProgID="ACD.ChemSketch.20" ShapeID="_x0000_i1073" DrawAspect="Content" ObjectID="_1729947922" r:id="rId105"/>
        </w:object>
      </w:r>
    </w:p>
    <w:p w:rsidR="00AB2577" w:rsidRDefault="00AB2577" w:rsidP="00AB2577">
      <w:pPr>
        <w:rPr>
          <w:rFonts w:ascii="Times New Roman" w:hAnsi="Times New Roman" w:cs="Times New Roman"/>
          <w:sz w:val="24"/>
          <w:szCs w:val="24"/>
        </w:rPr>
      </w:pPr>
      <w:r>
        <w:rPr>
          <w:rFonts w:ascii="Times New Roman" w:hAnsi="Times New Roman" w:cs="Times New Roman"/>
          <w:sz w:val="24"/>
          <w:szCs w:val="24"/>
        </w:rPr>
        <w:t>Acyl chloride (Acid Chlorides) are easily prepared by treating carboxylic acids with thionyl chloride [SOCl</w:t>
      </w:r>
      <w:r w:rsidRPr="00CE3FEB">
        <w:rPr>
          <w:rFonts w:ascii="Times New Roman" w:hAnsi="Times New Roman" w:cs="Times New Roman"/>
          <w:sz w:val="24"/>
          <w:szCs w:val="24"/>
          <w:vertAlign w:val="subscript"/>
        </w:rPr>
        <w:t>2</w:t>
      </w:r>
      <w:r>
        <w:rPr>
          <w:rFonts w:ascii="Times New Roman" w:hAnsi="Times New Roman" w:cs="Times New Roman"/>
          <w:sz w:val="24"/>
          <w:szCs w:val="24"/>
        </w:rPr>
        <w:t>] or phosphorus pentachloride [PCl</w:t>
      </w:r>
      <w:r w:rsidRPr="00CE3FEB">
        <w:rPr>
          <w:rFonts w:ascii="Times New Roman" w:hAnsi="Times New Roman" w:cs="Times New Roman"/>
          <w:sz w:val="24"/>
          <w:szCs w:val="24"/>
          <w:vertAlign w:val="subscript"/>
        </w:rPr>
        <w:t>5</w:t>
      </w:r>
      <w:r>
        <w:rPr>
          <w:rFonts w:ascii="Times New Roman" w:hAnsi="Times New Roman" w:cs="Times New Roman"/>
          <w:sz w:val="24"/>
          <w:szCs w:val="24"/>
        </w:rPr>
        <w:t>]</w:t>
      </w:r>
    </w:p>
    <w:p w:rsidR="00AB2577" w:rsidRDefault="00180AA2" w:rsidP="00AB2577">
      <w:pPr>
        <w:rPr>
          <w:rFonts w:ascii="Times New Roman" w:hAnsi="Times New Roman" w:cs="Times New Roman"/>
          <w:sz w:val="24"/>
          <w:szCs w:val="24"/>
        </w:rPr>
      </w:pPr>
      <w:r>
        <w:object w:dxaOrig="9806" w:dyaOrig="4478">
          <v:shape id="_x0000_i1074" type="#_x0000_t75" style="width:430.95pt;height:174.65pt" o:ole="">
            <v:imagedata r:id="rId106" o:title=""/>
          </v:shape>
          <o:OLEObject Type="Embed" ProgID="ACD.ChemSketch.20" ShapeID="_x0000_i1074" DrawAspect="Content" ObjectID="_1729947923" r:id="rId107"/>
        </w:object>
      </w:r>
    </w:p>
    <w:p w:rsidR="00AB2577" w:rsidRDefault="00AB2577" w:rsidP="00AB2577">
      <w:pPr>
        <w:rPr>
          <w:rFonts w:ascii="Times New Roman" w:hAnsi="Times New Roman" w:cs="Times New Roman"/>
          <w:sz w:val="24"/>
          <w:szCs w:val="24"/>
        </w:rPr>
      </w:pPr>
      <w:r>
        <w:rPr>
          <w:rFonts w:ascii="Times New Roman" w:hAnsi="Times New Roman" w:cs="Times New Roman"/>
          <w:sz w:val="24"/>
          <w:szCs w:val="24"/>
        </w:rPr>
        <w:t xml:space="preserve">Friedel-crafts </w:t>
      </w:r>
      <w:proofErr w:type="spellStart"/>
      <w:r>
        <w:rPr>
          <w:rFonts w:ascii="Times New Roman" w:hAnsi="Times New Roman" w:cs="Times New Roman"/>
          <w:sz w:val="24"/>
          <w:szCs w:val="24"/>
        </w:rPr>
        <w:t>acylations</w:t>
      </w:r>
      <w:proofErr w:type="spellEnd"/>
      <w:r>
        <w:rPr>
          <w:rFonts w:ascii="Times New Roman" w:hAnsi="Times New Roman" w:cs="Times New Roman"/>
          <w:sz w:val="24"/>
          <w:szCs w:val="24"/>
        </w:rPr>
        <w:t xml:space="preserve"> can also be carried out using carboxylic acid anhydrides.</w:t>
      </w:r>
    </w:p>
    <w:p w:rsidR="00AB2577" w:rsidRDefault="0033572C" w:rsidP="00AB2577">
      <w:pPr>
        <w:rPr>
          <w:rFonts w:ascii="Times New Roman" w:hAnsi="Times New Roman" w:cs="Times New Roman"/>
          <w:sz w:val="24"/>
          <w:szCs w:val="24"/>
        </w:rPr>
      </w:pPr>
      <w:r>
        <w:object w:dxaOrig="8928" w:dyaOrig="2088">
          <v:shape id="_x0000_i1075" type="#_x0000_t75" style="width:427.7pt;height:99.95pt" o:ole="">
            <v:imagedata r:id="rId108" o:title=""/>
          </v:shape>
          <o:OLEObject Type="Embed" ProgID="ACD.ChemSketch.20" ShapeID="_x0000_i1075" DrawAspect="Content" ObjectID="_1729947924" r:id="rId109"/>
        </w:object>
      </w:r>
    </w:p>
    <w:p w:rsidR="00AB2577" w:rsidRDefault="00AB2577" w:rsidP="00AB2577">
      <w:pPr>
        <w:rPr>
          <w:rFonts w:ascii="Times New Roman" w:hAnsi="Times New Roman" w:cs="Times New Roman"/>
          <w:b/>
          <w:sz w:val="24"/>
          <w:szCs w:val="24"/>
        </w:rPr>
      </w:pPr>
      <w:r w:rsidRPr="000F5C91">
        <w:rPr>
          <w:rFonts w:ascii="Times New Roman" w:hAnsi="Times New Roman" w:cs="Times New Roman"/>
          <w:b/>
          <w:sz w:val="24"/>
          <w:szCs w:val="24"/>
        </w:rPr>
        <w:t>Mechanism of action</w:t>
      </w:r>
    </w:p>
    <w:p w:rsidR="00180AA2" w:rsidRPr="000F5C91" w:rsidRDefault="00180AA2" w:rsidP="00AB2577">
      <w:pPr>
        <w:rPr>
          <w:rFonts w:ascii="Times New Roman" w:hAnsi="Times New Roman" w:cs="Times New Roman"/>
          <w:b/>
          <w:sz w:val="24"/>
          <w:szCs w:val="24"/>
        </w:rPr>
      </w:pPr>
    </w:p>
    <w:p w:rsidR="00AB2577" w:rsidRDefault="00D82989" w:rsidP="00AB2577">
      <w:pPr>
        <w:rPr>
          <w:rFonts w:ascii="Times New Roman" w:hAnsi="Times New Roman" w:cs="Times New Roman"/>
          <w:sz w:val="24"/>
          <w:szCs w:val="24"/>
        </w:rPr>
      </w:pPr>
      <w:r>
        <w:t xml:space="preserve">              </w:t>
      </w:r>
      <w:r w:rsidR="000F5C91">
        <w:object w:dxaOrig="6562" w:dyaOrig="1421">
          <v:shape id="_x0000_i1076" type="#_x0000_t75" style="width:328.3pt;height:70.95pt" o:ole="">
            <v:imagedata r:id="rId110" o:title=""/>
          </v:shape>
          <o:OLEObject Type="Embed" ProgID="ACD.ChemSketch.20" ShapeID="_x0000_i1076" DrawAspect="Content" ObjectID="_1729947925" r:id="rId111"/>
        </w:object>
      </w:r>
    </w:p>
    <w:p w:rsidR="00AB2577" w:rsidRDefault="00AB2577" w:rsidP="00AB2577">
      <w:pPr>
        <w:rPr>
          <w:rFonts w:ascii="Times New Roman" w:hAnsi="Times New Roman" w:cs="Times New Roman"/>
          <w:sz w:val="24"/>
          <w:szCs w:val="24"/>
        </w:rPr>
      </w:pPr>
      <w:r>
        <w:rPr>
          <w:rFonts w:ascii="Times New Roman" w:hAnsi="Times New Roman" w:cs="Times New Roman"/>
          <w:sz w:val="24"/>
          <w:szCs w:val="24"/>
        </w:rPr>
        <w:t>Step 1:</w:t>
      </w:r>
      <w:r w:rsidR="0033572C">
        <w:rPr>
          <w:rFonts w:ascii="Times New Roman" w:hAnsi="Times New Roman" w:cs="Times New Roman"/>
          <w:sz w:val="24"/>
          <w:szCs w:val="24"/>
        </w:rPr>
        <w:t xml:space="preserve"> Formation of a complex</w:t>
      </w:r>
    </w:p>
    <w:p w:rsidR="00B32E47" w:rsidRDefault="00180AA2" w:rsidP="00AB2577">
      <w:pPr>
        <w:rPr>
          <w:rFonts w:ascii="Times New Roman" w:hAnsi="Times New Roman" w:cs="Times New Roman"/>
          <w:sz w:val="24"/>
          <w:szCs w:val="24"/>
        </w:rPr>
      </w:pPr>
      <w:r>
        <w:t xml:space="preserve">        </w:t>
      </w:r>
      <w:r>
        <w:object w:dxaOrig="10905" w:dyaOrig="2371">
          <v:shape id="_x0000_i1077" type="#_x0000_t75" style="width:420.7pt;height:110.7pt" o:ole="">
            <v:imagedata r:id="rId112" o:title=""/>
          </v:shape>
          <o:OLEObject Type="Embed" ProgID="ACD.ChemSketch.20" ShapeID="_x0000_i1077" DrawAspect="Content" ObjectID="_1729947926" r:id="rId113"/>
        </w:object>
      </w:r>
    </w:p>
    <w:p w:rsidR="00B32E47" w:rsidRDefault="00B32E47" w:rsidP="00AB2577">
      <w:pPr>
        <w:rPr>
          <w:rFonts w:ascii="Times New Roman" w:hAnsi="Times New Roman" w:cs="Times New Roman"/>
          <w:sz w:val="24"/>
          <w:szCs w:val="24"/>
        </w:rPr>
      </w:pPr>
      <w:r>
        <w:rPr>
          <w:rFonts w:ascii="Times New Roman" w:hAnsi="Times New Roman" w:cs="Times New Roman"/>
          <w:sz w:val="24"/>
          <w:szCs w:val="24"/>
        </w:rPr>
        <w:t>Step 2: Formation of acylium ion</w:t>
      </w:r>
    </w:p>
    <w:p w:rsidR="00180AA2" w:rsidRDefault="00180AA2" w:rsidP="00AB2577">
      <w:pPr>
        <w:rPr>
          <w:rFonts w:ascii="Times New Roman" w:hAnsi="Times New Roman" w:cs="Times New Roman"/>
          <w:sz w:val="24"/>
          <w:szCs w:val="24"/>
        </w:rPr>
      </w:pPr>
      <w:r>
        <w:object w:dxaOrig="10862" w:dyaOrig="2069">
          <v:shape id="_x0000_i1078" type="#_x0000_t75" style="width:467.45pt;height:89.2pt" o:ole="">
            <v:imagedata r:id="rId114" o:title=""/>
          </v:shape>
          <o:OLEObject Type="Embed" ProgID="ACD.ChemSketch.20" ShapeID="_x0000_i1078" DrawAspect="Content" ObjectID="_1729947927" r:id="rId115"/>
        </w:object>
      </w:r>
    </w:p>
    <w:p w:rsidR="00B32E47" w:rsidRDefault="00B32E47" w:rsidP="00AB2577">
      <w:pPr>
        <w:rPr>
          <w:rFonts w:ascii="Times New Roman" w:hAnsi="Times New Roman" w:cs="Times New Roman"/>
          <w:sz w:val="24"/>
          <w:szCs w:val="24"/>
        </w:rPr>
      </w:pPr>
      <w:r>
        <w:rPr>
          <w:rFonts w:ascii="Times New Roman" w:hAnsi="Times New Roman" w:cs="Times New Roman"/>
          <w:sz w:val="24"/>
          <w:szCs w:val="24"/>
        </w:rPr>
        <w:t xml:space="preserve">Step 3: The acylium ion, acting as an electrophile, reacts with benzene to form the </w:t>
      </w:r>
      <w:proofErr w:type="spellStart"/>
      <w:r>
        <w:rPr>
          <w:rFonts w:ascii="Times New Roman" w:hAnsi="Times New Roman" w:cs="Times New Roman"/>
          <w:sz w:val="24"/>
          <w:szCs w:val="24"/>
        </w:rPr>
        <w:t>arenium</w:t>
      </w:r>
      <w:proofErr w:type="spellEnd"/>
      <w:r>
        <w:rPr>
          <w:rFonts w:ascii="Times New Roman" w:hAnsi="Times New Roman" w:cs="Times New Roman"/>
          <w:sz w:val="24"/>
          <w:szCs w:val="24"/>
        </w:rPr>
        <w:t xml:space="preserve"> ion</w:t>
      </w:r>
    </w:p>
    <w:p w:rsidR="00B32E47" w:rsidRDefault="00180AA2" w:rsidP="00AB2577">
      <w:pPr>
        <w:rPr>
          <w:rFonts w:ascii="Times New Roman" w:hAnsi="Times New Roman" w:cs="Times New Roman"/>
          <w:sz w:val="24"/>
          <w:szCs w:val="24"/>
        </w:rPr>
      </w:pPr>
      <w:r>
        <w:object w:dxaOrig="8938" w:dyaOrig="1709">
          <v:shape id="_x0000_i1079" type="#_x0000_t75" style="width:447.05pt;height:85.45pt" o:ole="">
            <v:imagedata r:id="rId116" o:title=""/>
          </v:shape>
          <o:OLEObject Type="Embed" ProgID="ACD.ChemSketch.20" ShapeID="_x0000_i1079" DrawAspect="Content" ObjectID="_1729947928" r:id="rId117"/>
        </w:object>
      </w:r>
    </w:p>
    <w:p w:rsidR="00B32E47" w:rsidRDefault="00B32E47" w:rsidP="00AB2577">
      <w:pPr>
        <w:rPr>
          <w:rFonts w:ascii="Times New Roman" w:hAnsi="Times New Roman" w:cs="Times New Roman"/>
          <w:sz w:val="24"/>
          <w:szCs w:val="24"/>
        </w:rPr>
      </w:pPr>
      <w:r>
        <w:rPr>
          <w:rFonts w:ascii="Times New Roman" w:hAnsi="Times New Roman" w:cs="Times New Roman"/>
          <w:sz w:val="24"/>
          <w:szCs w:val="24"/>
        </w:rPr>
        <w:t xml:space="preserve">Step 4: A proton is removed from the </w:t>
      </w:r>
      <w:proofErr w:type="spellStart"/>
      <w:r>
        <w:rPr>
          <w:rFonts w:ascii="Times New Roman" w:hAnsi="Times New Roman" w:cs="Times New Roman"/>
          <w:sz w:val="24"/>
          <w:szCs w:val="24"/>
        </w:rPr>
        <w:t>arenium</w:t>
      </w:r>
      <w:proofErr w:type="spellEnd"/>
      <w:r>
        <w:rPr>
          <w:rFonts w:ascii="Times New Roman" w:hAnsi="Times New Roman" w:cs="Times New Roman"/>
          <w:sz w:val="24"/>
          <w:szCs w:val="24"/>
        </w:rPr>
        <w:t xml:space="preserve"> ion, forming the aryl ketone</w:t>
      </w:r>
    </w:p>
    <w:p w:rsidR="00B32E47" w:rsidRDefault="00761F7F" w:rsidP="00AB2577">
      <w:pPr>
        <w:rPr>
          <w:rFonts w:ascii="Times New Roman" w:hAnsi="Times New Roman" w:cs="Times New Roman"/>
          <w:sz w:val="24"/>
          <w:szCs w:val="24"/>
        </w:rPr>
      </w:pPr>
      <w:r>
        <w:t xml:space="preserve">        </w:t>
      </w:r>
      <w:r>
        <w:object w:dxaOrig="7925" w:dyaOrig="1790">
          <v:shape id="_x0000_i1080" type="#_x0000_t75" style="width:396pt;height:89.75pt" o:ole="">
            <v:imagedata r:id="rId118" o:title=""/>
          </v:shape>
          <o:OLEObject Type="Embed" ProgID="ACD.ChemSketch.20" ShapeID="_x0000_i1080" DrawAspect="Content" ObjectID="_1729947929" r:id="rId119"/>
        </w:object>
      </w:r>
    </w:p>
    <w:p w:rsidR="00B32E47" w:rsidRDefault="00B32E47" w:rsidP="00AB2577">
      <w:pPr>
        <w:rPr>
          <w:rFonts w:ascii="Times New Roman" w:hAnsi="Times New Roman" w:cs="Times New Roman"/>
          <w:sz w:val="24"/>
          <w:szCs w:val="24"/>
        </w:rPr>
      </w:pPr>
      <w:r>
        <w:rPr>
          <w:rFonts w:ascii="Times New Roman" w:hAnsi="Times New Roman" w:cs="Times New Roman"/>
          <w:sz w:val="24"/>
          <w:szCs w:val="24"/>
        </w:rPr>
        <w:t xml:space="preserve">Step 5: The ketone, acting as a </w:t>
      </w:r>
      <w:proofErr w:type="spellStart"/>
      <w:r>
        <w:rPr>
          <w:rFonts w:ascii="Times New Roman" w:hAnsi="Times New Roman" w:cs="Times New Roman"/>
          <w:sz w:val="24"/>
          <w:szCs w:val="24"/>
        </w:rPr>
        <w:t>lewis</w:t>
      </w:r>
      <w:proofErr w:type="spellEnd"/>
      <w:r>
        <w:rPr>
          <w:rFonts w:ascii="Times New Roman" w:hAnsi="Times New Roman" w:cs="Times New Roman"/>
          <w:sz w:val="24"/>
          <w:szCs w:val="24"/>
        </w:rPr>
        <w:t xml:space="preserve"> base, reacts with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chloride (a </w:t>
      </w:r>
      <w:proofErr w:type="spellStart"/>
      <w:r>
        <w:rPr>
          <w:rFonts w:ascii="Times New Roman" w:hAnsi="Times New Roman" w:cs="Times New Roman"/>
          <w:sz w:val="24"/>
          <w:szCs w:val="24"/>
        </w:rPr>
        <w:t>lewis</w:t>
      </w:r>
      <w:proofErr w:type="spellEnd"/>
      <w:r>
        <w:rPr>
          <w:rFonts w:ascii="Times New Roman" w:hAnsi="Times New Roman" w:cs="Times New Roman"/>
          <w:sz w:val="24"/>
          <w:szCs w:val="24"/>
        </w:rPr>
        <w:t xml:space="preserve"> acid) to form a complex</w:t>
      </w:r>
    </w:p>
    <w:p w:rsidR="00B32E47" w:rsidRDefault="00B05186" w:rsidP="00AB2577">
      <w:pPr>
        <w:rPr>
          <w:rFonts w:ascii="Times New Roman" w:hAnsi="Times New Roman" w:cs="Times New Roman"/>
          <w:sz w:val="24"/>
          <w:szCs w:val="24"/>
        </w:rPr>
      </w:pPr>
      <w:r>
        <w:object w:dxaOrig="10138" w:dyaOrig="1819">
          <v:shape id="_x0000_i1081" type="#_x0000_t75" style="width:459.4pt;height:82.2pt" o:ole="">
            <v:imagedata r:id="rId120" o:title=""/>
          </v:shape>
          <o:OLEObject Type="Embed" ProgID="ACD.ChemSketch.20" ShapeID="_x0000_i1081" DrawAspect="Content" ObjectID="_1729947930" r:id="rId121"/>
        </w:object>
      </w:r>
    </w:p>
    <w:p w:rsidR="00C57F86" w:rsidRDefault="00B32E47" w:rsidP="00AB2577">
      <w:pPr>
        <w:rPr>
          <w:rFonts w:ascii="Times New Roman" w:hAnsi="Times New Roman" w:cs="Times New Roman"/>
          <w:sz w:val="24"/>
          <w:szCs w:val="24"/>
        </w:rPr>
      </w:pPr>
      <w:r>
        <w:rPr>
          <w:rFonts w:ascii="Times New Roman" w:hAnsi="Times New Roman" w:cs="Times New Roman"/>
          <w:sz w:val="24"/>
          <w:szCs w:val="24"/>
        </w:rPr>
        <w:t xml:space="preserve">Step 6: Treating the complex with water liberates the ketone and hydrolyses the </w:t>
      </w:r>
      <w:proofErr w:type="spellStart"/>
      <w:r>
        <w:rPr>
          <w:rFonts w:ascii="Times New Roman" w:hAnsi="Times New Roman" w:cs="Times New Roman"/>
          <w:sz w:val="24"/>
          <w:szCs w:val="24"/>
        </w:rPr>
        <w:t>lewis</w:t>
      </w:r>
      <w:proofErr w:type="spellEnd"/>
      <w:r>
        <w:rPr>
          <w:rFonts w:ascii="Times New Roman" w:hAnsi="Times New Roman" w:cs="Times New Roman"/>
          <w:sz w:val="24"/>
          <w:szCs w:val="24"/>
        </w:rPr>
        <w:t xml:space="preserve"> acid</w:t>
      </w:r>
    </w:p>
    <w:p w:rsidR="00B32E47" w:rsidRPr="00C57F86" w:rsidRDefault="00B32E47" w:rsidP="00AB2577">
      <w:pPr>
        <w:rPr>
          <w:rFonts w:ascii="Times New Roman" w:hAnsi="Times New Roman" w:cs="Times New Roman"/>
          <w:b/>
          <w:sz w:val="24"/>
          <w:szCs w:val="24"/>
        </w:rPr>
      </w:pPr>
      <w:r w:rsidRPr="00C57F86">
        <w:rPr>
          <w:rFonts w:ascii="Times New Roman" w:hAnsi="Times New Roman" w:cs="Times New Roman"/>
          <w:b/>
          <w:sz w:val="24"/>
          <w:szCs w:val="24"/>
        </w:rPr>
        <w:t xml:space="preserve">Limitations of </w:t>
      </w:r>
      <w:proofErr w:type="spellStart"/>
      <w:r w:rsidRPr="00C57F86">
        <w:rPr>
          <w:rFonts w:ascii="Times New Roman" w:hAnsi="Times New Roman" w:cs="Times New Roman"/>
          <w:b/>
          <w:sz w:val="24"/>
          <w:szCs w:val="24"/>
        </w:rPr>
        <w:t>friedel</w:t>
      </w:r>
      <w:proofErr w:type="spellEnd"/>
      <w:r w:rsidRPr="00C57F86">
        <w:rPr>
          <w:rFonts w:ascii="Times New Roman" w:hAnsi="Times New Roman" w:cs="Times New Roman"/>
          <w:b/>
          <w:sz w:val="24"/>
          <w:szCs w:val="24"/>
        </w:rPr>
        <w:t>-crafts reaction</w:t>
      </w:r>
    </w:p>
    <w:p w:rsidR="00B32E47" w:rsidRDefault="00B32E47" w:rsidP="00B32E4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When the carbocation formed from an alkyl halide, alkene or alcohol can rearrange to one or more carbocations that are more stable, it usually does so, and the major products obtained from the reaction are usually those from the more stable carbocations</w:t>
      </w:r>
    </w:p>
    <w:p w:rsidR="00B32E47" w:rsidRDefault="00B32E47" w:rsidP="00B32E4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reactions usually give poor yields when powerful electron-withdrawing groups are present on the aromatic ring or when the ring bears an amine group</w:t>
      </w:r>
    </w:p>
    <w:p w:rsidR="00B32E47" w:rsidRDefault="00B32E47" w:rsidP="00B32E4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Aryl and Vinylic halides cannot be used as the halides component because they do not form carbocations readily</w:t>
      </w:r>
    </w:p>
    <w:p w:rsidR="00B32E47" w:rsidRPr="00B05186" w:rsidRDefault="00B32E47" w:rsidP="00B32E4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Polyalkylations often occur</w:t>
      </w:r>
    </w:p>
    <w:p w:rsidR="00B32E47" w:rsidRPr="00A41CFF" w:rsidRDefault="00B32E47" w:rsidP="00B32E47">
      <w:pPr>
        <w:rPr>
          <w:rFonts w:ascii="Times New Roman" w:hAnsi="Times New Roman" w:cs="Times New Roman"/>
          <w:b/>
          <w:sz w:val="24"/>
          <w:szCs w:val="24"/>
        </w:rPr>
      </w:pPr>
      <w:r w:rsidRPr="00A41CFF">
        <w:rPr>
          <w:rFonts w:ascii="Times New Roman" w:hAnsi="Times New Roman" w:cs="Times New Roman"/>
          <w:b/>
          <w:sz w:val="24"/>
          <w:szCs w:val="24"/>
        </w:rPr>
        <w:lastRenderedPageBreak/>
        <w:t>EFFECT OF SUBSTITUENTS ON THE</w:t>
      </w:r>
      <w:r w:rsidR="0010675D" w:rsidRPr="00A41CFF">
        <w:rPr>
          <w:rFonts w:ascii="Times New Roman" w:hAnsi="Times New Roman" w:cs="Times New Roman"/>
          <w:b/>
          <w:sz w:val="24"/>
          <w:szCs w:val="24"/>
        </w:rPr>
        <w:t xml:space="preserve"> REACTIVITY OF THE </w:t>
      </w:r>
      <w:r w:rsidR="00F73973" w:rsidRPr="00A41CFF">
        <w:rPr>
          <w:rFonts w:ascii="Times New Roman" w:hAnsi="Times New Roman" w:cs="Times New Roman"/>
          <w:b/>
          <w:sz w:val="24"/>
          <w:szCs w:val="24"/>
        </w:rPr>
        <w:t xml:space="preserve">BENZENE </w:t>
      </w:r>
      <w:r w:rsidR="0010675D" w:rsidRPr="00A41CFF">
        <w:rPr>
          <w:rFonts w:ascii="Times New Roman" w:hAnsi="Times New Roman" w:cs="Times New Roman"/>
          <w:b/>
          <w:sz w:val="24"/>
          <w:szCs w:val="24"/>
        </w:rPr>
        <w:t>RING AND</w:t>
      </w:r>
      <w:r w:rsidRPr="00A41CFF">
        <w:rPr>
          <w:rFonts w:ascii="Times New Roman" w:hAnsi="Times New Roman" w:cs="Times New Roman"/>
          <w:b/>
          <w:sz w:val="24"/>
          <w:szCs w:val="24"/>
        </w:rPr>
        <w:t xml:space="preserve"> ORIENTIATION OF INCOMING GROUP</w:t>
      </w:r>
    </w:p>
    <w:p w:rsidR="0010675D" w:rsidRDefault="0010675D" w:rsidP="00B32E47">
      <w:pPr>
        <w:rPr>
          <w:rFonts w:ascii="Times New Roman" w:hAnsi="Times New Roman" w:cs="Times New Roman"/>
          <w:sz w:val="24"/>
          <w:szCs w:val="24"/>
        </w:rPr>
      </w:pPr>
      <w:r>
        <w:rPr>
          <w:rFonts w:ascii="Times New Roman" w:hAnsi="Times New Roman" w:cs="Times New Roman"/>
          <w:sz w:val="24"/>
          <w:szCs w:val="24"/>
        </w:rPr>
        <w:t xml:space="preserve">A substituent group already present on a benzene ring can affect both the </w:t>
      </w:r>
      <w:r w:rsidR="00D30348">
        <w:rPr>
          <w:rFonts w:ascii="Times New Roman" w:hAnsi="Times New Roman" w:cs="Times New Roman"/>
          <w:sz w:val="24"/>
          <w:szCs w:val="24"/>
        </w:rPr>
        <w:t xml:space="preserve">reactivity of the ring toward electrophilic substitution and the </w:t>
      </w:r>
      <w:r w:rsidR="00ED3D59">
        <w:rPr>
          <w:rFonts w:ascii="Times New Roman" w:hAnsi="Times New Roman" w:cs="Times New Roman"/>
          <w:sz w:val="24"/>
          <w:szCs w:val="24"/>
        </w:rPr>
        <w:t>orientation</w:t>
      </w:r>
      <w:r w:rsidR="00D30348">
        <w:rPr>
          <w:rFonts w:ascii="Times New Roman" w:hAnsi="Times New Roman" w:cs="Times New Roman"/>
          <w:sz w:val="24"/>
          <w:szCs w:val="24"/>
        </w:rPr>
        <w:t xml:space="preserve"> or position that the incoming group takes on the ring.</w:t>
      </w:r>
      <w:r w:rsidR="00A65115">
        <w:rPr>
          <w:rFonts w:ascii="Times New Roman" w:hAnsi="Times New Roman" w:cs="Times New Roman"/>
          <w:sz w:val="24"/>
          <w:szCs w:val="24"/>
        </w:rPr>
        <w:t xml:space="preserve"> There are 2 types</w:t>
      </w:r>
    </w:p>
    <w:p w:rsidR="00A65115" w:rsidRDefault="00A65115" w:rsidP="00A6511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Activating groups: - are substituents that donates electrons to the benzene ring making it more reactive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they react faster than benzene. They direct all incoming groups to the ortho or para position (they are ortho-para directors)</w:t>
      </w:r>
      <w:r w:rsidR="00091C6A">
        <w:rPr>
          <w:rFonts w:ascii="Times New Roman" w:hAnsi="Times New Roman" w:cs="Times New Roman"/>
          <w:sz w:val="24"/>
          <w:szCs w:val="24"/>
        </w:rPr>
        <w:t>. Examples includes alkyl groups, amino groups, hydroxyl, alkoxyl, amides, esters or nitrogen directly bonded to the ring</w:t>
      </w:r>
      <w:r w:rsidR="00AB2C97">
        <w:rPr>
          <w:rFonts w:ascii="Times New Roman" w:hAnsi="Times New Roman" w:cs="Times New Roman"/>
          <w:sz w:val="24"/>
          <w:szCs w:val="24"/>
        </w:rPr>
        <w:t>.</w:t>
      </w:r>
    </w:p>
    <w:p w:rsidR="00AB2C97" w:rsidRDefault="00AB2C97" w:rsidP="00A6511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Deactivating </w:t>
      </w:r>
      <w:r w:rsidR="00ED3D59">
        <w:rPr>
          <w:rFonts w:ascii="Times New Roman" w:hAnsi="Times New Roman" w:cs="Times New Roman"/>
          <w:sz w:val="24"/>
          <w:szCs w:val="24"/>
        </w:rPr>
        <w:t>groups: -</w:t>
      </w:r>
      <w:r>
        <w:rPr>
          <w:rFonts w:ascii="Times New Roman" w:hAnsi="Times New Roman" w:cs="Times New Roman"/>
          <w:sz w:val="24"/>
          <w:szCs w:val="24"/>
        </w:rPr>
        <w:t xml:space="preserve"> are substituents that withdraws electrons from the benzene ring making it less reactive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they react slower than benzene. They direct all incoming groups to the meta position (they are meta directors).</w:t>
      </w:r>
      <w:r w:rsidR="00B244A1">
        <w:rPr>
          <w:rFonts w:ascii="Times New Roman" w:hAnsi="Times New Roman" w:cs="Times New Roman"/>
          <w:sz w:val="24"/>
          <w:szCs w:val="24"/>
        </w:rPr>
        <w:t xml:space="preserve"> Examples includes nitro group, C</w:t>
      </w:r>
      <w:r w:rsidR="00B244A1" w:rsidRPr="00B244A1">
        <w:rPr>
          <w:rFonts w:ascii="Times New Roman" w:hAnsi="Times New Roman" w:cs="Times New Roman"/>
          <w:sz w:val="24"/>
          <w:szCs w:val="24"/>
          <w:u w:val="single"/>
        </w:rPr>
        <w:t>=</w:t>
      </w:r>
      <w:r w:rsidR="00B244A1">
        <w:rPr>
          <w:rFonts w:ascii="Times New Roman" w:hAnsi="Times New Roman" w:cs="Times New Roman"/>
          <w:sz w:val="24"/>
          <w:szCs w:val="24"/>
        </w:rPr>
        <w:t>N, CF</w:t>
      </w:r>
      <w:r w:rsidR="00B244A1" w:rsidRPr="00A41CFF">
        <w:rPr>
          <w:rFonts w:ascii="Times New Roman" w:hAnsi="Times New Roman" w:cs="Times New Roman"/>
          <w:sz w:val="24"/>
          <w:szCs w:val="24"/>
          <w:vertAlign w:val="subscript"/>
        </w:rPr>
        <w:t>3</w:t>
      </w:r>
      <w:r w:rsidR="00B244A1">
        <w:rPr>
          <w:rFonts w:ascii="Times New Roman" w:hAnsi="Times New Roman" w:cs="Times New Roman"/>
          <w:sz w:val="24"/>
          <w:szCs w:val="24"/>
        </w:rPr>
        <w:t>, -SO</w:t>
      </w:r>
      <w:r w:rsidR="00B244A1" w:rsidRPr="00A41CFF">
        <w:rPr>
          <w:rFonts w:ascii="Times New Roman" w:hAnsi="Times New Roman" w:cs="Times New Roman"/>
          <w:sz w:val="24"/>
          <w:szCs w:val="24"/>
          <w:vertAlign w:val="subscript"/>
        </w:rPr>
        <w:t>3</w:t>
      </w:r>
      <w:r w:rsidR="00B244A1">
        <w:rPr>
          <w:rFonts w:ascii="Times New Roman" w:hAnsi="Times New Roman" w:cs="Times New Roman"/>
          <w:sz w:val="24"/>
          <w:szCs w:val="24"/>
        </w:rPr>
        <w:t>H.</w:t>
      </w:r>
      <w:r w:rsidR="003843EA">
        <w:rPr>
          <w:rFonts w:ascii="Times New Roman" w:hAnsi="Times New Roman" w:cs="Times New Roman"/>
          <w:sz w:val="24"/>
          <w:szCs w:val="24"/>
        </w:rPr>
        <w:t xml:space="preserve"> T</w:t>
      </w:r>
      <w:r w:rsidR="00B244A1">
        <w:rPr>
          <w:rFonts w:ascii="Times New Roman" w:hAnsi="Times New Roman" w:cs="Times New Roman"/>
          <w:sz w:val="24"/>
          <w:szCs w:val="24"/>
        </w:rPr>
        <w:t>here is an exception which are the halogens which are weakly deactivating groups and direct all incoming group to ortho or para positions (they are ortho-para directors)</w:t>
      </w:r>
      <w:r w:rsidR="000E54A2">
        <w:rPr>
          <w:rFonts w:ascii="Times New Roman" w:hAnsi="Times New Roman" w:cs="Times New Roman"/>
          <w:sz w:val="24"/>
          <w:szCs w:val="24"/>
        </w:rPr>
        <w:t>.</w:t>
      </w:r>
    </w:p>
    <w:p w:rsidR="000E54A2" w:rsidRDefault="000E54A2" w:rsidP="000E54A2">
      <w:pPr>
        <w:rPr>
          <w:rFonts w:ascii="Times New Roman" w:hAnsi="Times New Roman" w:cs="Times New Roman"/>
          <w:sz w:val="24"/>
          <w:szCs w:val="24"/>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1C5B25" w:rsidRDefault="001C5B25" w:rsidP="00A41CFF">
      <w:pPr>
        <w:jc w:val="center"/>
        <w:rPr>
          <w:rFonts w:ascii="Times New Roman" w:hAnsi="Times New Roman" w:cs="Times New Roman"/>
          <w:b/>
          <w:sz w:val="32"/>
          <w:szCs w:val="32"/>
          <w:u w:val="single"/>
        </w:rPr>
      </w:pPr>
    </w:p>
    <w:p w:rsidR="000E54A2" w:rsidRPr="001C5B25" w:rsidRDefault="000E54A2" w:rsidP="00A41CFF">
      <w:pPr>
        <w:jc w:val="center"/>
        <w:rPr>
          <w:rFonts w:ascii="Times New Roman" w:hAnsi="Times New Roman" w:cs="Times New Roman"/>
          <w:b/>
          <w:sz w:val="32"/>
          <w:szCs w:val="32"/>
          <w:u w:val="single"/>
        </w:rPr>
      </w:pPr>
      <w:r w:rsidRPr="001C5B25">
        <w:rPr>
          <w:rFonts w:ascii="Times New Roman" w:hAnsi="Times New Roman" w:cs="Times New Roman"/>
          <w:b/>
          <w:sz w:val="32"/>
          <w:szCs w:val="32"/>
          <w:u w:val="single"/>
        </w:rPr>
        <w:lastRenderedPageBreak/>
        <w:t>NUCLEOPHILIC AROMATIC SUBSTITUTION</w:t>
      </w:r>
    </w:p>
    <w:p w:rsidR="000E54A2" w:rsidRDefault="000E54A2" w:rsidP="000E54A2">
      <w:pPr>
        <w:rPr>
          <w:rFonts w:ascii="Times New Roman" w:hAnsi="Times New Roman" w:cs="Times New Roman"/>
          <w:sz w:val="24"/>
          <w:szCs w:val="24"/>
        </w:rPr>
      </w:pPr>
      <w:r>
        <w:rPr>
          <w:rFonts w:ascii="Times New Roman" w:hAnsi="Times New Roman" w:cs="Times New Roman"/>
          <w:sz w:val="24"/>
          <w:szCs w:val="24"/>
        </w:rPr>
        <w:t>It is difficult for a nucleophile to attack an aromatic ring because of the repulsion by the pi bonds of the ring and the inability of the negatively charged intermediate to be stabilized by resonance as found with the cyclohexadienyl cation in electrophilic aromatic substitution.</w:t>
      </w:r>
    </w:p>
    <w:p w:rsidR="000E54A2" w:rsidRDefault="000E54A2" w:rsidP="000E54A2">
      <w:pPr>
        <w:rPr>
          <w:rFonts w:ascii="Times New Roman" w:hAnsi="Times New Roman" w:cs="Times New Roman"/>
          <w:sz w:val="24"/>
          <w:szCs w:val="24"/>
        </w:rPr>
      </w:pPr>
      <w:r>
        <w:rPr>
          <w:rFonts w:ascii="Times New Roman" w:hAnsi="Times New Roman" w:cs="Times New Roman"/>
          <w:sz w:val="24"/>
          <w:szCs w:val="24"/>
        </w:rPr>
        <w:t xml:space="preserve">In spite of this, nucleophilic substitution takes place under certain conditions, </w:t>
      </w:r>
      <w:r w:rsidR="00A41CFF">
        <w:rPr>
          <w:rFonts w:ascii="Times New Roman" w:hAnsi="Times New Roman" w:cs="Times New Roman"/>
          <w:sz w:val="24"/>
          <w:szCs w:val="24"/>
        </w:rPr>
        <w:t>particularly</w:t>
      </w:r>
      <w:r>
        <w:rPr>
          <w:rFonts w:ascii="Times New Roman" w:hAnsi="Times New Roman" w:cs="Times New Roman"/>
          <w:sz w:val="24"/>
          <w:szCs w:val="24"/>
        </w:rPr>
        <w:t xml:space="preserve"> when electron-withdrawing groups are present on the ring. </w:t>
      </w:r>
    </w:p>
    <w:p w:rsidR="000E54A2" w:rsidRDefault="000E54A2" w:rsidP="000E54A2">
      <w:pPr>
        <w:rPr>
          <w:rFonts w:ascii="Times New Roman" w:hAnsi="Times New Roman" w:cs="Times New Roman"/>
          <w:sz w:val="24"/>
          <w:szCs w:val="24"/>
        </w:rPr>
      </w:pPr>
      <w:r>
        <w:rPr>
          <w:rFonts w:ascii="Times New Roman" w:hAnsi="Times New Roman" w:cs="Times New Roman"/>
          <w:sz w:val="24"/>
          <w:szCs w:val="24"/>
        </w:rPr>
        <w:t xml:space="preserve">The nucleophile displaces the halides ion from </w:t>
      </w:r>
      <w:proofErr w:type="spellStart"/>
      <w:r>
        <w:rPr>
          <w:rFonts w:ascii="Times New Roman" w:hAnsi="Times New Roman" w:cs="Times New Roman"/>
          <w:sz w:val="24"/>
          <w:szCs w:val="24"/>
        </w:rPr>
        <w:t>arylhalides</w:t>
      </w:r>
      <w:proofErr w:type="spellEnd"/>
      <w:r>
        <w:rPr>
          <w:rFonts w:ascii="Times New Roman" w:hAnsi="Times New Roman" w:cs="Times New Roman"/>
          <w:sz w:val="24"/>
          <w:szCs w:val="24"/>
        </w:rPr>
        <w:t>, particularly if there are strong electron-withdrawing groups ortho or para to the halide</w:t>
      </w:r>
    </w:p>
    <w:p w:rsidR="000E54A2" w:rsidRDefault="00487A90" w:rsidP="000E54A2">
      <w:pPr>
        <w:rPr>
          <w:rFonts w:ascii="Times New Roman" w:hAnsi="Times New Roman" w:cs="Times New Roman"/>
          <w:sz w:val="24"/>
          <w:szCs w:val="24"/>
        </w:rPr>
      </w:pPr>
      <w:r>
        <w:t xml:space="preserve">  </w:t>
      </w:r>
      <w:r>
        <w:object w:dxaOrig="9912" w:dyaOrig="6346">
          <v:shape id="_x0000_i1082" type="#_x0000_t75" style="width:445.95pt;height:285.3pt" o:ole="">
            <v:imagedata r:id="rId122" o:title=""/>
          </v:shape>
          <o:OLEObject Type="Embed" ProgID="ACD.ChemSketch.20" ShapeID="_x0000_i1082" DrawAspect="Content" ObjectID="_1729947931" r:id="rId123"/>
        </w:object>
      </w:r>
    </w:p>
    <w:p w:rsidR="000E54A2" w:rsidRDefault="000E54A2" w:rsidP="000E54A2">
      <w:pPr>
        <w:rPr>
          <w:rFonts w:ascii="Times New Roman" w:hAnsi="Times New Roman" w:cs="Times New Roman"/>
          <w:sz w:val="24"/>
          <w:szCs w:val="24"/>
        </w:rPr>
      </w:pPr>
      <w:r>
        <w:rPr>
          <w:rFonts w:ascii="Times New Roman" w:hAnsi="Times New Roman" w:cs="Times New Roman"/>
          <w:sz w:val="24"/>
          <w:szCs w:val="24"/>
        </w:rPr>
        <w:t>Depending on the reactants, either of 2 mechanisms maybe involved</w:t>
      </w:r>
    </w:p>
    <w:p w:rsidR="000E54A2" w:rsidRDefault="000E54A2" w:rsidP="000E54A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Addition-Elimination mechanism</w:t>
      </w:r>
    </w:p>
    <w:p w:rsidR="000E54A2" w:rsidRDefault="000E54A2" w:rsidP="00B71A6E">
      <w:pPr>
        <w:pStyle w:val="ListParagraph"/>
        <w:rPr>
          <w:rFonts w:ascii="Times New Roman" w:hAnsi="Times New Roman" w:cs="Times New Roman"/>
          <w:sz w:val="24"/>
          <w:szCs w:val="24"/>
        </w:rPr>
      </w:pPr>
      <w:r>
        <w:rPr>
          <w:rFonts w:ascii="Times New Roman" w:hAnsi="Times New Roman" w:cs="Times New Roman"/>
          <w:sz w:val="24"/>
          <w:szCs w:val="24"/>
        </w:rPr>
        <w:t>It requires strong electron-withdrawing groups to stabilize a negatively charged sigma complex</w:t>
      </w:r>
    </w:p>
    <w:p w:rsidR="00B71A6E" w:rsidRPr="00B71A6E" w:rsidRDefault="00B71A6E" w:rsidP="00B71A6E">
      <w:pPr>
        <w:pStyle w:val="ListParagraph"/>
        <w:rPr>
          <w:rFonts w:ascii="Times New Roman" w:hAnsi="Times New Roman" w:cs="Times New Roman"/>
          <w:sz w:val="24"/>
          <w:szCs w:val="24"/>
        </w:rPr>
      </w:pPr>
      <w:r>
        <w:object w:dxaOrig="10450" w:dyaOrig="2611">
          <v:shape id="_x0000_i1083" type="#_x0000_t75" style="width:411.05pt;height:109.05pt" o:ole="">
            <v:imagedata r:id="rId124" o:title=""/>
          </v:shape>
          <o:OLEObject Type="Embed" ProgID="ACD.ChemSketch.20" ShapeID="_x0000_i1083" DrawAspect="Content" ObjectID="_1729947932" r:id="rId125"/>
        </w:object>
      </w:r>
    </w:p>
    <w:p w:rsidR="000E54A2" w:rsidRPr="00B71A6E" w:rsidRDefault="000E54A2" w:rsidP="00B71A6E">
      <w:pPr>
        <w:pStyle w:val="ListParagraph"/>
        <w:rPr>
          <w:rFonts w:ascii="Times New Roman" w:hAnsi="Times New Roman" w:cs="Times New Roman"/>
          <w:sz w:val="24"/>
          <w:szCs w:val="24"/>
        </w:rPr>
      </w:pPr>
      <w:r>
        <w:rPr>
          <w:rFonts w:ascii="Times New Roman" w:hAnsi="Times New Roman" w:cs="Times New Roman"/>
          <w:sz w:val="24"/>
          <w:szCs w:val="24"/>
        </w:rPr>
        <w:t>Step 1: Attack by the nucleophile gives a resonance-stabilized sigma complex</w:t>
      </w:r>
    </w:p>
    <w:p w:rsidR="000E54A2" w:rsidRDefault="00E840EE" w:rsidP="000E54A2">
      <w:pPr>
        <w:pStyle w:val="ListParagraph"/>
        <w:rPr>
          <w:rFonts w:ascii="Times New Roman" w:hAnsi="Times New Roman" w:cs="Times New Roman"/>
          <w:sz w:val="24"/>
          <w:szCs w:val="24"/>
        </w:rPr>
      </w:pPr>
      <w:r>
        <w:lastRenderedPageBreak/>
        <w:t xml:space="preserve">          </w:t>
      </w:r>
      <w:r>
        <w:object w:dxaOrig="5914" w:dyaOrig="2553">
          <v:shape id="_x0000_i1084" type="#_x0000_t75" style="width:295.5pt;height:127.9pt" o:ole="">
            <v:imagedata r:id="rId126" o:title=""/>
          </v:shape>
          <o:OLEObject Type="Embed" ProgID="ACD.ChemSketch.20" ShapeID="_x0000_i1084" DrawAspect="Content" ObjectID="_1729947933" r:id="rId127"/>
        </w:object>
      </w:r>
    </w:p>
    <w:p w:rsidR="000E54A2" w:rsidRDefault="000E54A2" w:rsidP="00E840EE">
      <w:pPr>
        <w:pStyle w:val="ListParagraph"/>
        <w:rPr>
          <w:rFonts w:ascii="Times New Roman" w:hAnsi="Times New Roman" w:cs="Times New Roman"/>
          <w:sz w:val="24"/>
          <w:szCs w:val="24"/>
        </w:rPr>
      </w:pPr>
      <w:r>
        <w:rPr>
          <w:rFonts w:ascii="Times New Roman" w:hAnsi="Times New Roman" w:cs="Times New Roman"/>
          <w:sz w:val="24"/>
          <w:szCs w:val="24"/>
        </w:rPr>
        <w:t>Step 2: Loss of the leaving group gives the product</w:t>
      </w:r>
    </w:p>
    <w:p w:rsidR="00E840EE" w:rsidRPr="00E840EE" w:rsidRDefault="00521B0F" w:rsidP="00E840EE">
      <w:pPr>
        <w:pStyle w:val="ListParagraph"/>
        <w:rPr>
          <w:rFonts w:ascii="Times New Roman" w:hAnsi="Times New Roman" w:cs="Times New Roman"/>
          <w:sz w:val="24"/>
          <w:szCs w:val="24"/>
        </w:rPr>
      </w:pPr>
      <w:r>
        <w:t xml:space="preserve">          </w:t>
      </w:r>
      <w:r>
        <w:object w:dxaOrig="5482" w:dyaOrig="2669">
          <v:shape id="_x0000_i1085" type="#_x0000_t75" style="width:274.05pt;height:133.25pt" o:ole="">
            <v:imagedata r:id="rId128" o:title=""/>
          </v:shape>
          <o:OLEObject Type="Embed" ProgID="ACD.ChemSketch.20" ShapeID="_x0000_i1085" DrawAspect="Content" ObjectID="_1729947934" r:id="rId129"/>
        </w:object>
      </w:r>
    </w:p>
    <w:p w:rsidR="000E54A2" w:rsidRDefault="000E54A2" w:rsidP="000E54A2">
      <w:pPr>
        <w:pStyle w:val="ListParagraph"/>
        <w:rPr>
          <w:rFonts w:ascii="Times New Roman" w:hAnsi="Times New Roman" w:cs="Times New Roman"/>
          <w:sz w:val="24"/>
          <w:szCs w:val="24"/>
        </w:rPr>
      </w:pPr>
      <w:r>
        <w:rPr>
          <w:rFonts w:ascii="Times New Roman" w:hAnsi="Times New Roman" w:cs="Times New Roman"/>
          <w:sz w:val="24"/>
          <w:szCs w:val="24"/>
        </w:rPr>
        <w:t>Step 3: The product (a phenol) is acidic, and is deprotonated by the base</w:t>
      </w:r>
    </w:p>
    <w:p w:rsidR="000E54A2" w:rsidRPr="000E54A2" w:rsidRDefault="000E54A2" w:rsidP="000E54A2">
      <w:pPr>
        <w:pStyle w:val="ListParagraph"/>
        <w:rPr>
          <w:rFonts w:ascii="Times New Roman" w:hAnsi="Times New Roman" w:cs="Times New Roman"/>
          <w:sz w:val="24"/>
          <w:szCs w:val="24"/>
        </w:rPr>
      </w:pPr>
      <w:r>
        <w:rPr>
          <w:rFonts w:ascii="Times New Roman" w:hAnsi="Times New Roman" w:cs="Times New Roman"/>
          <w:sz w:val="24"/>
          <w:szCs w:val="24"/>
        </w:rPr>
        <w:t xml:space="preserve">After the reaction is complete, acid would be added to </w:t>
      </w:r>
      <w:proofErr w:type="spellStart"/>
      <w:r>
        <w:rPr>
          <w:rFonts w:ascii="Times New Roman" w:hAnsi="Times New Roman" w:cs="Times New Roman"/>
          <w:sz w:val="24"/>
          <w:szCs w:val="24"/>
        </w:rPr>
        <w:t>reprotonate</w:t>
      </w:r>
      <w:proofErr w:type="spellEnd"/>
      <w:r>
        <w:rPr>
          <w:rFonts w:ascii="Times New Roman" w:hAnsi="Times New Roman" w:cs="Times New Roman"/>
          <w:sz w:val="24"/>
          <w:szCs w:val="24"/>
        </w:rPr>
        <w:t xml:space="preserve"> the phenoxide ion to give the phenol</w:t>
      </w:r>
    </w:p>
    <w:p w:rsidR="000E54A2" w:rsidRPr="000E54A2" w:rsidRDefault="000E54A2" w:rsidP="000E54A2">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Benzyne mechanism: Elimination -Addition</w:t>
      </w:r>
    </w:p>
    <w:p w:rsidR="00D03254" w:rsidRDefault="00D03254" w:rsidP="005D54F6">
      <w:pPr>
        <w:pStyle w:val="ListParagraph"/>
        <w:rPr>
          <w:rFonts w:ascii="Times New Roman" w:hAnsi="Times New Roman" w:cs="Times New Roman"/>
          <w:sz w:val="24"/>
          <w:szCs w:val="24"/>
        </w:rPr>
      </w:pPr>
      <w:r>
        <w:rPr>
          <w:rFonts w:ascii="Times New Roman" w:hAnsi="Times New Roman" w:cs="Times New Roman"/>
          <w:sz w:val="24"/>
          <w:szCs w:val="24"/>
        </w:rPr>
        <w:t xml:space="preserve">It requires no strong electron-withdrawing substituents on the aromatic ring. Under extreme conditions, however, </w:t>
      </w:r>
      <w:r w:rsidR="00A41CFF">
        <w:rPr>
          <w:rFonts w:ascii="Times New Roman" w:hAnsi="Times New Roman" w:cs="Times New Roman"/>
          <w:sz w:val="24"/>
          <w:szCs w:val="24"/>
        </w:rPr>
        <w:t>inactivated</w:t>
      </w:r>
      <w:r>
        <w:rPr>
          <w:rFonts w:ascii="Times New Roman" w:hAnsi="Times New Roman" w:cs="Times New Roman"/>
          <w:sz w:val="24"/>
          <w:szCs w:val="24"/>
        </w:rPr>
        <w:t xml:space="preserve"> </w:t>
      </w:r>
      <w:proofErr w:type="spellStart"/>
      <w:r>
        <w:rPr>
          <w:rFonts w:ascii="Times New Roman" w:hAnsi="Times New Roman" w:cs="Times New Roman"/>
          <w:sz w:val="24"/>
          <w:szCs w:val="24"/>
        </w:rPr>
        <w:t>halobenzenes</w:t>
      </w:r>
      <w:proofErr w:type="spellEnd"/>
      <w:r>
        <w:rPr>
          <w:rFonts w:ascii="Times New Roman" w:hAnsi="Times New Roman" w:cs="Times New Roman"/>
          <w:sz w:val="24"/>
          <w:szCs w:val="24"/>
        </w:rPr>
        <w:t xml:space="preserve"> react with strong base</w:t>
      </w:r>
    </w:p>
    <w:p w:rsidR="005D54F6" w:rsidRPr="005D54F6" w:rsidRDefault="000E2732" w:rsidP="005D54F6">
      <w:pPr>
        <w:pStyle w:val="ListParagraph"/>
        <w:rPr>
          <w:rFonts w:ascii="Times New Roman" w:hAnsi="Times New Roman" w:cs="Times New Roman"/>
          <w:sz w:val="24"/>
          <w:szCs w:val="24"/>
        </w:rPr>
      </w:pPr>
      <w:r>
        <w:t xml:space="preserve">      </w:t>
      </w:r>
      <w:r>
        <w:object w:dxaOrig="6922" w:dyaOrig="1699">
          <v:shape id="_x0000_i1086" type="#_x0000_t75" style="width:346.05pt;height:84.9pt" o:ole="">
            <v:imagedata r:id="rId130" o:title=""/>
          </v:shape>
          <o:OLEObject Type="Embed" ProgID="ACD.ChemSketch.20" ShapeID="_x0000_i1086" DrawAspect="Content" ObjectID="_1729947935" r:id="rId131"/>
        </w:object>
      </w:r>
    </w:p>
    <w:p w:rsidR="00D03254" w:rsidRDefault="00D03254" w:rsidP="000E2732">
      <w:pPr>
        <w:pStyle w:val="ListParagraph"/>
        <w:rPr>
          <w:rFonts w:ascii="Times New Roman" w:hAnsi="Times New Roman" w:cs="Times New Roman"/>
          <w:sz w:val="24"/>
          <w:szCs w:val="24"/>
        </w:rPr>
      </w:pPr>
      <w:r>
        <w:rPr>
          <w:rFonts w:ascii="Times New Roman" w:hAnsi="Times New Roman" w:cs="Times New Roman"/>
          <w:sz w:val="24"/>
          <w:szCs w:val="24"/>
        </w:rPr>
        <w:t>It requires a powerful base or high temperature</w:t>
      </w:r>
    </w:p>
    <w:p w:rsidR="000E2732" w:rsidRPr="000E2732" w:rsidRDefault="0050612B" w:rsidP="000E2732">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13027C">
        <w:rPr>
          <w:rFonts w:ascii="Times New Roman" w:hAnsi="Times New Roman" w:cs="Times New Roman"/>
          <w:sz w:val="24"/>
          <w:szCs w:val="24"/>
        </w:rPr>
        <w:object w:dxaOrig="6595" w:dyaOrig="1426">
          <v:shape id="_x0000_i1087" type="#_x0000_t75" style="width:329.9pt;height:71.45pt" o:ole="">
            <v:imagedata r:id="rId132" o:title=""/>
          </v:shape>
          <o:OLEObject Type="Embed" ProgID="ChemDraw.Document.6.0" ShapeID="_x0000_i1087" DrawAspect="Content" ObjectID="_1729947936" r:id="rId133"/>
        </w:object>
      </w:r>
    </w:p>
    <w:p w:rsidR="00D03254" w:rsidRDefault="00D03254" w:rsidP="0050612B">
      <w:pPr>
        <w:pStyle w:val="ListParagraph"/>
        <w:rPr>
          <w:rFonts w:ascii="Times New Roman" w:hAnsi="Times New Roman" w:cs="Times New Roman"/>
          <w:sz w:val="24"/>
          <w:szCs w:val="24"/>
        </w:rPr>
      </w:pPr>
      <w:r>
        <w:rPr>
          <w:rFonts w:ascii="Times New Roman" w:hAnsi="Times New Roman" w:cs="Times New Roman"/>
          <w:sz w:val="24"/>
          <w:szCs w:val="24"/>
        </w:rPr>
        <w:t>Step 1: Deprotonation adjacent to the leaving group to gives a carbanion</w:t>
      </w:r>
    </w:p>
    <w:p w:rsidR="0050612B" w:rsidRPr="0050612B" w:rsidRDefault="00334D72" w:rsidP="0050612B">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6235" w:dyaOrig="1778">
          <v:shape id="_x0000_i1088" type="#_x0000_t75" style="width:311.65pt;height:73.6pt" o:ole="">
            <v:imagedata r:id="rId134" o:title=""/>
          </v:shape>
          <o:OLEObject Type="Embed" ProgID="ChemDraw.Document.6.0" ShapeID="_x0000_i1088" DrawAspect="Content" ObjectID="_1729947937" r:id="rId135"/>
        </w:object>
      </w:r>
    </w:p>
    <w:p w:rsidR="00D03254" w:rsidRPr="00334D72" w:rsidRDefault="00D03254" w:rsidP="00334D72">
      <w:pPr>
        <w:pStyle w:val="ListParagraph"/>
        <w:rPr>
          <w:rFonts w:ascii="Times New Roman" w:hAnsi="Times New Roman" w:cs="Times New Roman"/>
          <w:sz w:val="24"/>
          <w:szCs w:val="24"/>
        </w:rPr>
      </w:pPr>
      <w:r>
        <w:rPr>
          <w:rFonts w:ascii="Times New Roman" w:hAnsi="Times New Roman" w:cs="Times New Roman"/>
          <w:sz w:val="24"/>
          <w:szCs w:val="24"/>
        </w:rPr>
        <w:t xml:space="preserve">Step </w:t>
      </w:r>
      <w:r w:rsidR="00352A73">
        <w:rPr>
          <w:rFonts w:ascii="Times New Roman" w:hAnsi="Times New Roman" w:cs="Times New Roman"/>
          <w:sz w:val="24"/>
          <w:szCs w:val="24"/>
        </w:rPr>
        <w:t>2: T</w:t>
      </w:r>
      <w:r>
        <w:rPr>
          <w:rFonts w:ascii="Times New Roman" w:hAnsi="Times New Roman" w:cs="Times New Roman"/>
          <w:sz w:val="24"/>
          <w:szCs w:val="24"/>
        </w:rPr>
        <w:t>he carbanion expels the leaving group to give a “</w:t>
      </w:r>
      <w:proofErr w:type="spellStart"/>
      <w:r>
        <w:rPr>
          <w:rFonts w:ascii="Times New Roman" w:hAnsi="Times New Roman" w:cs="Times New Roman"/>
          <w:sz w:val="24"/>
          <w:szCs w:val="24"/>
        </w:rPr>
        <w:t>benzyme</w:t>
      </w:r>
      <w:proofErr w:type="spellEnd"/>
      <w:r>
        <w:rPr>
          <w:rFonts w:ascii="Times New Roman" w:hAnsi="Times New Roman" w:cs="Times New Roman"/>
          <w:sz w:val="24"/>
          <w:szCs w:val="24"/>
        </w:rPr>
        <w:t>” intermediate</w:t>
      </w:r>
    </w:p>
    <w:p w:rsidR="00334D72" w:rsidRDefault="00F4208B" w:rsidP="00352A73">
      <w:pPr>
        <w:pStyle w:val="ListParagraph"/>
        <w:rPr>
          <w:rFonts w:ascii="Times New Roman" w:hAnsi="Times New Roman" w:cs="Times New Roman"/>
          <w:sz w:val="24"/>
          <w:szCs w:val="24"/>
        </w:rPr>
      </w:pPr>
      <w:r>
        <w:rPr>
          <w:rFonts w:ascii="Times New Roman" w:hAnsi="Times New Roman" w:cs="Times New Roman"/>
          <w:sz w:val="24"/>
          <w:szCs w:val="24"/>
        </w:rPr>
        <w:lastRenderedPageBreak/>
        <w:t xml:space="preserve">       </w:t>
      </w:r>
      <w:r>
        <w:object w:dxaOrig="5715" w:dyaOrig="1740">
          <v:shape id="_x0000_i1089" type="#_x0000_t75" style="width:285.85pt;height:87.05pt" o:ole="">
            <v:imagedata r:id="rId136" o:title=""/>
          </v:shape>
          <o:OLEObject Type="Embed" ProgID="ChemDraw.Document.6.0" ShapeID="_x0000_i1089" DrawAspect="Content" ObjectID="_1729947938" r:id="rId137"/>
        </w:object>
      </w:r>
    </w:p>
    <w:p w:rsidR="00352A73" w:rsidRDefault="00D03254" w:rsidP="00FC038C">
      <w:pPr>
        <w:pStyle w:val="ListParagraph"/>
        <w:rPr>
          <w:rFonts w:ascii="Times New Roman" w:hAnsi="Times New Roman" w:cs="Times New Roman"/>
          <w:sz w:val="24"/>
          <w:szCs w:val="24"/>
        </w:rPr>
      </w:pPr>
      <w:r>
        <w:rPr>
          <w:rFonts w:ascii="Times New Roman" w:hAnsi="Times New Roman" w:cs="Times New Roman"/>
          <w:sz w:val="24"/>
          <w:szCs w:val="24"/>
        </w:rPr>
        <w:t xml:space="preserve">Step 3: The nucleophile attacks at either end of the reactive </w:t>
      </w:r>
      <w:proofErr w:type="spellStart"/>
      <w:r>
        <w:rPr>
          <w:rFonts w:ascii="Times New Roman" w:hAnsi="Times New Roman" w:cs="Times New Roman"/>
          <w:sz w:val="24"/>
          <w:szCs w:val="24"/>
        </w:rPr>
        <w:t>benzyme</w:t>
      </w:r>
      <w:proofErr w:type="spellEnd"/>
      <w:r>
        <w:rPr>
          <w:rFonts w:ascii="Times New Roman" w:hAnsi="Times New Roman" w:cs="Times New Roman"/>
          <w:sz w:val="24"/>
          <w:szCs w:val="24"/>
        </w:rPr>
        <w:t xml:space="preserve"> triple bond</w:t>
      </w:r>
      <w:r w:rsidR="00352A73">
        <w:rPr>
          <w:rFonts w:ascii="Times New Roman" w:hAnsi="Times New Roman" w:cs="Times New Roman"/>
          <w:sz w:val="24"/>
          <w:szCs w:val="24"/>
        </w:rPr>
        <w:t>.</w:t>
      </w:r>
    </w:p>
    <w:p w:rsidR="00FC038C" w:rsidRPr="00FC038C" w:rsidRDefault="00FC038C" w:rsidP="00FC038C">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7135" w:dyaOrig="2098">
          <v:shape id="_x0000_i1090" type="#_x0000_t75" style="width:356.8pt;height:104.8pt" o:ole="">
            <v:imagedata r:id="rId138" o:title=""/>
          </v:shape>
          <o:OLEObject Type="Embed" ProgID="ChemDraw.Document.6.0" ShapeID="_x0000_i1090" DrawAspect="Content" ObjectID="_1729947939" r:id="rId139"/>
        </w:object>
      </w:r>
    </w:p>
    <w:p w:rsidR="00352A73" w:rsidRDefault="00352A73" w:rsidP="00352A73">
      <w:pPr>
        <w:pStyle w:val="ListParagraph"/>
        <w:rPr>
          <w:rFonts w:ascii="Times New Roman" w:hAnsi="Times New Roman" w:cs="Times New Roman"/>
          <w:sz w:val="24"/>
          <w:szCs w:val="24"/>
        </w:rPr>
      </w:pPr>
      <w:r>
        <w:rPr>
          <w:rFonts w:ascii="Times New Roman" w:hAnsi="Times New Roman" w:cs="Times New Roman"/>
          <w:sz w:val="24"/>
          <w:szCs w:val="24"/>
        </w:rPr>
        <w:t xml:space="preserve">Step 4: </w:t>
      </w:r>
      <w:proofErr w:type="spellStart"/>
      <w:r>
        <w:rPr>
          <w:rFonts w:ascii="Times New Roman" w:hAnsi="Times New Roman" w:cs="Times New Roman"/>
          <w:sz w:val="24"/>
          <w:szCs w:val="24"/>
        </w:rPr>
        <w:t>Reprotonation</w:t>
      </w:r>
      <w:proofErr w:type="spellEnd"/>
      <w:r>
        <w:rPr>
          <w:rFonts w:ascii="Times New Roman" w:hAnsi="Times New Roman" w:cs="Times New Roman"/>
          <w:sz w:val="24"/>
          <w:szCs w:val="24"/>
        </w:rPr>
        <w:t xml:space="preserve"> gives the product</w:t>
      </w:r>
    </w:p>
    <w:p w:rsidR="00352A73" w:rsidRDefault="00352A73" w:rsidP="00352A73">
      <w:pPr>
        <w:rPr>
          <w:rFonts w:ascii="Times New Roman" w:hAnsi="Times New Roman" w:cs="Times New Roman"/>
          <w:sz w:val="24"/>
          <w:szCs w:val="24"/>
        </w:rPr>
      </w:pPr>
      <w:r>
        <w:rPr>
          <w:rFonts w:ascii="Times New Roman" w:hAnsi="Times New Roman" w:cs="Times New Roman"/>
          <w:sz w:val="24"/>
          <w:szCs w:val="24"/>
        </w:rPr>
        <w:t xml:space="preserve">With </w:t>
      </w:r>
      <w:r w:rsidR="00A41CFF">
        <w:rPr>
          <w:rFonts w:ascii="Times New Roman" w:hAnsi="Times New Roman" w:cs="Times New Roman"/>
          <w:sz w:val="24"/>
          <w:szCs w:val="24"/>
        </w:rPr>
        <w:t>strong</w:t>
      </w:r>
      <w:r>
        <w:rPr>
          <w:rFonts w:ascii="Times New Roman" w:hAnsi="Times New Roman" w:cs="Times New Roman"/>
          <w:sz w:val="24"/>
          <w:szCs w:val="24"/>
        </w:rPr>
        <w:t xml:space="preserve"> electron-withdrawing groups ortho or para, the addition-elimination mechanism is more likely. Without these activating groups, stronger conditions are required, and the </w:t>
      </w:r>
      <w:proofErr w:type="spellStart"/>
      <w:r>
        <w:rPr>
          <w:rFonts w:ascii="Times New Roman" w:hAnsi="Times New Roman" w:cs="Times New Roman"/>
          <w:sz w:val="24"/>
          <w:szCs w:val="24"/>
        </w:rPr>
        <w:t>benzyme</w:t>
      </w:r>
      <w:proofErr w:type="spellEnd"/>
      <w:r>
        <w:rPr>
          <w:rFonts w:ascii="Times New Roman" w:hAnsi="Times New Roman" w:cs="Times New Roman"/>
          <w:sz w:val="24"/>
          <w:szCs w:val="24"/>
        </w:rPr>
        <w:t xml:space="preserve"> mechanism is likely.</w:t>
      </w:r>
    </w:p>
    <w:p w:rsidR="00352A73" w:rsidRDefault="00352A73" w:rsidP="00352A73">
      <w:pPr>
        <w:rPr>
          <w:rFonts w:ascii="Times New Roman" w:hAnsi="Times New Roman" w:cs="Times New Roman"/>
          <w:sz w:val="24"/>
          <w:szCs w:val="24"/>
        </w:rPr>
      </w:pPr>
    </w:p>
    <w:p w:rsidR="00352A73" w:rsidRPr="00421EEB" w:rsidRDefault="00352A73" w:rsidP="00A41CFF">
      <w:pPr>
        <w:jc w:val="center"/>
        <w:rPr>
          <w:rFonts w:ascii="Times New Roman" w:hAnsi="Times New Roman" w:cs="Times New Roman"/>
          <w:b/>
          <w:sz w:val="32"/>
          <w:szCs w:val="32"/>
          <w:u w:val="single"/>
        </w:rPr>
      </w:pPr>
      <w:r w:rsidRPr="00421EEB">
        <w:rPr>
          <w:rFonts w:ascii="Times New Roman" w:hAnsi="Times New Roman" w:cs="Times New Roman"/>
          <w:b/>
          <w:sz w:val="32"/>
          <w:szCs w:val="32"/>
          <w:u w:val="single"/>
        </w:rPr>
        <w:t>NUCLEOPHILIC ADDITION TO CARBONYL COMPOUNDS</w:t>
      </w:r>
    </w:p>
    <w:p w:rsidR="002212C6" w:rsidRDefault="002212C6" w:rsidP="00352A73">
      <w:pPr>
        <w:rPr>
          <w:rFonts w:ascii="Times New Roman" w:hAnsi="Times New Roman" w:cs="Times New Roman"/>
          <w:sz w:val="24"/>
          <w:szCs w:val="24"/>
        </w:rPr>
      </w:pPr>
      <w:r>
        <w:rPr>
          <w:rFonts w:ascii="Times New Roman" w:hAnsi="Times New Roman" w:cs="Times New Roman"/>
          <w:sz w:val="24"/>
          <w:szCs w:val="24"/>
        </w:rPr>
        <w:t>It involves the addition of a nucleophile and a proton across the C=O double bond. The reactivity of the carbonyl group arises from the electronegativity of the oxygen atom and the resulting polarization of the C=O double bond. The electrophilic carbonyl carbon atom is SP</w:t>
      </w:r>
      <w:r w:rsidRPr="00A41CFF">
        <w:rPr>
          <w:rFonts w:ascii="Times New Roman" w:hAnsi="Times New Roman" w:cs="Times New Roman"/>
          <w:sz w:val="24"/>
          <w:szCs w:val="24"/>
          <w:vertAlign w:val="subscript"/>
        </w:rPr>
        <w:t>2</w:t>
      </w:r>
      <w:r>
        <w:rPr>
          <w:rFonts w:ascii="Times New Roman" w:hAnsi="Times New Roman" w:cs="Times New Roman"/>
          <w:sz w:val="24"/>
          <w:szCs w:val="24"/>
        </w:rPr>
        <w:t xml:space="preserve"> hybridized and flat, leaving it relatively unhindered and open to attack from either face of the double bond.</w:t>
      </w:r>
    </w:p>
    <w:p w:rsidR="002212C6" w:rsidRDefault="002212C6" w:rsidP="00352A73">
      <w:pPr>
        <w:rPr>
          <w:rFonts w:ascii="Times New Roman" w:hAnsi="Times New Roman" w:cs="Times New Roman"/>
          <w:sz w:val="24"/>
          <w:szCs w:val="24"/>
        </w:rPr>
      </w:pPr>
      <w:r>
        <w:rPr>
          <w:rFonts w:ascii="Times New Roman" w:hAnsi="Times New Roman" w:cs="Times New Roman"/>
          <w:sz w:val="24"/>
          <w:szCs w:val="24"/>
        </w:rPr>
        <w:t>As a nucleophile attacks the C=O group, the carbon atom changes hybridization from SP</w:t>
      </w:r>
      <w:r w:rsidRPr="00A41CFF">
        <w:rPr>
          <w:rFonts w:ascii="Times New Roman" w:hAnsi="Times New Roman" w:cs="Times New Roman"/>
          <w:sz w:val="24"/>
          <w:szCs w:val="24"/>
          <w:vertAlign w:val="subscript"/>
        </w:rPr>
        <w:t>2</w:t>
      </w:r>
      <w:r>
        <w:rPr>
          <w:rFonts w:ascii="Times New Roman" w:hAnsi="Times New Roman" w:cs="Times New Roman"/>
          <w:sz w:val="24"/>
          <w:szCs w:val="24"/>
        </w:rPr>
        <w:t xml:space="preserve"> to SP</w:t>
      </w:r>
      <w:r w:rsidRPr="00A41CFF">
        <w:rPr>
          <w:rFonts w:ascii="Times New Roman" w:hAnsi="Times New Roman" w:cs="Times New Roman"/>
          <w:sz w:val="24"/>
          <w:szCs w:val="24"/>
          <w:vertAlign w:val="subscript"/>
        </w:rPr>
        <w:t>3</w:t>
      </w:r>
      <w:r>
        <w:rPr>
          <w:rFonts w:ascii="Times New Roman" w:hAnsi="Times New Roman" w:cs="Times New Roman"/>
          <w:sz w:val="24"/>
          <w:szCs w:val="24"/>
        </w:rPr>
        <w:t xml:space="preserve">. The electrons of the pi bond are forced out to the oxygen atom to form an alkoxide anion, which protonates to give the product of the nucleophilic addition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Griginard</w:t>
      </w:r>
      <w:proofErr w:type="spellEnd"/>
      <w:r>
        <w:rPr>
          <w:rFonts w:ascii="Times New Roman" w:hAnsi="Times New Roman" w:cs="Times New Roman"/>
          <w:sz w:val="24"/>
          <w:szCs w:val="24"/>
        </w:rPr>
        <w:t xml:space="preserve"> reagent reaction with ketone.</w:t>
      </w:r>
    </w:p>
    <w:p w:rsidR="002212C6" w:rsidRDefault="00722FAB" w:rsidP="00352A73">
      <w:pPr>
        <w:rPr>
          <w:rFonts w:ascii="Times New Roman" w:hAnsi="Times New Roman" w:cs="Times New Roman"/>
          <w:sz w:val="24"/>
          <w:szCs w:val="24"/>
        </w:rPr>
      </w:pPr>
      <w:r>
        <w:object w:dxaOrig="12389" w:dyaOrig="1882">
          <v:shape id="_x0000_i1091" type="#_x0000_t75" style="width:448.65pt;height:89.75pt" o:ole="">
            <v:imagedata r:id="rId140" o:title=""/>
          </v:shape>
          <o:OLEObject Type="Embed" ProgID="ACD.ChemSketch.20" ShapeID="_x0000_i1091" DrawAspect="Content" ObjectID="_1729947940" r:id="rId141"/>
        </w:object>
      </w:r>
    </w:p>
    <w:p w:rsidR="002212C6" w:rsidRDefault="002212C6" w:rsidP="00352A73">
      <w:pPr>
        <w:rPr>
          <w:rFonts w:ascii="Times New Roman" w:hAnsi="Times New Roman" w:cs="Times New Roman"/>
          <w:sz w:val="24"/>
          <w:szCs w:val="24"/>
        </w:rPr>
      </w:pPr>
      <w:r>
        <w:rPr>
          <w:rFonts w:ascii="Times New Roman" w:hAnsi="Times New Roman" w:cs="Times New Roman"/>
          <w:sz w:val="24"/>
          <w:szCs w:val="24"/>
        </w:rPr>
        <w:t>Hydride reduction of ketone is another example of nucleophilic addition with hydride ion (H:</w:t>
      </w:r>
      <w:r w:rsidRPr="00A41CFF">
        <w:rPr>
          <w:rFonts w:ascii="Times New Roman" w:hAnsi="Times New Roman" w:cs="Times New Roman"/>
          <w:sz w:val="24"/>
          <w:szCs w:val="24"/>
          <w:vertAlign w:val="superscript"/>
        </w:rPr>
        <w:t>-</w:t>
      </w:r>
      <w:r>
        <w:rPr>
          <w:rFonts w:ascii="Times New Roman" w:hAnsi="Times New Roman" w:cs="Times New Roman"/>
          <w:sz w:val="24"/>
          <w:szCs w:val="24"/>
        </w:rPr>
        <w:t>) serving as the nucleophile.</w:t>
      </w:r>
    </w:p>
    <w:p w:rsidR="00722FAB" w:rsidRDefault="00722FAB" w:rsidP="00352A73">
      <w:pPr>
        <w:rPr>
          <w:rFonts w:ascii="Times New Roman" w:hAnsi="Times New Roman" w:cs="Times New Roman"/>
          <w:sz w:val="24"/>
          <w:szCs w:val="24"/>
        </w:rPr>
      </w:pPr>
    </w:p>
    <w:p w:rsidR="00722FAB" w:rsidRDefault="00722FAB" w:rsidP="00352A73">
      <w:pPr>
        <w:rPr>
          <w:rFonts w:ascii="Times New Roman" w:hAnsi="Times New Roman" w:cs="Times New Roman"/>
          <w:sz w:val="24"/>
          <w:szCs w:val="24"/>
        </w:rPr>
      </w:pPr>
    </w:p>
    <w:p w:rsidR="002212C6" w:rsidRDefault="002212C6" w:rsidP="00352A73">
      <w:pPr>
        <w:rPr>
          <w:rFonts w:ascii="Times New Roman" w:hAnsi="Times New Roman" w:cs="Times New Roman"/>
          <w:b/>
          <w:sz w:val="24"/>
          <w:szCs w:val="24"/>
        </w:rPr>
      </w:pPr>
      <w:r w:rsidRPr="00A41CFF">
        <w:rPr>
          <w:rFonts w:ascii="Times New Roman" w:hAnsi="Times New Roman" w:cs="Times New Roman"/>
          <w:b/>
          <w:sz w:val="24"/>
          <w:szCs w:val="24"/>
        </w:rPr>
        <w:lastRenderedPageBreak/>
        <w:t>BASIC CONDITIONS (STRONG NUCLEOPHILE)</w:t>
      </w:r>
    </w:p>
    <w:p w:rsidR="00964D7E" w:rsidRDefault="00964D7E" w:rsidP="00352A73">
      <w:pPr>
        <w:rPr>
          <w:rFonts w:ascii="Times New Roman" w:hAnsi="Times New Roman" w:cs="Times New Roman"/>
          <w:b/>
          <w:sz w:val="24"/>
          <w:szCs w:val="24"/>
        </w:rPr>
      </w:pPr>
    </w:p>
    <w:p w:rsidR="009A5542" w:rsidRPr="00A41CFF" w:rsidRDefault="00964D7E" w:rsidP="00352A73">
      <w:pPr>
        <w:rPr>
          <w:rFonts w:ascii="Times New Roman" w:hAnsi="Times New Roman" w:cs="Times New Roman"/>
          <w:b/>
          <w:sz w:val="24"/>
          <w:szCs w:val="24"/>
        </w:rPr>
      </w:pPr>
      <w:r>
        <w:t xml:space="preserve">             </w:t>
      </w:r>
      <w:r w:rsidR="002F0244">
        <w:object w:dxaOrig="7589" w:dyaOrig="3754">
          <v:shape id="_x0000_i1092" type="#_x0000_t75" style="width:379.35pt;height:187.5pt" o:ole="">
            <v:imagedata r:id="rId142" o:title=""/>
          </v:shape>
          <o:OLEObject Type="Embed" ProgID="ACD.ChemSketch.20" ShapeID="_x0000_i1092" DrawAspect="Content" ObjectID="_1729947941" r:id="rId143"/>
        </w:object>
      </w:r>
    </w:p>
    <w:p w:rsidR="00440F64" w:rsidRDefault="00440F64" w:rsidP="00352A73">
      <w:pPr>
        <w:rPr>
          <w:rFonts w:ascii="Times New Roman" w:hAnsi="Times New Roman" w:cs="Times New Roman"/>
          <w:b/>
          <w:sz w:val="24"/>
          <w:szCs w:val="24"/>
        </w:rPr>
      </w:pPr>
    </w:p>
    <w:p w:rsidR="002212C6" w:rsidRPr="009A5542" w:rsidRDefault="009A5542" w:rsidP="00352A73">
      <w:pPr>
        <w:rPr>
          <w:rFonts w:ascii="Times New Roman" w:hAnsi="Times New Roman" w:cs="Times New Roman"/>
          <w:b/>
          <w:sz w:val="24"/>
          <w:szCs w:val="24"/>
        </w:rPr>
      </w:pPr>
      <w:r w:rsidRPr="009A5542">
        <w:rPr>
          <w:rFonts w:ascii="Times New Roman" w:hAnsi="Times New Roman" w:cs="Times New Roman"/>
          <w:b/>
          <w:sz w:val="24"/>
          <w:szCs w:val="24"/>
        </w:rPr>
        <w:t>Example</w:t>
      </w:r>
    </w:p>
    <w:p w:rsidR="002212C6" w:rsidRDefault="0021025C" w:rsidP="00352A7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964D7E">
        <w:object w:dxaOrig="7305" w:dyaOrig="2059">
          <v:shape id="_x0000_i1093" type="#_x0000_t75" style="width:365.35pt;height:103.15pt" o:ole="">
            <v:imagedata r:id="rId144" o:title=""/>
          </v:shape>
          <o:OLEObject Type="Embed" ProgID="ACD.ChemSketch.20" ShapeID="_x0000_i1093" DrawAspect="Content" ObjectID="_1729947942" r:id="rId145"/>
        </w:object>
      </w:r>
    </w:p>
    <w:p w:rsidR="00590547" w:rsidRDefault="002212C6" w:rsidP="00964D7E">
      <w:pPr>
        <w:ind w:firstLine="720"/>
        <w:rPr>
          <w:rFonts w:ascii="Times New Roman" w:hAnsi="Times New Roman" w:cs="Times New Roman"/>
          <w:sz w:val="24"/>
          <w:szCs w:val="24"/>
        </w:rPr>
      </w:pPr>
      <w:r>
        <w:rPr>
          <w:rFonts w:ascii="Times New Roman" w:hAnsi="Times New Roman" w:cs="Times New Roman"/>
          <w:sz w:val="24"/>
          <w:szCs w:val="24"/>
        </w:rPr>
        <w:t>Step 1: A strong nucleophile adds to the carbonyl group to form an alkoxide</w:t>
      </w:r>
    </w:p>
    <w:p w:rsidR="00440F64" w:rsidRDefault="00440F64" w:rsidP="00964D7E">
      <w:pPr>
        <w:ind w:firstLine="720"/>
        <w:rPr>
          <w:rFonts w:ascii="Times New Roman" w:hAnsi="Times New Roman" w:cs="Times New Roman"/>
          <w:sz w:val="24"/>
          <w:szCs w:val="24"/>
        </w:rPr>
      </w:pPr>
    </w:p>
    <w:p w:rsidR="00964D7E" w:rsidRDefault="00964D7E" w:rsidP="00964D7E">
      <w:pPr>
        <w:ind w:firstLine="720"/>
        <w:rPr>
          <w:rFonts w:ascii="Times New Roman" w:hAnsi="Times New Roman" w:cs="Times New Roman"/>
          <w:sz w:val="24"/>
          <w:szCs w:val="24"/>
        </w:rPr>
      </w:pPr>
      <w:r>
        <w:object w:dxaOrig="7402" w:dyaOrig="1877">
          <v:shape id="_x0000_i1094" type="#_x0000_t75" style="width:370.2pt;height:94.05pt" o:ole="">
            <v:imagedata r:id="rId146" o:title=""/>
          </v:shape>
          <o:OLEObject Type="Embed" ProgID="ACD.ChemSketch.20" ShapeID="_x0000_i1094" DrawAspect="Content" ObjectID="_1729947943" r:id="rId147"/>
        </w:object>
      </w:r>
    </w:p>
    <w:p w:rsidR="00590547" w:rsidRDefault="00590547" w:rsidP="00964D7E">
      <w:pPr>
        <w:ind w:firstLine="720"/>
        <w:rPr>
          <w:rFonts w:ascii="Times New Roman" w:hAnsi="Times New Roman" w:cs="Times New Roman"/>
          <w:sz w:val="24"/>
          <w:szCs w:val="24"/>
        </w:rPr>
      </w:pPr>
      <w:r>
        <w:rPr>
          <w:rFonts w:ascii="Times New Roman" w:hAnsi="Times New Roman" w:cs="Times New Roman"/>
          <w:sz w:val="24"/>
          <w:szCs w:val="24"/>
        </w:rPr>
        <w:t>Step 2: A weak acid protonates the alkoxide to give the addition product</w:t>
      </w:r>
    </w:p>
    <w:p w:rsidR="00964D7E" w:rsidRDefault="00964D7E" w:rsidP="00352A73">
      <w:pPr>
        <w:rPr>
          <w:rFonts w:ascii="Times New Roman" w:hAnsi="Times New Roman" w:cs="Times New Roman"/>
          <w:b/>
          <w:sz w:val="24"/>
          <w:szCs w:val="24"/>
        </w:rPr>
      </w:pPr>
    </w:p>
    <w:p w:rsidR="00440F64" w:rsidRDefault="00440F64" w:rsidP="00352A73">
      <w:pPr>
        <w:rPr>
          <w:rFonts w:ascii="Times New Roman" w:hAnsi="Times New Roman" w:cs="Times New Roman"/>
          <w:b/>
          <w:sz w:val="24"/>
          <w:szCs w:val="24"/>
        </w:rPr>
      </w:pPr>
    </w:p>
    <w:p w:rsidR="00440F64" w:rsidRDefault="00440F64" w:rsidP="00352A73">
      <w:pPr>
        <w:rPr>
          <w:rFonts w:ascii="Times New Roman" w:hAnsi="Times New Roman" w:cs="Times New Roman"/>
          <w:b/>
          <w:sz w:val="24"/>
          <w:szCs w:val="24"/>
        </w:rPr>
      </w:pPr>
    </w:p>
    <w:p w:rsidR="00590547" w:rsidRPr="00A41CFF" w:rsidRDefault="00590547" w:rsidP="00352A73">
      <w:pPr>
        <w:rPr>
          <w:rFonts w:ascii="Times New Roman" w:hAnsi="Times New Roman" w:cs="Times New Roman"/>
          <w:b/>
          <w:sz w:val="24"/>
          <w:szCs w:val="24"/>
        </w:rPr>
      </w:pPr>
      <w:r w:rsidRPr="00A41CFF">
        <w:rPr>
          <w:rFonts w:ascii="Times New Roman" w:hAnsi="Times New Roman" w:cs="Times New Roman"/>
          <w:b/>
          <w:sz w:val="24"/>
          <w:szCs w:val="24"/>
        </w:rPr>
        <w:lastRenderedPageBreak/>
        <w:t>ACIDIC CONDITIONS (WEAK NUCLEOPHILE, ACTIVATED CARBONYL)</w:t>
      </w:r>
    </w:p>
    <w:p w:rsidR="00590547" w:rsidRDefault="00243030" w:rsidP="00352A73">
      <w:pPr>
        <w:rPr>
          <w:rFonts w:ascii="Times New Roman" w:hAnsi="Times New Roman" w:cs="Times New Roman"/>
          <w:sz w:val="24"/>
          <w:szCs w:val="24"/>
        </w:rPr>
      </w:pPr>
      <w:r>
        <w:object w:dxaOrig="7358" w:dyaOrig="1565">
          <v:shape id="_x0000_i1095" type="#_x0000_t75" style="width:368.05pt;height:78.45pt" o:ole="">
            <v:imagedata r:id="rId148" o:title=""/>
          </v:shape>
          <o:OLEObject Type="Embed" ProgID="ACD.ChemSketch.20" ShapeID="_x0000_i1095" DrawAspect="Content" ObjectID="_1729947944" r:id="rId149"/>
        </w:object>
      </w:r>
    </w:p>
    <w:p w:rsidR="00590547" w:rsidRDefault="00590547" w:rsidP="00352A73">
      <w:pPr>
        <w:rPr>
          <w:rFonts w:ascii="Times New Roman" w:hAnsi="Times New Roman" w:cs="Times New Roman"/>
          <w:sz w:val="24"/>
          <w:szCs w:val="24"/>
        </w:rPr>
      </w:pPr>
      <w:r>
        <w:rPr>
          <w:rFonts w:ascii="Times New Roman" w:hAnsi="Times New Roman" w:cs="Times New Roman"/>
          <w:sz w:val="24"/>
          <w:szCs w:val="24"/>
        </w:rPr>
        <w:t>Step 1: Protonation activates the carbonyl group toward nucleophilic attack</w:t>
      </w:r>
    </w:p>
    <w:p w:rsidR="00440F64" w:rsidRDefault="00D559B9" w:rsidP="00352A73">
      <w:pPr>
        <w:rPr>
          <w:rFonts w:ascii="Times New Roman" w:hAnsi="Times New Roman" w:cs="Times New Roman"/>
          <w:sz w:val="24"/>
          <w:szCs w:val="24"/>
        </w:rPr>
      </w:pPr>
      <w:r>
        <w:object w:dxaOrig="8952" w:dyaOrig="1795">
          <v:shape id="_x0000_i1096" type="#_x0000_t75" style="width:407.3pt;height:81.65pt" o:ole="">
            <v:imagedata r:id="rId150" o:title=""/>
          </v:shape>
          <o:OLEObject Type="Embed" ProgID="ACD.ChemSketch.20" ShapeID="_x0000_i1096" DrawAspect="Content" ObjectID="_1729947945" r:id="rId151"/>
        </w:object>
      </w:r>
    </w:p>
    <w:p w:rsidR="00590547" w:rsidRDefault="00590547" w:rsidP="00352A73">
      <w:pPr>
        <w:rPr>
          <w:rFonts w:ascii="Times New Roman" w:hAnsi="Times New Roman" w:cs="Times New Roman"/>
          <w:sz w:val="24"/>
          <w:szCs w:val="24"/>
        </w:rPr>
      </w:pPr>
      <w:r>
        <w:rPr>
          <w:rFonts w:ascii="Times New Roman" w:hAnsi="Times New Roman" w:cs="Times New Roman"/>
          <w:sz w:val="24"/>
          <w:szCs w:val="24"/>
        </w:rPr>
        <w:t>Step 2: A weak nucleophile adds to the activated (protonated) carbonyl group</w:t>
      </w:r>
    </w:p>
    <w:p w:rsidR="006B631D" w:rsidRDefault="006B631D" w:rsidP="00352A73">
      <w:pPr>
        <w:rPr>
          <w:rFonts w:ascii="Times New Roman" w:hAnsi="Times New Roman" w:cs="Times New Roman"/>
          <w:sz w:val="24"/>
          <w:szCs w:val="24"/>
        </w:rPr>
      </w:pPr>
    </w:p>
    <w:p w:rsidR="006B631D" w:rsidRDefault="00590547" w:rsidP="006B631D">
      <w:pPr>
        <w:rPr>
          <w:rFonts w:ascii="Times New Roman" w:hAnsi="Times New Roman" w:cs="Times New Roman"/>
          <w:sz w:val="24"/>
          <w:szCs w:val="24"/>
        </w:rPr>
      </w:pPr>
      <w:r>
        <w:rPr>
          <w:rFonts w:ascii="Times New Roman" w:hAnsi="Times New Roman" w:cs="Times New Roman"/>
          <w:sz w:val="24"/>
          <w:szCs w:val="24"/>
        </w:rPr>
        <w:t>Example</w:t>
      </w:r>
      <w:r w:rsidR="006B631D">
        <w:rPr>
          <w:rFonts w:ascii="Times New Roman" w:hAnsi="Times New Roman" w:cs="Times New Roman"/>
          <w:sz w:val="24"/>
          <w:szCs w:val="24"/>
        </w:rPr>
        <w:t>: Formation of a hemiacetal</w:t>
      </w:r>
    </w:p>
    <w:p w:rsidR="00590547" w:rsidRDefault="006B631D" w:rsidP="00352A73">
      <w:pPr>
        <w:rPr>
          <w:rFonts w:ascii="Times New Roman" w:hAnsi="Times New Roman" w:cs="Times New Roman"/>
          <w:sz w:val="24"/>
          <w:szCs w:val="24"/>
        </w:rPr>
      </w:pPr>
      <w:r>
        <w:t xml:space="preserve">                      </w:t>
      </w:r>
      <w:r>
        <w:object w:dxaOrig="5616" w:dyaOrig="1925">
          <v:shape id="_x0000_i1097" type="#_x0000_t75" style="width:281pt;height:96.2pt" o:ole="">
            <v:imagedata r:id="rId152" o:title=""/>
          </v:shape>
          <o:OLEObject Type="Embed" ProgID="ACD.ChemSketch.20" ShapeID="_x0000_i1097" DrawAspect="Content" ObjectID="_1729947946" r:id="rId153"/>
        </w:object>
      </w:r>
    </w:p>
    <w:p w:rsidR="00590547" w:rsidRDefault="00590547" w:rsidP="00352A73">
      <w:pPr>
        <w:rPr>
          <w:rFonts w:ascii="Times New Roman" w:hAnsi="Times New Roman" w:cs="Times New Roman"/>
          <w:sz w:val="24"/>
          <w:szCs w:val="24"/>
        </w:rPr>
      </w:pPr>
      <w:r>
        <w:rPr>
          <w:rFonts w:ascii="Times New Roman" w:hAnsi="Times New Roman" w:cs="Times New Roman"/>
          <w:sz w:val="24"/>
          <w:szCs w:val="24"/>
        </w:rPr>
        <w:t>Step 1: Protonation activates the carbonyl group toward nucleophilic attack</w:t>
      </w:r>
    </w:p>
    <w:p w:rsidR="00590547" w:rsidRDefault="006B631D" w:rsidP="00352A73">
      <w:pPr>
        <w:rPr>
          <w:rFonts w:ascii="Times New Roman" w:hAnsi="Times New Roman" w:cs="Times New Roman"/>
          <w:sz w:val="24"/>
          <w:szCs w:val="24"/>
        </w:rPr>
      </w:pPr>
      <w:r>
        <w:rPr>
          <w:rFonts w:ascii="Times New Roman" w:hAnsi="Times New Roman" w:cs="Times New Roman"/>
          <w:sz w:val="24"/>
          <w:szCs w:val="24"/>
        </w:rPr>
        <w:t xml:space="preserve">     </w:t>
      </w:r>
      <w:r>
        <w:object w:dxaOrig="13363" w:dyaOrig="2443">
          <v:shape id="_x0000_i1098" type="#_x0000_t75" style="width:398.7pt;height:73.05pt" o:ole="">
            <v:imagedata r:id="rId154" o:title=""/>
          </v:shape>
          <o:OLEObject Type="Embed" ProgID="ACD.ChemSketch.20" ShapeID="_x0000_i1098" DrawAspect="Content" ObjectID="_1729947947" r:id="rId155"/>
        </w:object>
      </w:r>
    </w:p>
    <w:p w:rsidR="00590547" w:rsidRDefault="00590547" w:rsidP="00352A73">
      <w:pPr>
        <w:rPr>
          <w:rFonts w:ascii="Times New Roman" w:hAnsi="Times New Roman" w:cs="Times New Roman"/>
          <w:sz w:val="24"/>
          <w:szCs w:val="24"/>
        </w:rPr>
      </w:pPr>
      <w:r>
        <w:rPr>
          <w:rFonts w:ascii="Times New Roman" w:hAnsi="Times New Roman" w:cs="Times New Roman"/>
          <w:sz w:val="24"/>
          <w:szCs w:val="24"/>
        </w:rPr>
        <w:t xml:space="preserve">Step 2: A weak nucleophile adds to the activated (protonated) carbonyl group. Deprotonation of the product gives the hemiacetal </w:t>
      </w:r>
    </w:p>
    <w:p w:rsidR="00A41CFF" w:rsidRDefault="00A41CFF" w:rsidP="00352A73">
      <w:pPr>
        <w:rPr>
          <w:rFonts w:ascii="Times New Roman" w:hAnsi="Times New Roman" w:cs="Times New Roman"/>
          <w:sz w:val="24"/>
          <w:szCs w:val="24"/>
        </w:rPr>
      </w:pPr>
    </w:p>
    <w:p w:rsidR="00C80D52" w:rsidRDefault="00C80D52" w:rsidP="00352A73">
      <w:pPr>
        <w:rPr>
          <w:rFonts w:ascii="Times New Roman" w:hAnsi="Times New Roman" w:cs="Times New Roman"/>
          <w:sz w:val="24"/>
          <w:szCs w:val="24"/>
        </w:rPr>
      </w:pPr>
    </w:p>
    <w:p w:rsidR="00C80D52" w:rsidRDefault="00C80D52" w:rsidP="00352A73">
      <w:pPr>
        <w:rPr>
          <w:rFonts w:ascii="Times New Roman" w:hAnsi="Times New Roman" w:cs="Times New Roman"/>
          <w:sz w:val="24"/>
          <w:szCs w:val="24"/>
        </w:rPr>
      </w:pPr>
    </w:p>
    <w:p w:rsidR="00C80D52" w:rsidRDefault="00C80D52" w:rsidP="00352A73">
      <w:pPr>
        <w:rPr>
          <w:rFonts w:ascii="Times New Roman" w:hAnsi="Times New Roman" w:cs="Times New Roman"/>
          <w:sz w:val="24"/>
          <w:szCs w:val="24"/>
        </w:rPr>
      </w:pPr>
    </w:p>
    <w:p w:rsidR="00A41CFF" w:rsidRDefault="00A41CFF" w:rsidP="00352A73">
      <w:pPr>
        <w:rPr>
          <w:rFonts w:ascii="Times New Roman" w:hAnsi="Times New Roman" w:cs="Times New Roman"/>
          <w:sz w:val="24"/>
          <w:szCs w:val="24"/>
        </w:rPr>
      </w:pPr>
    </w:p>
    <w:p w:rsidR="00CE0CEB" w:rsidRPr="00F655BD" w:rsidRDefault="00CE0CEB" w:rsidP="00A41CFF">
      <w:pPr>
        <w:jc w:val="center"/>
        <w:rPr>
          <w:rFonts w:ascii="Times New Roman" w:hAnsi="Times New Roman" w:cs="Times New Roman"/>
          <w:b/>
          <w:sz w:val="32"/>
          <w:szCs w:val="32"/>
          <w:u w:val="single"/>
        </w:rPr>
      </w:pPr>
      <w:r w:rsidRPr="00F655BD">
        <w:rPr>
          <w:rFonts w:ascii="Times New Roman" w:hAnsi="Times New Roman" w:cs="Times New Roman"/>
          <w:b/>
          <w:sz w:val="32"/>
          <w:szCs w:val="32"/>
          <w:u w:val="single"/>
        </w:rPr>
        <w:lastRenderedPageBreak/>
        <w:t>FREE RADICAL REACTIONS</w:t>
      </w:r>
    </w:p>
    <w:p w:rsidR="006A3815" w:rsidRDefault="006A3815" w:rsidP="00352A73">
      <w:pPr>
        <w:rPr>
          <w:rFonts w:ascii="Times New Roman" w:hAnsi="Times New Roman" w:cs="Times New Roman"/>
          <w:sz w:val="24"/>
          <w:szCs w:val="24"/>
        </w:rPr>
      </w:pPr>
      <w:r>
        <w:rPr>
          <w:rFonts w:ascii="Times New Roman" w:hAnsi="Times New Roman" w:cs="Times New Roman"/>
          <w:sz w:val="24"/>
          <w:szCs w:val="24"/>
        </w:rPr>
        <w:t>Free radicals are reactive species (atoms or group) with odd unpaired lone electrons on them</w:t>
      </w:r>
    </w:p>
    <w:p w:rsidR="006A3815" w:rsidRDefault="003F2D9D" w:rsidP="00352A73">
      <w:pPr>
        <w:rPr>
          <w:rFonts w:ascii="Times New Roman" w:hAnsi="Times New Roman" w:cs="Times New Roman"/>
          <w:sz w:val="24"/>
          <w:szCs w:val="24"/>
        </w:rPr>
      </w:pPr>
      <w:r>
        <w:rPr>
          <w:rFonts w:ascii="Times New Roman" w:hAnsi="Times New Roman" w:cs="Times New Roman"/>
          <w:sz w:val="24"/>
          <w:szCs w:val="24"/>
        </w:rPr>
        <w:t xml:space="preserve">                   </w:t>
      </w:r>
      <w:r>
        <w:object w:dxaOrig="2640" w:dyaOrig="269">
          <v:shape id="_x0000_i1099" type="#_x0000_t75" style="width:132.2pt;height:13.45pt" o:ole="">
            <v:imagedata r:id="rId156" o:title=""/>
          </v:shape>
          <o:OLEObject Type="Embed" ProgID="ACD.ChemSketch.20" ShapeID="_x0000_i1099" DrawAspect="Content" ObjectID="_1729947948" r:id="rId157"/>
        </w:object>
      </w:r>
    </w:p>
    <w:p w:rsidR="006A3815" w:rsidRDefault="006A3815" w:rsidP="00352A73">
      <w:pPr>
        <w:rPr>
          <w:rFonts w:ascii="Times New Roman" w:hAnsi="Times New Roman" w:cs="Times New Roman"/>
          <w:sz w:val="24"/>
          <w:szCs w:val="24"/>
        </w:rPr>
      </w:pPr>
      <w:r>
        <w:rPr>
          <w:rFonts w:ascii="Times New Roman" w:hAnsi="Times New Roman" w:cs="Times New Roman"/>
          <w:sz w:val="24"/>
          <w:szCs w:val="24"/>
        </w:rPr>
        <w:t>Free radicals are formed by homolytic cleavage of neutral molecules and are usually accomplished by photolysis, thermolysis or by redox reaction</w:t>
      </w:r>
      <w:r w:rsidR="007275DA">
        <w:rPr>
          <w:rFonts w:ascii="Times New Roman" w:hAnsi="Times New Roman" w:cs="Times New Roman"/>
          <w:sz w:val="24"/>
          <w:szCs w:val="24"/>
        </w:rPr>
        <w:t>. They can also be produced by reaction of molecules with other free radicals.</w:t>
      </w:r>
    </w:p>
    <w:p w:rsidR="007275DA" w:rsidRPr="00D459DF" w:rsidRDefault="00FD2C07" w:rsidP="00D459DF">
      <w:pPr>
        <w:pStyle w:val="ListParagraph"/>
        <w:numPr>
          <w:ilvl w:val="0"/>
          <w:numId w:val="7"/>
        </w:numPr>
        <w:rPr>
          <w:rFonts w:ascii="Times New Roman" w:hAnsi="Times New Roman" w:cs="Times New Roman"/>
          <w:sz w:val="24"/>
          <w:szCs w:val="24"/>
        </w:rPr>
      </w:pPr>
      <w:bookmarkStart w:id="0" w:name="_GoBack"/>
      <w:bookmarkEnd w:id="0"/>
      <w:r>
        <w:rPr>
          <w:rFonts w:ascii="Times New Roman" w:hAnsi="Times New Roman" w:cs="Times New Roman"/>
          <w:sz w:val="24"/>
          <w:szCs w:val="24"/>
        </w:rPr>
        <w:t>Photolysis: -</w:t>
      </w:r>
      <w:r w:rsidR="007275DA">
        <w:rPr>
          <w:rFonts w:ascii="Times New Roman" w:hAnsi="Times New Roman" w:cs="Times New Roman"/>
          <w:sz w:val="24"/>
          <w:szCs w:val="24"/>
        </w:rPr>
        <w:t xml:space="preserve"> occurs when compounds absorb radiation in the ultraviolet or visible range </w:t>
      </w:r>
      <w:proofErr w:type="spellStart"/>
      <w:r w:rsidR="007275DA">
        <w:rPr>
          <w:rFonts w:ascii="Times New Roman" w:hAnsi="Times New Roman" w:cs="Times New Roman"/>
          <w:sz w:val="24"/>
          <w:szCs w:val="24"/>
        </w:rPr>
        <w:t>e.g</w:t>
      </w:r>
      <w:proofErr w:type="spellEnd"/>
      <w:r w:rsidR="007275DA">
        <w:rPr>
          <w:rFonts w:ascii="Times New Roman" w:hAnsi="Times New Roman" w:cs="Times New Roman"/>
          <w:sz w:val="24"/>
          <w:szCs w:val="24"/>
        </w:rPr>
        <w:t xml:space="preserve"> Acetone at wavelength of 320nm</w:t>
      </w:r>
    </w:p>
    <w:p w:rsidR="007275DA" w:rsidRDefault="00580D00" w:rsidP="007275DA">
      <w:pPr>
        <w:pStyle w:val="ListParagraph"/>
        <w:rPr>
          <w:rFonts w:ascii="Times New Roman" w:hAnsi="Times New Roman" w:cs="Times New Roman"/>
          <w:sz w:val="24"/>
          <w:szCs w:val="24"/>
        </w:rPr>
      </w:pPr>
      <w:r>
        <w:object w:dxaOrig="6725" w:dyaOrig="2885">
          <v:shape id="_x0000_i1100" type="#_x0000_t75" style="width:336.35pt;height:2in" o:ole="">
            <v:imagedata r:id="rId158" o:title=""/>
          </v:shape>
          <o:OLEObject Type="Embed" ProgID="ACD.ChemSketch.20" ShapeID="_x0000_i1100" DrawAspect="Content" ObjectID="_1729947949" r:id="rId159"/>
        </w:object>
      </w:r>
    </w:p>
    <w:p w:rsidR="007275DA" w:rsidRDefault="00EC7092" w:rsidP="009E669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Thermolysis: -</w:t>
      </w:r>
      <w:r w:rsidR="007275DA">
        <w:rPr>
          <w:rFonts w:ascii="Times New Roman" w:hAnsi="Times New Roman" w:cs="Times New Roman"/>
          <w:sz w:val="24"/>
          <w:szCs w:val="24"/>
        </w:rPr>
        <w:t xml:space="preserve"> occurs in the gas phase or solution in non-polar solvents with any compound with sufficiently high temperature</w:t>
      </w:r>
    </w:p>
    <w:p w:rsidR="009E6693" w:rsidRPr="009E6693" w:rsidRDefault="001C2305" w:rsidP="00EC7092">
      <w:pPr>
        <w:pStyle w:val="ListParagraph"/>
        <w:rPr>
          <w:rFonts w:ascii="Times New Roman" w:hAnsi="Times New Roman" w:cs="Times New Roman"/>
          <w:sz w:val="24"/>
          <w:szCs w:val="24"/>
        </w:rPr>
      </w:pPr>
      <w:r>
        <w:object w:dxaOrig="7752" w:dyaOrig="1440">
          <v:shape id="_x0000_i1101" type="#_x0000_t75" style="width:387.4pt;height:1in" o:ole="">
            <v:imagedata r:id="rId160" o:title=""/>
          </v:shape>
          <o:OLEObject Type="Embed" ProgID="ACD.ChemSketch.20" ShapeID="_x0000_i1101" DrawAspect="Content" ObjectID="_1729947950" r:id="rId161"/>
        </w:object>
      </w:r>
    </w:p>
    <w:p w:rsidR="00E97C80" w:rsidRDefault="007275DA" w:rsidP="001C2305">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Redox </w:t>
      </w:r>
      <w:r w:rsidR="00A41CFF">
        <w:rPr>
          <w:rFonts w:ascii="Times New Roman" w:hAnsi="Times New Roman" w:cs="Times New Roman"/>
          <w:sz w:val="24"/>
          <w:szCs w:val="24"/>
        </w:rPr>
        <w:t>reaction: -</w:t>
      </w:r>
      <w:r>
        <w:rPr>
          <w:rFonts w:ascii="Times New Roman" w:hAnsi="Times New Roman" w:cs="Times New Roman"/>
          <w:sz w:val="24"/>
          <w:szCs w:val="24"/>
        </w:rPr>
        <w:t xml:space="preserve"> involve one electron transfer in generating the radicals</w:t>
      </w:r>
    </w:p>
    <w:p w:rsidR="001C2305" w:rsidRPr="001C2305" w:rsidRDefault="004843C7" w:rsidP="001C2305">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4651" w:dyaOrig="854">
          <v:shape id="_x0000_i1102" type="#_x0000_t75" style="width:232.65pt;height:42.45pt" o:ole="">
            <v:imagedata r:id="rId162" o:title=""/>
          </v:shape>
          <o:OLEObject Type="Embed" ProgID="ACD.ChemSketch.20" ShapeID="_x0000_i1102" DrawAspect="Content" ObjectID="_1729947951" r:id="rId163"/>
        </w:object>
      </w:r>
    </w:p>
    <w:p w:rsidR="00E97C80" w:rsidRDefault="00E97C80" w:rsidP="00136F1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Abstraction of a hydrogen atom from a molecule by a free radical</w:t>
      </w:r>
    </w:p>
    <w:p w:rsidR="00136F12" w:rsidRPr="00136F12" w:rsidRDefault="004C39EE" w:rsidP="00136F12">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4114" w:dyaOrig="581">
          <v:shape id="_x0000_i1103" type="#_x0000_t75" style="width:205.8pt;height:29pt" o:ole="">
            <v:imagedata r:id="rId164" o:title=""/>
          </v:shape>
          <o:OLEObject Type="Embed" ProgID="ACD.ChemSketch.20" ShapeID="_x0000_i1103" DrawAspect="Content" ObjectID="_1729947952" r:id="rId165"/>
        </w:object>
      </w:r>
    </w:p>
    <w:p w:rsidR="005E45E9" w:rsidRDefault="00E97C80" w:rsidP="00AB724A">
      <w:pPr>
        <w:pStyle w:val="ListParagraph"/>
        <w:rPr>
          <w:rFonts w:ascii="Times New Roman" w:hAnsi="Times New Roman" w:cs="Times New Roman"/>
          <w:sz w:val="24"/>
          <w:szCs w:val="24"/>
        </w:rPr>
      </w:pPr>
      <w:r>
        <w:rPr>
          <w:rFonts w:ascii="Times New Roman" w:hAnsi="Times New Roman" w:cs="Times New Roman"/>
          <w:sz w:val="24"/>
          <w:szCs w:val="24"/>
        </w:rPr>
        <w:t>Alkoxy radical reacts with HBr to form alcohol and bromide radicals. Radicals are classified according to the carbon that bears the unpaired electron. Primary radicals have unshared electron on the 1</w:t>
      </w:r>
      <w:r w:rsidRPr="00A41CFF">
        <w:rPr>
          <w:rFonts w:ascii="Times New Roman" w:hAnsi="Times New Roman" w:cs="Times New Roman"/>
          <w:sz w:val="24"/>
          <w:szCs w:val="24"/>
          <w:vertAlign w:val="superscript"/>
        </w:rPr>
        <w:t>o</w:t>
      </w:r>
      <w:r>
        <w:rPr>
          <w:rFonts w:ascii="Times New Roman" w:hAnsi="Times New Roman" w:cs="Times New Roman"/>
          <w:sz w:val="24"/>
          <w:szCs w:val="24"/>
        </w:rPr>
        <w:t xml:space="preserve"> carbon, 2</w:t>
      </w:r>
      <w:r w:rsidRPr="00A41CFF">
        <w:rPr>
          <w:rFonts w:ascii="Times New Roman" w:hAnsi="Times New Roman" w:cs="Times New Roman"/>
          <w:sz w:val="24"/>
          <w:szCs w:val="24"/>
          <w:vertAlign w:val="superscript"/>
        </w:rPr>
        <w:t>o</w:t>
      </w:r>
      <w:r>
        <w:rPr>
          <w:rFonts w:ascii="Times New Roman" w:hAnsi="Times New Roman" w:cs="Times New Roman"/>
          <w:sz w:val="24"/>
          <w:szCs w:val="24"/>
        </w:rPr>
        <w:t xml:space="preserve"> radicals on the 2</w:t>
      </w:r>
      <w:r w:rsidRPr="00A41CFF">
        <w:rPr>
          <w:rFonts w:ascii="Times New Roman" w:hAnsi="Times New Roman" w:cs="Times New Roman"/>
          <w:sz w:val="24"/>
          <w:szCs w:val="24"/>
          <w:vertAlign w:val="superscript"/>
        </w:rPr>
        <w:t>o</w:t>
      </w:r>
      <w:r>
        <w:rPr>
          <w:rFonts w:ascii="Times New Roman" w:hAnsi="Times New Roman" w:cs="Times New Roman"/>
          <w:sz w:val="24"/>
          <w:szCs w:val="24"/>
        </w:rPr>
        <w:t xml:space="preserve"> carbon and 3</w:t>
      </w:r>
      <w:r w:rsidRPr="00A41CFF">
        <w:rPr>
          <w:rFonts w:ascii="Times New Roman" w:hAnsi="Times New Roman" w:cs="Times New Roman"/>
          <w:sz w:val="24"/>
          <w:szCs w:val="24"/>
          <w:vertAlign w:val="superscript"/>
        </w:rPr>
        <w:t>o</w:t>
      </w:r>
      <w:r>
        <w:rPr>
          <w:rFonts w:ascii="Times New Roman" w:hAnsi="Times New Roman" w:cs="Times New Roman"/>
          <w:sz w:val="24"/>
          <w:szCs w:val="24"/>
        </w:rPr>
        <w:t xml:space="preserve"> radical on 3</w:t>
      </w:r>
      <w:r w:rsidRPr="00A41CFF">
        <w:rPr>
          <w:rFonts w:ascii="Times New Roman" w:hAnsi="Times New Roman" w:cs="Times New Roman"/>
          <w:sz w:val="24"/>
          <w:szCs w:val="24"/>
          <w:vertAlign w:val="superscript"/>
        </w:rPr>
        <w:t>o</w:t>
      </w:r>
      <w:r>
        <w:rPr>
          <w:rFonts w:ascii="Times New Roman" w:hAnsi="Times New Roman" w:cs="Times New Roman"/>
          <w:sz w:val="24"/>
          <w:szCs w:val="24"/>
        </w:rPr>
        <w:t xml:space="preserve"> carbon. Alkyl group stabilizes radicals the same way they stabilize carbocation by hyper conjugation</w:t>
      </w:r>
      <w:r w:rsidR="005E45E9">
        <w:rPr>
          <w:rFonts w:ascii="Times New Roman" w:hAnsi="Times New Roman" w:cs="Times New Roman"/>
          <w:sz w:val="24"/>
          <w:szCs w:val="24"/>
        </w:rPr>
        <w:t>.</w:t>
      </w:r>
    </w:p>
    <w:p w:rsidR="000B564F" w:rsidRDefault="000B564F" w:rsidP="000B564F">
      <w:pPr>
        <w:pStyle w:val="ListParagraph"/>
        <w:rPr>
          <w:rFonts w:ascii="Times New Roman" w:hAnsi="Times New Roman" w:cs="Times New Roman"/>
          <w:sz w:val="24"/>
          <w:szCs w:val="24"/>
        </w:rPr>
      </w:pPr>
      <w:r>
        <w:rPr>
          <w:rFonts w:ascii="Times New Roman" w:hAnsi="Times New Roman" w:cs="Times New Roman"/>
          <w:sz w:val="24"/>
          <w:szCs w:val="24"/>
        </w:rPr>
        <w:t>The differences in the relative stabilities of the radicals are much smaller than in carbocations</w:t>
      </w:r>
    </w:p>
    <w:p w:rsidR="000B564F" w:rsidRDefault="000B564F" w:rsidP="00AB724A">
      <w:pPr>
        <w:pStyle w:val="ListParagraph"/>
        <w:rPr>
          <w:rFonts w:ascii="Times New Roman" w:hAnsi="Times New Roman" w:cs="Times New Roman"/>
          <w:sz w:val="24"/>
          <w:szCs w:val="24"/>
        </w:rPr>
      </w:pPr>
    </w:p>
    <w:p w:rsidR="00AB724A" w:rsidRPr="00AB724A" w:rsidRDefault="004361B6" w:rsidP="00AB724A">
      <w:pPr>
        <w:pStyle w:val="ListParagraph"/>
        <w:rPr>
          <w:rFonts w:ascii="Times New Roman" w:hAnsi="Times New Roman" w:cs="Times New Roman"/>
          <w:sz w:val="24"/>
          <w:szCs w:val="24"/>
        </w:rPr>
      </w:pPr>
      <w:r>
        <w:lastRenderedPageBreak/>
        <w:t xml:space="preserve">    </w:t>
      </w:r>
      <w:r>
        <w:object w:dxaOrig="8448" w:dyaOrig="2093">
          <v:shape id="_x0000_i1114" type="#_x0000_t75" style="width:383.65pt;height:104.8pt" o:ole="">
            <v:imagedata r:id="rId166" o:title=""/>
          </v:shape>
          <o:OLEObject Type="Embed" ProgID="ACD.ChemSketch.20" ShapeID="_x0000_i1114" DrawAspect="Content" ObjectID="_1729947953" r:id="rId167"/>
        </w:object>
      </w:r>
    </w:p>
    <w:p w:rsidR="005E45E9" w:rsidRDefault="004361B6" w:rsidP="00E97C80">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5E45E9" w:rsidRPr="00A41CFF" w:rsidRDefault="005E45E9" w:rsidP="00E97C80">
      <w:pPr>
        <w:pStyle w:val="ListParagraph"/>
        <w:rPr>
          <w:rFonts w:ascii="Times New Roman" w:hAnsi="Times New Roman" w:cs="Times New Roman"/>
          <w:b/>
          <w:sz w:val="24"/>
          <w:szCs w:val="24"/>
        </w:rPr>
      </w:pPr>
      <w:r w:rsidRPr="00A41CFF">
        <w:rPr>
          <w:rFonts w:ascii="Times New Roman" w:hAnsi="Times New Roman" w:cs="Times New Roman"/>
          <w:b/>
          <w:sz w:val="24"/>
          <w:szCs w:val="24"/>
        </w:rPr>
        <w:t>STEPS OF FREE RADICAL CHAIN REACTION</w:t>
      </w:r>
    </w:p>
    <w:p w:rsidR="005E45E9" w:rsidRDefault="00D2551D" w:rsidP="00E97C80">
      <w:pPr>
        <w:pStyle w:val="ListParagraph"/>
        <w:rPr>
          <w:rFonts w:ascii="Times New Roman" w:hAnsi="Times New Roman" w:cs="Times New Roman"/>
          <w:sz w:val="24"/>
          <w:szCs w:val="24"/>
        </w:rPr>
      </w:pPr>
      <w:r>
        <w:rPr>
          <w:rFonts w:ascii="Times New Roman" w:hAnsi="Times New Roman" w:cs="Times New Roman"/>
          <w:sz w:val="24"/>
          <w:szCs w:val="24"/>
        </w:rPr>
        <w:t xml:space="preserve">A free radical chain reaction </w:t>
      </w:r>
      <w:r w:rsidR="002D22E3">
        <w:rPr>
          <w:rFonts w:ascii="Times New Roman" w:hAnsi="Times New Roman" w:cs="Times New Roman"/>
          <w:sz w:val="24"/>
          <w:szCs w:val="24"/>
        </w:rPr>
        <w:t>co</w:t>
      </w:r>
      <w:r w:rsidR="004361B6">
        <w:rPr>
          <w:rFonts w:ascii="Times New Roman" w:hAnsi="Times New Roman" w:cs="Times New Roman"/>
          <w:sz w:val="24"/>
          <w:szCs w:val="24"/>
        </w:rPr>
        <w:t>mprises</w:t>
      </w:r>
      <w:r>
        <w:rPr>
          <w:rFonts w:ascii="Times New Roman" w:hAnsi="Times New Roman" w:cs="Times New Roman"/>
          <w:sz w:val="24"/>
          <w:szCs w:val="24"/>
        </w:rPr>
        <w:t xml:space="preserve"> of 3 steps</w:t>
      </w:r>
      <w:r w:rsidR="002D22E3">
        <w:rPr>
          <w:rFonts w:ascii="Times New Roman" w:hAnsi="Times New Roman" w:cs="Times New Roman"/>
          <w:sz w:val="24"/>
          <w:szCs w:val="24"/>
        </w:rPr>
        <w:t>:</w:t>
      </w:r>
    </w:p>
    <w:p w:rsidR="002D22E3" w:rsidRDefault="002D22E3" w:rsidP="004368F7">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Initiation </w:t>
      </w:r>
      <w:r w:rsidR="00A41CFF">
        <w:rPr>
          <w:rFonts w:ascii="Times New Roman" w:hAnsi="Times New Roman" w:cs="Times New Roman"/>
          <w:sz w:val="24"/>
          <w:szCs w:val="24"/>
        </w:rPr>
        <w:t>step: -</w:t>
      </w:r>
      <w:r>
        <w:rPr>
          <w:rFonts w:ascii="Times New Roman" w:hAnsi="Times New Roman" w:cs="Times New Roman"/>
          <w:sz w:val="24"/>
          <w:szCs w:val="24"/>
        </w:rPr>
        <w:t xml:space="preserve"> It generates a reactive intermediate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is the reaction of chlorine with methane, blue light absorbed by chlorine results in the splitting of chlorine molecules into chlorine atom.</w:t>
      </w:r>
    </w:p>
    <w:p w:rsidR="004368F7" w:rsidRPr="004368F7" w:rsidRDefault="00BB283D" w:rsidP="004368F7">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         </w:t>
      </w:r>
      <w:r>
        <w:object w:dxaOrig="5213" w:dyaOrig="854">
          <v:shape id="_x0000_i1105" type="#_x0000_t75" style="width:260.6pt;height:42.45pt" o:ole="">
            <v:imagedata r:id="rId168" o:title=""/>
          </v:shape>
          <o:OLEObject Type="Embed" ProgID="ACD.ChemSketch.20" ShapeID="_x0000_i1105" DrawAspect="Content" ObjectID="_1729947954" r:id="rId169"/>
        </w:object>
      </w:r>
    </w:p>
    <w:p w:rsidR="002D22E3" w:rsidRDefault="002D22E3" w:rsidP="002D22E3">
      <w:pPr>
        <w:pStyle w:val="ListParagraph"/>
        <w:ind w:left="1440"/>
        <w:rPr>
          <w:rFonts w:ascii="Times New Roman" w:hAnsi="Times New Roman" w:cs="Times New Roman"/>
          <w:sz w:val="24"/>
          <w:szCs w:val="24"/>
        </w:rPr>
      </w:pPr>
      <w:r>
        <w:rPr>
          <w:rFonts w:ascii="Times New Roman" w:hAnsi="Times New Roman" w:cs="Times New Roman"/>
          <w:sz w:val="24"/>
          <w:szCs w:val="24"/>
        </w:rPr>
        <w:t>The radicals are short-lived species that is never present in high concentration because it reacts as quickly as it is formed. The unpaired electron is called odd electron or radical electron.</w:t>
      </w:r>
    </w:p>
    <w:p w:rsidR="002D22E3" w:rsidRDefault="002D22E3" w:rsidP="002D22E3">
      <w:pPr>
        <w:pStyle w:val="ListParagraph"/>
        <w:ind w:left="1440"/>
        <w:rPr>
          <w:rFonts w:ascii="Times New Roman" w:hAnsi="Times New Roman" w:cs="Times New Roman"/>
          <w:sz w:val="24"/>
          <w:szCs w:val="24"/>
        </w:rPr>
      </w:pPr>
    </w:p>
    <w:p w:rsidR="00827D0B" w:rsidRDefault="002D22E3" w:rsidP="00EF5D4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Propagation </w:t>
      </w:r>
      <w:r w:rsidR="00827D0B">
        <w:rPr>
          <w:rFonts w:ascii="Times New Roman" w:hAnsi="Times New Roman" w:cs="Times New Roman"/>
          <w:sz w:val="24"/>
          <w:szCs w:val="24"/>
        </w:rPr>
        <w:t>step: -</w:t>
      </w:r>
      <w:r>
        <w:rPr>
          <w:rFonts w:ascii="Times New Roman" w:hAnsi="Times New Roman" w:cs="Times New Roman"/>
          <w:sz w:val="24"/>
          <w:szCs w:val="24"/>
        </w:rPr>
        <w:t xml:space="preserve"> </w:t>
      </w:r>
      <w:r w:rsidR="00EF5D4D">
        <w:rPr>
          <w:rFonts w:ascii="Times New Roman" w:hAnsi="Times New Roman" w:cs="Times New Roman"/>
          <w:sz w:val="24"/>
          <w:szCs w:val="24"/>
        </w:rPr>
        <w:t>In this stage, the reactive intermediate reacts with a stable molecule to form a product and another reactive intermediate, allowing the chain to continue until the supply of reactants is exhausted or the reactive intermediate is destroyed.</w:t>
      </w:r>
    </w:p>
    <w:p w:rsidR="00E82944" w:rsidRPr="00E82944" w:rsidRDefault="0026225A" w:rsidP="00E82944">
      <w:pPr>
        <w:pStyle w:val="ListParagraph"/>
        <w:ind w:left="1440"/>
        <w:rPr>
          <w:rFonts w:ascii="Times New Roman" w:hAnsi="Times New Roman" w:cs="Times New Roman"/>
          <w:sz w:val="24"/>
          <w:szCs w:val="24"/>
        </w:rPr>
      </w:pPr>
      <w:r>
        <w:t xml:space="preserve">           </w:t>
      </w:r>
      <w:r>
        <w:object w:dxaOrig="5721" w:dyaOrig="1872">
          <v:shape id="_x0000_i1109" type="#_x0000_t75" style="width:285.85pt;height:93.5pt" o:ole="">
            <v:imagedata r:id="rId170" o:title=""/>
          </v:shape>
          <o:OLEObject Type="Embed" ProgID="ACD.ChemSketch.20" ShapeID="_x0000_i1109" DrawAspect="Content" ObjectID="_1729947955" r:id="rId171"/>
        </w:object>
      </w:r>
    </w:p>
    <w:p w:rsidR="00827D0B" w:rsidRDefault="00EF5D4D" w:rsidP="0026225A">
      <w:pPr>
        <w:ind w:left="1440" w:firstLine="720"/>
        <w:rPr>
          <w:rFonts w:ascii="Times New Roman" w:hAnsi="Times New Roman" w:cs="Times New Roman"/>
          <w:sz w:val="24"/>
          <w:szCs w:val="24"/>
        </w:rPr>
      </w:pPr>
      <w:r>
        <w:rPr>
          <w:rFonts w:ascii="Times New Roman" w:hAnsi="Times New Roman" w:cs="Times New Roman"/>
          <w:sz w:val="24"/>
          <w:szCs w:val="24"/>
        </w:rPr>
        <w:t>First propagation step</w:t>
      </w:r>
    </w:p>
    <w:p w:rsidR="004361B6" w:rsidRDefault="0026225A" w:rsidP="004361B6">
      <w:pPr>
        <w:ind w:left="1440" w:firstLine="720"/>
        <w:rPr>
          <w:rFonts w:ascii="Times New Roman" w:hAnsi="Times New Roman" w:cs="Times New Roman"/>
          <w:sz w:val="24"/>
          <w:szCs w:val="24"/>
        </w:rPr>
      </w:pPr>
      <w:r>
        <w:object w:dxaOrig="7344" w:dyaOrig="1848">
          <v:shape id="_x0000_i1110" type="#_x0000_t75" style="width:367pt;height:92.4pt" o:ole="">
            <v:imagedata r:id="rId172" o:title=""/>
          </v:shape>
          <o:OLEObject Type="Embed" ProgID="ACD.ChemSketch.20" ShapeID="_x0000_i1110" DrawAspect="Content" ObjectID="_1729947956" r:id="rId173"/>
        </w:object>
      </w:r>
      <w:r>
        <w:rPr>
          <w:rFonts w:ascii="Times New Roman" w:hAnsi="Times New Roman" w:cs="Times New Roman"/>
          <w:sz w:val="24"/>
          <w:szCs w:val="24"/>
        </w:rPr>
        <w:tab/>
      </w:r>
      <w:r w:rsidR="00EF5D4D">
        <w:rPr>
          <w:rFonts w:ascii="Times New Roman" w:hAnsi="Times New Roman" w:cs="Times New Roman"/>
          <w:sz w:val="24"/>
          <w:szCs w:val="24"/>
        </w:rPr>
        <w:t>Second propagation step</w:t>
      </w:r>
    </w:p>
    <w:p w:rsidR="004361B6" w:rsidRDefault="004361B6" w:rsidP="004361B6">
      <w:pPr>
        <w:ind w:left="1440" w:firstLine="720"/>
        <w:rPr>
          <w:rFonts w:ascii="Times New Roman" w:hAnsi="Times New Roman" w:cs="Times New Roman"/>
          <w:sz w:val="24"/>
          <w:szCs w:val="24"/>
        </w:rPr>
      </w:pPr>
    </w:p>
    <w:p w:rsidR="00EF5D4D" w:rsidRPr="00EF5D4D" w:rsidRDefault="00EF5D4D" w:rsidP="00EF5D4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 xml:space="preserve">Termination </w:t>
      </w:r>
      <w:r w:rsidR="00827D0B">
        <w:rPr>
          <w:rFonts w:ascii="Times New Roman" w:hAnsi="Times New Roman" w:cs="Times New Roman"/>
          <w:sz w:val="24"/>
          <w:szCs w:val="24"/>
        </w:rPr>
        <w:t>step: -</w:t>
      </w:r>
      <w:r>
        <w:rPr>
          <w:rFonts w:ascii="Times New Roman" w:hAnsi="Times New Roman" w:cs="Times New Roman"/>
          <w:sz w:val="24"/>
          <w:szCs w:val="24"/>
        </w:rPr>
        <w:t xml:space="preserve"> This involves side reactions that destroy reactive intermediate and tend to slow or stop the reaction. It involves reaction of radicals with themselves or with the container housing the compounds or radicals until all the free radicals are completely used up.</w:t>
      </w:r>
    </w:p>
    <w:p w:rsidR="00827D0B" w:rsidRDefault="00E61659" w:rsidP="00827D0B">
      <w:pPr>
        <w:rPr>
          <w:rFonts w:ascii="Times New Roman" w:hAnsi="Times New Roman" w:cs="Times New Roman"/>
          <w:sz w:val="24"/>
          <w:szCs w:val="24"/>
        </w:rPr>
      </w:pPr>
      <w:r>
        <w:rPr>
          <w:rFonts w:ascii="Times New Roman" w:hAnsi="Times New Roman" w:cs="Times New Roman"/>
          <w:sz w:val="24"/>
          <w:szCs w:val="24"/>
        </w:rPr>
        <w:t xml:space="preserve">                        </w:t>
      </w:r>
      <w:r w:rsidR="00C83896">
        <w:object w:dxaOrig="5213" w:dyaOrig="4978">
          <v:shape id="_x0000_i1117" type="#_x0000_t75" style="width:324.55pt;height:282.1pt" o:ole="">
            <v:imagedata r:id="rId174" o:title=""/>
          </v:shape>
          <o:OLEObject Type="Embed" ProgID="ACD.ChemSketch.20" ShapeID="_x0000_i1117" DrawAspect="Content" ObjectID="_1729947957" r:id="rId175"/>
        </w:object>
      </w:r>
    </w:p>
    <w:p w:rsidR="00827D0B" w:rsidRDefault="00827D0B" w:rsidP="00827D0B">
      <w:pPr>
        <w:rPr>
          <w:rFonts w:ascii="Times New Roman" w:hAnsi="Times New Roman" w:cs="Times New Roman"/>
          <w:sz w:val="24"/>
          <w:szCs w:val="24"/>
        </w:rPr>
      </w:pPr>
      <w:r>
        <w:rPr>
          <w:rFonts w:ascii="Times New Roman" w:hAnsi="Times New Roman" w:cs="Times New Roman"/>
          <w:sz w:val="24"/>
          <w:szCs w:val="24"/>
        </w:rPr>
        <w:t>The following are some of the possible termination reactions in the chlorination of methane.</w:t>
      </w:r>
    </w:p>
    <w:p w:rsidR="0010505B" w:rsidRDefault="0010505B" w:rsidP="00827D0B">
      <w:pPr>
        <w:rPr>
          <w:rFonts w:ascii="Times New Roman" w:hAnsi="Times New Roman" w:cs="Times New Roman"/>
          <w:sz w:val="24"/>
          <w:szCs w:val="24"/>
        </w:rPr>
      </w:pPr>
    </w:p>
    <w:p w:rsidR="00827D0B" w:rsidRPr="0010505B" w:rsidRDefault="00827D0B" w:rsidP="00827D0B">
      <w:pPr>
        <w:rPr>
          <w:rFonts w:ascii="Times New Roman" w:hAnsi="Times New Roman" w:cs="Times New Roman"/>
          <w:b/>
          <w:sz w:val="24"/>
          <w:szCs w:val="24"/>
        </w:rPr>
      </w:pPr>
      <w:r w:rsidRPr="0010505B">
        <w:rPr>
          <w:rFonts w:ascii="Times New Roman" w:hAnsi="Times New Roman" w:cs="Times New Roman"/>
          <w:b/>
          <w:sz w:val="24"/>
          <w:szCs w:val="24"/>
        </w:rPr>
        <w:t>REACTION OF FREE RADICALS</w:t>
      </w:r>
    </w:p>
    <w:p w:rsidR="00043E9C" w:rsidRDefault="00043E9C" w:rsidP="00043E9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Addition of radicals to an alkene</w:t>
      </w:r>
    </w:p>
    <w:p w:rsidR="00900090" w:rsidRDefault="00900090" w:rsidP="00900090">
      <w:pPr>
        <w:pStyle w:val="ListParagraph"/>
        <w:rPr>
          <w:rFonts w:ascii="Times New Roman" w:hAnsi="Times New Roman" w:cs="Times New Roman"/>
          <w:sz w:val="24"/>
          <w:szCs w:val="24"/>
        </w:rPr>
      </w:pPr>
      <w:r>
        <w:rPr>
          <w:rFonts w:ascii="Times New Roman" w:hAnsi="Times New Roman" w:cs="Times New Roman"/>
          <w:sz w:val="24"/>
          <w:szCs w:val="24"/>
        </w:rPr>
        <w:t>This is anti-Markovnikov addition and the halogen molecules is made electrophilic by the presence of peroxide. The electrophile adds to the SP2 carbon that is bonded to the most hydrogens.</w:t>
      </w:r>
    </w:p>
    <w:p w:rsidR="00900090" w:rsidRDefault="00CA6ACA" w:rsidP="00900090">
      <w:pPr>
        <w:pStyle w:val="ListParagraph"/>
        <w:rPr>
          <w:rFonts w:ascii="Times New Roman" w:hAnsi="Times New Roman" w:cs="Times New Roman"/>
          <w:sz w:val="24"/>
          <w:szCs w:val="24"/>
        </w:rPr>
      </w:pPr>
      <w:r>
        <w:t xml:space="preserve">           </w:t>
      </w:r>
      <w:r>
        <w:object w:dxaOrig="6869" w:dyaOrig="1013">
          <v:shape id="_x0000_i1118" type="#_x0000_t75" style="width:343.35pt;height:50.5pt" o:ole="">
            <v:imagedata r:id="rId176" o:title=""/>
          </v:shape>
          <o:OLEObject Type="Embed" ProgID="ACD.ChemSketch.20" ShapeID="_x0000_i1118" DrawAspect="Content" ObjectID="_1729947958" r:id="rId177"/>
        </w:object>
      </w:r>
    </w:p>
    <w:p w:rsidR="00492B19" w:rsidRDefault="00900090" w:rsidP="009006A0">
      <w:pPr>
        <w:pStyle w:val="ListParagraph"/>
        <w:rPr>
          <w:rFonts w:ascii="Times New Roman" w:hAnsi="Times New Roman" w:cs="Times New Roman"/>
          <w:sz w:val="24"/>
          <w:szCs w:val="24"/>
        </w:rPr>
      </w:pPr>
      <w:r>
        <w:rPr>
          <w:rFonts w:ascii="Times New Roman" w:hAnsi="Times New Roman" w:cs="Times New Roman"/>
          <w:sz w:val="24"/>
          <w:szCs w:val="24"/>
        </w:rPr>
        <w:t xml:space="preserve">The peroxide is the radical initiation because without it, the above reaction would not occur. Polymers are also formed. Polymers are substances that consist of very large molecules called Macromolecules that are made up of many repeating </w:t>
      </w:r>
      <w:r w:rsidR="00311AC7">
        <w:rPr>
          <w:rFonts w:ascii="Times New Roman" w:hAnsi="Times New Roman" w:cs="Times New Roman"/>
          <w:sz w:val="24"/>
          <w:szCs w:val="24"/>
        </w:rPr>
        <w:t xml:space="preserve">subunits. The molecular subunits that are used to synthesize polymers are called monomers and the reactions by which monomer are jointed together are called polymerization. </w:t>
      </w:r>
      <w:r w:rsidR="00492B19">
        <w:rPr>
          <w:rFonts w:ascii="Times New Roman" w:hAnsi="Times New Roman" w:cs="Times New Roman"/>
          <w:sz w:val="24"/>
          <w:szCs w:val="24"/>
        </w:rPr>
        <w:t>Many polymerizations can be initiated by radicals.</w:t>
      </w:r>
    </w:p>
    <w:p w:rsidR="009006A0" w:rsidRDefault="00CF714E" w:rsidP="009006A0">
      <w:pPr>
        <w:pStyle w:val="ListParagraph"/>
      </w:pPr>
      <w:r>
        <w:rPr>
          <w:rFonts w:ascii="Times New Roman" w:hAnsi="Times New Roman" w:cs="Times New Roman"/>
          <w:sz w:val="24"/>
          <w:szCs w:val="24"/>
        </w:rPr>
        <w:lastRenderedPageBreak/>
        <w:t xml:space="preserve">           </w:t>
      </w:r>
      <w:r>
        <w:object w:dxaOrig="6667" w:dyaOrig="1829">
          <v:shape id="_x0000_i1119" type="#_x0000_t75" style="width:333.15pt;height:91.35pt" o:ole="">
            <v:imagedata r:id="rId178" o:title=""/>
          </v:shape>
          <o:OLEObject Type="Embed" ProgID="ACD.ChemSketch.20" ShapeID="_x0000_i1119" DrawAspect="Content" ObjectID="_1729947959" r:id="rId179"/>
        </w:object>
      </w:r>
    </w:p>
    <w:p w:rsidR="00C83896" w:rsidRPr="009006A0" w:rsidRDefault="00C83896" w:rsidP="009006A0">
      <w:pPr>
        <w:pStyle w:val="ListParagraph"/>
        <w:rPr>
          <w:rFonts w:ascii="Times New Roman" w:hAnsi="Times New Roman" w:cs="Times New Roman"/>
          <w:sz w:val="24"/>
          <w:szCs w:val="24"/>
        </w:rPr>
      </w:pPr>
    </w:p>
    <w:p w:rsidR="00043E9C" w:rsidRDefault="00043E9C" w:rsidP="00043E9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Substitution reaction</w:t>
      </w:r>
    </w:p>
    <w:p w:rsidR="004C7D85" w:rsidRDefault="00492B19" w:rsidP="00011220">
      <w:pPr>
        <w:pStyle w:val="ListParagraph"/>
        <w:rPr>
          <w:rFonts w:ascii="Times New Roman" w:hAnsi="Times New Roman" w:cs="Times New Roman"/>
          <w:sz w:val="24"/>
          <w:szCs w:val="24"/>
        </w:rPr>
      </w:pPr>
      <w:r>
        <w:rPr>
          <w:rFonts w:ascii="Times New Roman" w:hAnsi="Times New Roman" w:cs="Times New Roman"/>
          <w:sz w:val="24"/>
          <w:szCs w:val="24"/>
        </w:rPr>
        <w:t>A typical example is the halogenation</w:t>
      </w:r>
      <w:r w:rsidR="004C7D85">
        <w:rPr>
          <w:rFonts w:ascii="Times New Roman" w:hAnsi="Times New Roman" w:cs="Times New Roman"/>
          <w:sz w:val="24"/>
          <w:szCs w:val="24"/>
        </w:rPr>
        <w:t xml:space="preserve"> reaction at saturated carbon atoms. The method is unsuitable for preparative purpose because it leads to a mixture of alkanes</w:t>
      </w:r>
      <w:r w:rsidR="00E93DBB">
        <w:rPr>
          <w:rFonts w:ascii="Times New Roman" w:hAnsi="Times New Roman" w:cs="Times New Roman"/>
          <w:sz w:val="24"/>
          <w:szCs w:val="24"/>
        </w:rPr>
        <w:t>.</w:t>
      </w:r>
    </w:p>
    <w:p w:rsidR="00011220" w:rsidRPr="00011220" w:rsidRDefault="00011220" w:rsidP="00011220">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6922" w:dyaOrig="638">
          <v:shape id="_x0000_i1125" type="#_x0000_t75" style="width:346.05pt;height:31.7pt" o:ole="">
            <v:imagedata r:id="rId180" o:title=""/>
          </v:shape>
          <o:OLEObject Type="Embed" ProgID="ACD.ChemSketch.20" ShapeID="_x0000_i1125" DrawAspect="Content" ObjectID="_1729947960" r:id="rId181"/>
        </w:object>
      </w:r>
    </w:p>
    <w:p w:rsidR="004C7D85" w:rsidRDefault="004C7D85" w:rsidP="00011220">
      <w:pPr>
        <w:pStyle w:val="ListParagraph"/>
        <w:rPr>
          <w:rFonts w:ascii="Times New Roman" w:hAnsi="Times New Roman" w:cs="Times New Roman"/>
          <w:sz w:val="24"/>
          <w:szCs w:val="24"/>
        </w:rPr>
      </w:pPr>
      <w:proofErr w:type="spellStart"/>
      <w:r>
        <w:rPr>
          <w:rFonts w:ascii="Times New Roman" w:hAnsi="Times New Roman" w:cs="Times New Roman"/>
          <w:sz w:val="24"/>
          <w:szCs w:val="24"/>
        </w:rPr>
        <w:t>Bromination</w:t>
      </w:r>
      <w:proofErr w:type="spellEnd"/>
      <w:r>
        <w:rPr>
          <w:rFonts w:ascii="Times New Roman" w:hAnsi="Times New Roman" w:cs="Times New Roman"/>
          <w:sz w:val="24"/>
          <w:szCs w:val="24"/>
        </w:rPr>
        <w:t xml:space="preserve"> occur less readily than chlorination while iodine does not react at all.</w:t>
      </w:r>
    </w:p>
    <w:p w:rsidR="00011220" w:rsidRPr="00011220" w:rsidRDefault="009B4C24" w:rsidP="00011220">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8424" w:dyaOrig="1022">
          <v:shape id="_x0000_i1126" type="#_x0000_t75" style="width:421.25pt;height:51.05pt" o:ole="">
            <v:imagedata r:id="rId182" o:title=""/>
          </v:shape>
          <o:OLEObject Type="Embed" ProgID="ACD.ChemSketch.20" ShapeID="_x0000_i1126" DrawAspect="Content" ObjectID="_1729947961" r:id="rId183"/>
        </w:object>
      </w:r>
    </w:p>
    <w:p w:rsidR="009B4C24" w:rsidRDefault="009B4C24" w:rsidP="00492B19">
      <w:pPr>
        <w:pStyle w:val="ListParagraph"/>
        <w:rPr>
          <w:rFonts w:ascii="Times New Roman" w:hAnsi="Times New Roman" w:cs="Times New Roman"/>
          <w:sz w:val="24"/>
          <w:szCs w:val="24"/>
        </w:rPr>
      </w:pPr>
    </w:p>
    <w:p w:rsidR="00043E9C" w:rsidRDefault="00043E9C" w:rsidP="00043E9C">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Oxidation </w:t>
      </w:r>
    </w:p>
    <w:p w:rsidR="000F0127" w:rsidRDefault="0089389C" w:rsidP="000C61A4">
      <w:pPr>
        <w:pStyle w:val="ListParagraph"/>
        <w:rPr>
          <w:rFonts w:ascii="Times New Roman" w:hAnsi="Times New Roman" w:cs="Times New Roman"/>
          <w:sz w:val="24"/>
          <w:szCs w:val="24"/>
        </w:rPr>
      </w:pPr>
      <w:r>
        <w:rPr>
          <w:rFonts w:ascii="Times New Roman" w:hAnsi="Times New Roman" w:cs="Times New Roman"/>
          <w:sz w:val="24"/>
          <w:szCs w:val="24"/>
        </w:rPr>
        <w:t>Oxidation of organic compounds in air proceeds by free radical pathways. The slow oxidation of organic materials in the presence of oxygen (which leads to their deterioration) is referred to as autoxidation. This takes place in rubbers, plastics, foods, drugs etc. the process occurs mainly by free radical addition of O2 to allylic position of double bonds to give peroxides which break down to give highly reactive free radicals that perpetrate the degradation</w:t>
      </w:r>
      <w:r w:rsidR="000C61A4">
        <w:rPr>
          <w:rFonts w:ascii="Times New Roman" w:hAnsi="Times New Roman" w:cs="Times New Roman"/>
          <w:sz w:val="24"/>
          <w:szCs w:val="24"/>
        </w:rPr>
        <w:t>.</w:t>
      </w:r>
    </w:p>
    <w:p w:rsidR="000C61A4" w:rsidRPr="000C61A4" w:rsidRDefault="000C61A4" w:rsidP="000C61A4">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object w:dxaOrig="5822" w:dyaOrig="1891">
          <v:shape id="_x0000_i1127" type="#_x0000_t75" style="width:291.2pt;height:94.55pt" o:ole="">
            <v:imagedata r:id="rId184" o:title=""/>
          </v:shape>
          <o:OLEObject Type="Embed" ProgID="ACD.ChemSketch.20" ShapeID="_x0000_i1127" DrawAspect="Content" ObjectID="_1729947962" r:id="rId185"/>
        </w:object>
      </w:r>
    </w:p>
    <w:p w:rsidR="000F0127" w:rsidRPr="00043E9C" w:rsidRDefault="000F0127" w:rsidP="0089389C">
      <w:pPr>
        <w:pStyle w:val="ListParagraph"/>
        <w:rPr>
          <w:rFonts w:ascii="Times New Roman" w:hAnsi="Times New Roman" w:cs="Times New Roman"/>
          <w:sz w:val="24"/>
          <w:szCs w:val="24"/>
        </w:rPr>
      </w:pPr>
      <w:r>
        <w:rPr>
          <w:rFonts w:ascii="Times New Roman" w:hAnsi="Times New Roman" w:cs="Times New Roman"/>
          <w:sz w:val="24"/>
          <w:szCs w:val="24"/>
        </w:rPr>
        <w:t xml:space="preserve">The mopping up of such </w:t>
      </w:r>
      <w:proofErr w:type="spellStart"/>
      <w:r>
        <w:rPr>
          <w:rFonts w:ascii="Times New Roman" w:hAnsi="Times New Roman" w:cs="Times New Roman"/>
          <w:sz w:val="24"/>
          <w:szCs w:val="24"/>
        </w:rPr>
        <w:t>peroxy</w:t>
      </w:r>
      <w:proofErr w:type="spellEnd"/>
      <w:r>
        <w:rPr>
          <w:rFonts w:ascii="Times New Roman" w:hAnsi="Times New Roman" w:cs="Times New Roman"/>
          <w:sz w:val="24"/>
          <w:szCs w:val="24"/>
        </w:rPr>
        <w:t xml:space="preserve"> radical is the basis for the addition of antioxidants such as butylated hydroxytoluene [BHT] and butylated </w:t>
      </w:r>
      <w:proofErr w:type="spellStart"/>
      <w:r>
        <w:rPr>
          <w:rFonts w:ascii="Times New Roman" w:hAnsi="Times New Roman" w:cs="Times New Roman"/>
          <w:sz w:val="24"/>
          <w:szCs w:val="24"/>
        </w:rPr>
        <w:t>hydroxyanisole</w:t>
      </w:r>
      <w:proofErr w:type="spellEnd"/>
      <w:r>
        <w:rPr>
          <w:rFonts w:ascii="Times New Roman" w:hAnsi="Times New Roman" w:cs="Times New Roman"/>
          <w:sz w:val="24"/>
          <w:szCs w:val="24"/>
        </w:rPr>
        <w:t xml:space="preserve"> [BHA] to food and other preparation for stability. The highly reactive </w:t>
      </w:r>
      <w:proofErr w:type="spellStart"/>
      <w:r>
        <w:rPr>
          <w:rFonts w:ascii="Times New Roman" w:hAnsi="Times New Roman" w:cs="Times New Roman"/>
          <w:sz w:val="24"/>
          <w:szCs w:val="24"/>
        </w:rPr>
        <w:t>peroxy</w:t>
      </w:r>
      <w:proofErr w:type="spellEnd"/>
      <w:r>
        <w:rPr>
          <w:rFonts w:ascii="Times New Roman" w:hAnsi="Times New Roman" w:cs="Times New Roman"/>
          <w:sz w:val="24"/>
          <w:szCs w:val="24"/>
        </w:rPr>
        <w:t xml:space="preserve"> radicals abstract the phenolic proton from BHT and BHA to give the less reactive </w:t>
      </w:r>
      <w:proofErr w:type="spellStart"/>
      <w:r>
        <w:rPr>
          <w:rFonts w:ascii="Times New Roman" w:hAnsi="Times New Roman" w:cs="Times New Roman"/>
          <w:sz w:val="24"/>
          <w:szCs w:val="24"/>
        </w:rPr>
        <w:t>phenoxyl</w:t>
      </w:r>
      <w:proofErr w:type="spellEnd"/>
      <w:r>
        <w:rPr>
          <w:rFonts w:ascii="Times New Roman" w:hAnsi="Times New Roman" w:cs="Times New Roman"/>
          <w:sz w:val="24"/>
          <w:szCs w:val="24"/>
        </w:rPr>
        <w:t xml:space="preserve"> radical interrupting its disruptive chain process.</w:t>
      </w:r>
    </w:p>
    <w:sectPr w:rsidR="000F0127" w:rsidRPr="00043E9C">
      <w:footerReference w:type="default" r:id="rId18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50F" w:rsidRDefault="00C3750F" w:rsidP="006073E2">
      <w:pPr>
        <w:spacing w:after="0" w:line="240" w:lineRule="auto"/>
      </w:pPr>
      <w:r>
        <w:separator/>
      </w:r>
    </w:p>
  </w:endnote>
  <w:endnote w:type="continuationSeparator" w:id="0">
    <w:p w:rsidR="00C3750F" w:rsidRDefault="00C3750F" w:rsidP="00607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819994"/>
      <w:docPartObj>
        <w:docPartGallery w:val="Page Numbers (Bottom of Page)"/>
        <w:docPartUnique/>
      </w:docPartObj>
    </w:sdtPr>
    <w:sdtEndPr>
      <w:rPr>
        <w:noProof/>
      </w:rPr>
    </w:sdtEndPr>
    <w:sdtContent>
      <w:p w:rsidR="00E82944" w:rsidRDefault="00E829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82944" w:rsidRDefault="00E8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50F" w:rsidRDefault="00C3750F" w:rsidP="006073E2">
      <w:pPr>
        <w:spacing w:after="0" w:line="240" w:lineRule="auto"/>
      </w:pPr>
      <w:r>
        <w:separator/>
      </w:r>
    </w:p>
  </w:footnote>
  <w:footnote w:type="continuationSeparator" w:id="0">
    <w:p w:rsidR="00C3750F" w:rsidRDefault="00C3750F" w:rsidP="00607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863F0"/>
    <w:multiLevelType w:val="hybridMultilevel"/>
    <w:tmpl w:val="8CA87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65C15"/>
    <w:multiLevelType w:val="hybridMultilevel"/>
    <w:tmpl w:val="CCDC8D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D1F9E"/>
    <w:multiLevelType w:val="hybridMultilevel"/>
    <w:tmpl w:val="5AB2D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65D43"/>
    <w:multiLevelType w:val="hybridMultilevel"/>
    <w:tmpl w:val="3A06710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0E3B4A"/>
    <w:multiLevelType w:val="hybridMultilevel"/>
    <w:tmpl w:val="960CE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40B40"/>
    <w:multiLevelType w:val="hybridMultilevel"/>
    <w:tmpl w:val="903CB9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070D6E"/>
    <w:multiLevelType w:val="hybridMultilevel"/>
    <w:tmpl w:val="6A64F822"/>
    <w:lvl w:ilvl="0" w:tplc="71B0DC5A">
      <w:start w:val="1"/>
      <w:numFmt w:val="decimal"/>
      <w:lvlText w:val="%1."/>
      <w:lvlJc w:val="left"/>
      <w:pPr>
        <w:ind w:left="720" w:hanging="360"/>
      </w:pPr>
      <w:rPr>
        <w:rFonts w:hint="default"/>
        <w:color w:val="231F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C1E73"/>
    <w:multiLevelType w:val="hybridMultilevel"/>
    <w:tmpl w:val="C3E25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7C49AD"/>
    <w:multiLevelType w:val="hybridMultilevel"/>
    <w:tmpl w:val="6B08A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2"/>
  </w:num>
  <w:num w:numId="5">
    <w:abstractNumId w:val="1"/>
  </w:num>
  <w:num w:numId="6">
    <w:abstractNumId w:val="4"/>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9AD"/>
    <w:rsid w:val="00011220"/>
    <w:rsid w:val="000216C3"/>
    <w:rsid w:val="00043E9C"/>
    <w:rsid w:val="00081D63"/>
    <w:rsid w:val="00091C6A"/>
    <w:rsid w:val="000A4E40"/>
    <w:rsid w:val="000B564F"/>
    <w:rsid w:val="000B6FBD"/>
    <w:rsid w:val="000C44C6"/>
    <w:rsid w:val="000C61A4"/>
    <w:rsid w:val="000E2732"/>
    <w:rsid w:val="000E54A2"/>
    <w:rsid w:val="000F0127"/>
    <w:rsid w:val="000F1B6C"/>
    <w:rsid w:val="000F5C91"/>
    <w:rsid w:val="0010440F"/>
    <w:rsid w:val="0010505B"/>
    <w:rsid w:val="0010675D"/>
    <w:rsid w:val="001228FB"/>
    <w:rsid w:val="0012407F"/>
    <w:rsid w:val="0013027C"/>
    <w:rsid w:val="00130FD2"/>
    <w:rsid w:val="00131B4A"/>
    <w:rsid w:val="00136267"/>
    <w:rsid w:val="00136F12"/>
    <w:rsid w:val="001706D1"/>
    <w:rsid w:val="00180AA2"/>
    <w:rsid w:val="00190C0A"/>
    <w:rsid w:val="001B7974"/>
    <w:rsid w:val="001C2305"/>
    <w:rsid w:val="001C5B25"/>
    <w:rsid w:val="001E45A5"/>
    <w:rsid w:val="001F3E46"/>
    <w:rsid w:val="0021025C"/>
    <w:rsid w:val="002212C6"/>
    <w:rsid w:val="00243030"/>
    <w:rsid w:val="002559D4"/>
    <w:rsid w:val="00257640"/>
    <w:rsid w:val="0026225A"/>
    <w:rsid w:val="002661EB"/>
    <w:rsid w:val="002D22E3"/>
    <w:rsid w:val="002E4D71"/>
    <w:rsid w:val="002F0244"/>
    <w:rsid w:val="00304CD5"/>
    <w:rsid w:val="00311AC7"/>
    <w:rsid w:val="00334D72"/>
    <w:rsid w:val="0033572C"/>
    <w:rsid w:val="00345EBC"/>
    <w:rsid w:val="00346AB7"/>
    <w:rsid w:val="003479AD"/>
    <w:rsid w:val="00352A73"/>
    <w:rsid w:val="0036162D"/>
    <w:rsid w:val="0036506F"/>
    <w:rsid w:val="00366091"/>
    <w:rsid w:val="00381C7F"/>
    <w:rsid w:val="003843EA"/>
    <w:rsid w:val="003868AD"/>
    <w:rsid w:val="003A18E0"/>
    <w:rsid w:val="003A3248"/>
    <w:rsid w:val="003C1238"/>
    <w:rsid w:val="003C5F99"/>
    <w:rsid w:val="003D4945"/>
    <w:rsid w:val="003D7D36"/>
    <w:rsid w:val="003F2D9D"/>
    <w:rsid w:val="003F35A9"/>
    <w:rsid w:val="004008C7"/>
    <w:rsid w:val="00421EEB"/>
    <w:rsid w:val="0043226B"/>
    <w:rsid w:val="004361B6"/>
    <w:rsid w:val="004368F7"/>
    <w:rsid w:val="00440F64"/>
    <w:rsid w:val="004551A9"/>
    <w:rsid w:val="004843C7"/>
    <w:rsid w:val="00487A90"/>
    <w:rsid w:val="00492B19"/>
    <w:rsid w:val="0049541A"/>
    <w:rsid w:val="004956F3"/>
    <w:rsid w:val="004B4CFE"/>
    <w:rsid w:val="004C39EE"/>
    <w:rsid w:val="004C7D85"/>
    <w:rsid w:val="004E6CBF"/>
    <w:rsid w:val="004F0F33"/>
    <w:rsid w:val="0050612B"/>
    <w:rsid w:val="00520843"/>
    <w:rsid w:val="00521B0F"/>
    <w:rsid w:val="00564CED"/>
    <w:rsid w:val="00580D00"/>
    <w:rsid w:val="00590547"/>
    <w:rsid w:val="00590C83"/>
    <w:rsid w:val="005A3206"/>
    <w:rsid w:val="005D54F6"/>
    <w:rsid w:val="005E45E9"/>
    <w:rsid w:val="005F0350"/>
    <w:rsid w:val="005F6E51"/>
    <w:rsid w:val="006073E2"/>
    <w:rsid w:val="0061589D"/>
    <w:rsid w:val="00637F47"/>
    <w:rsid w:val="00641DD5"/>
    <w:rsid w:val="00650E70"/>
    <w:rsid w:val="006A3815"/>
    <w:rsid w:val="006B631D"/>
    <w:rsid w:val="006C5125"/>
    <w:rsid w:val="006D3B3E"/>
    <w:rsid w:val="006F276D"/>
    <w:rsid w:val="006F57E5"/>
    <w:rsid w:val="00722FAB"/>
    <w:rsid w:val="00723646"/>
    <w:rsid w:val="007257F3"/>
    <w:rsid w:val="007275DA"/>
    <w:rsid w:val="00745CDD"/>
    <w:rsid w:val="00761F7F"/>
    <w:rsid w:val="00771A0E"/>
    <w:rsid w:val="00786515"/>
    <w:rsid w:val="007B25C7"/>
    <w:rsid w:val="007B3D59"/>
    <w:rsid w:val="00807A46"/>
    <w:rsid w:val="00823B02"/>
    <w:rsid w:val="00827D0B"/>
    <w:rsid w:val="0089389C"/>
    <w:rsid w:val="008A3157"/>
    <w:rsid w:val="008A3F32"/>
    <w:rsid w:val="008E3455"/>
    <w:rsid w:val="008E34F7"/>
    <w:rsid w:val="008F3956"/>
    <w:rsid w:val="00900090"/>
    <w:rsid w:val="009006A0"/>
    <w:rsid w:val="0093028D"/>
    <w:rsid w:val="00946B8D"/>
    <w:rsid w:val="0095373B"/>
    <w:rsid w:val="00964D7E"/>
    <w:rsid w:val="009865F9"/>
    <w:rsid w:val="00994F1A"/>
    <w:rsid w:val="00995A57"/>
    <w:rsid w:val="009A5542"/>
    <w:rsid w:val="009B2329"/>
    <w:rsid w:val="009B4C24"/>
    <w:rsid w:val="009E6693"/>
    <w:rsid w:val="00A15CB4"/>
    <w:rsid w:val="00A41CFF"/>
    <w:rsid w:val="00A47F13"/>
    <w:rsid w:val="00A65115"/>
    <w:rsid w:val="00A701E7"/>
    <w:rsid w:val="00AA18B1"/>
    <w:rsid w:val="00AB2577"/>
    <w:rsid w:val="00AB2C97"/>
    <w:rsid w:val="00AB724A"/>
    <w:rsid w:val="00AD65F3"/>
    <w:rsid w:val="00AD666F"/>
    <w:rsid w:val="00B05186"/>
    <w:rsid w:val="00B244A1"/>
    <w:rsid w:val="00B32E47"/>
    <w:rsid w:val="00B338AE"/>
    <w:rsid w:val="00B71A6E"/>
    <w:rsid w:val="00B94E59"/>
    <w:rsid w:val="00B950CD"/>
    <w:rsid w:val="00B95B28"/>
    <w:rsid w:val="00BB283D"/>
    <w:rsid w:val="00BB47B8"/>
    <w:rsid w:val="00BC1E5F"/>
    <w:rsid w:val="00BE2A93"/>
    <w:rsid w:val="00BF702A"/>
    <w:rsid w:val="00C10CA7"/>
    <w:rsid w:val="00C309D2"/>
    <w:rsid w:val="00C363B6"/>
    <w:rsid w:val="00C3750F"/>
    <w:rsid w:val="00C57F86"/>
    <w:rsid w:val="00C72AB5"/>
    <w:rsid w:val="00C80D52"/>
    <w:rsid w:val="00C82AE9"/>
    <w:rsid w:val="00C83896"/>
    <w:rsid w:val="00C96B74"/>
    <w:rsid w:val="00C96C4C"/>
    <w:rsid w:val="00CA5086"/>
    <w:rsid w:val="00CA6ACA"/>
    <w:rsid w:val="00CB01D4"/>
    <w:rsid w:val="00CE0CEB"/>
    <w:rsid w:val="00CE3FEB"/>
    <w:rsid w:val="00CF513B"/>
    <w:rsid w:val="00CF57C2"/>
    <w:rsid w:val="00CF714E"/>
    <w:rsid w:val="00D03254"/>
    <w:rsid w:val="00D07BDB"/>
    <w:rsid w:val="00D11CF1"/>
    <w:rsid w:val="00D24CA2"/>
    <w:rsid w:val="00D2551D"/>
    <w:rsid w:val="00D27899"/>
    <w:rsid w:val="00D279E9"/>
    <w:rsid w:val="00D30348"/>
    <w:rsid w:val="00D459DF"/>
    <w:rsid w:val="00D559B9"/>
    <w:rsid w:val="00D565B6"/>
    <w:rsid w:val="00D72E78"/>
    <w:rsid w:val="00D82989"/>
    <w:rsid w:val="00D921B2"/>
    <w:rsid w:val="00DA3B85"/>
    <w:rsid w:val="00DB581F"/>
    <w:rsid w:val="00DF1FF9"/>
    <w:rsid w:val="00E14963"/>
    <w:rsid w:val="00E479A9"/>
    <w:rsid w:val="00E53EC0"/>
    <w:rsid w:val="00E54D41"/>
    <w:rsid w:val="00E61659"/>
    <w:rsid w:val="00E63F1C"/>
    <w:rsid w:val="00E66131"/>
    <w:rsid w:val="00E675BF"/>
    <w:rsid w:val="00E82944"/>
    <w:rsid w:val="00E840EE"/>
    <w:rsid w:val="00E93DBB"/>
    <w:rsid w:val="00E96948"/>
    <w:rsid w:val="00E97C80"/>
    <w:rsid w:val="00EA0731"/>
    <w:rsid w:val="00EB398A"/>
    <w:rsid w:val="00EC7092"/>
    <w:rsid w:val="00ED3D59"/>
    <w:rsid w:val="00EF5D4D"/>
    <w:rsid w:val="00F4208B"/>
    <w:rsid w:val="00F528B8"/>
    <w:rsid w:val="00F56256"/>
    <w:rsid w:val="00F655BD"/>
    <w:rsid w:val="00F72958"/>
    <w:rsid w:val="00F73973"/>
    <w:rsid w:val="00FC038C"/>
    <w:rsid w:val="00FD2C07"/>
    <w:rsid w:val="00FE1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992462F"/>
  <w15:chartTrackingRefBased/>
  <w15:docId w15:val="{3196FC7D-0839-4086-AF20-BF410F42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5F9"/>
    <w:pPr>
      <w:ind w:left="720"/>
      <w:contextualSpacing/>
    </w:pPr>
  </w:style>
  <w:style w:type="paragraph" w:styleId="Header">
    <w:name w:val="header"/>
    <w:basedOn w:val="Normal"/>
    <w:link w:val="HeaderChar"/>
    <w:uiPriority w:val="99"/>
    <w:unhideWhenUsed/>
    <w:rsid w:val="00607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3E2"/>
  </w:style>
  <w:style w:type="paragraph" w:styleId="Footer">
    <w:name w:val="footer"/>
    <w:basedOn w:val="Normal"/>
    <w:link w:val="FooterChar"/>
    <w:uiPriority w:val="99"/>
    <w:unhideWhenUsed/>
    <w:rsid w:val="00607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38" Type="http://schemas.openxmlformats.org/officeDocument/2006/relationships/image" Target="media/image66.emf"/><Relationship Id="rId154" Type="http://schemas.openxmlformats.org/officeDocument/2006/relationships/image" Target="media/image74.wmf"/><Relationship Id="rId159" Type="http://schemas.openxmlformats.org/officeDocument/2006/relationships/oleObject" Target="embeddings/oleObject76.bin"/><Relationship Id="rId175" Type="http://schemas.openxmlformats.org/officeDocument/2006/relationships/oleObject" Target="embeddings/oleObject84.bin"/><Relationship Id="rId170" Type="http://schemas.openxmlformats.org/officeDocument/2006/relationships/image" Target="media/image82.wmf"/><Relationship Id="rId16" Type="http://schemas.openxmlformats.org/officeDocument/2006/relationships/image" Target="media/image5.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28" Type="http://schemas.openxmlformats.org/officeDocument/2006/relationships/image" Target="media/image61.wmf"/><Relationship Id="rId144" Type="http://schemas.openxmlformats.org/officeDocument/2006/relationships/image" Target="media/image69.wmf"/><Relationship Id="rId149" Type="http://schemas.openxmlformats.org/officeDocument/2006/relationships/oleObject" Target="embeddings/oleObject71.bin"/><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160" Type="http://schemas.openxmlformats.org/officeDocument/2006/relationships/image" Target="media/image77.wmf"/><Relationship Id="rId165" Type="http://schemas.openxmlformats.org/officeDocument/2006/relationships/oleObject" Target="embeddings/oleObject79.bin"/><Relationship Id="rId181" Type="http://schemas.openxmlformats.org/officeDocument/2006/relationships/oleObject" Target="embeddings/oleObject87.bin"/><Relationship Id="rId186" Type="http://schemas.openxmlformats.org/officeDocument/2006/relationships/footer" Target="footer1.xml"/><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6.wmf"/><Relationship Id="rId134" Type="http://schemas.openxmlformats.org/officeDocument/2006/relationships/image" Target="media/image64.emf"/><Relationship Id="rId139" Type="http://schemas.openxmlformats.org/officeDocument/2006/relationships/oleObject" Target="embeddings/oleObject66.bin"/><Relationship Id="rId80" Type="http://schemas.openxmlformats.org/officeDocument/2006/relationships/image" Target="media/image37.wmf"/><Relationship Id="rId85" Type="http://schemas.openxmlformats.org/officeDocument/2006/relationships/oleObject" Target="embeddings/oleObject39.bin"/><Relationship Id="rId150" Type="http://schemas.openxmlformats.org/officeDocument/2006/relationships/image" Target="media/image72.wmf"/><Relationship Id="rId155" Type="http://schemas.openxmlformats.org/officeDocument/2006/relationships/oleObject" Target="embeddings/oleObject74.bin"/><Relationship Id="rId171" Type="http://schemas.openxmlformats.org/officeDocument/2006/relationships/oleObject" Target="embeddings/oleObject82.bin"/><Relationship Id="rId176" Type="http://schemas.openxmlformats.org/officeDocument/2006/relationships/image" Target="media/image85.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oleObject" Target="embeddings/oleObject61.bin"/><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image" Target="media/image67.wmf"/><Relationship Id="rId145" Type="http://schemas.openxmlformats.org/officeDocument/2006/relationships/oleObject" Target="embeddings/oleObject69.bin"/><Relationship Id="rId161" Type="http://schemas.openxmlformats.org/officeDocument/2006/relationships/oleObject" Target="embeddings/oleObject77.bin"/><Relationship Id="rId166" Type="http://schemas.openxmlformats.org/officeDocument/2006/relationships/image" Target="media/image80.wmf"/><Relationship Id="rId182" Type="http://schemas.openxmlformats.org/officeDocument/2006/relationships/image" Target="media/image88.wmf"/><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119" Type="http://schemas.openxmlformats.org/officeDocument/2006/relationships/oleObject" Target="embeddings/oleObject56.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image" Target="media/image75.wmf"/><Relationship Id="rId177" Type="http://schemas.openxmlformats.org/officeDocument/2006/relationships/oleObject" Target="embeddings/oleObject85.bin"/><Relationship Id="rId172" Type="http://schemas.openxmlformats.org/officeDocument/2006/relationships/image" Target="media/image83.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9.bin"/><Relationship Id="rId141" Type="http://schemas.openxmlformats.org/officeDocument/2006/relationships/oleObject" Target="embeddings/oleObject67.bin"/><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162" Type="http://schemas.openxmlformats.org/officeDocument/2006/relationships/image" Target="media/image78.wmf"/><Relationship Id="rId183" Type="http://schemas.openxmlformats.org/officeDocument/2006/relationships/oleObject" Target="embeddings/oleObject88.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5.emf"/><Relationship Id="rId157" Type="http://schemas.openxmlformats.org/officeDocument/2006/relationships/oleObject" Target="embeddings/oleObject75.bin"/><Relationship Id="rId178" Type="http://schemas.openxmlformats.org/officeDocument/2006/relationships/image" Target="media/image86.wmf"/><Relationship Id="rId61" Type="http://schemas.openxmlformats.org/officeDocument/2006/relationships/oleObject" Target="embeddings/oleObject27.bin"/><Relationship Id="rId82" Type="http://schemas.openxmlformats.org/officeDocument/2006/relationships/image" Target="media/image38.wmf"/><Relationship Id="rId152" Type="http://schemas.openxmlformats.org/officeDocument/2006/relationships/image" Target="media/image73.wmf"/><Relationship Id="rId173" Type="http://schemas.openxmlformats.org/officeDocument/2006/relationships/oleObject" Target="embeddings/oleObject83.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184" Type="http://schemas.openxmlformats.org/officeDocument/2006/relationships/image" Target="media/image89.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emf"/><Relationship Id="rId153" Type="http://schemas.openxmlformats.org/officeDocument/2006/relationships/oleObject" Target="embeddings/oleObject73.bin"/><Relationship Id="rId174" Type="http://schemas.openxmlformats.org/officeDocument/2006/relationships/image" Target="media/image84.wmf"/><Relationship Id="rId179" Type="http://schemas.openxmlformats.org/officeDocument/2006/relationships/oleObject" Target="embeddings/oleObject86.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60.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8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7FC53-5A5C-40AC-8861-CE55FA1E3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Pages>
  <Words>3297</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 Ebiere DODE</dc:creator>
  <cp:keywords/>
  <dc:description/>
  <cp:lastModifiedBy>Ebiere DODE</cp:lastModifiedBy>
  <cp:revision>159</cp:revision>
  <dcterms:created xsi:type="dcterms:W3CDTF">2022-02-12T08:26:00Z</dcterms:created>
  <dcterms:modified xsi:type="dcterms:W3CDTF">2022-11-14T15:00:00Z</dcterms:modified>
</cp:coreProperties>
</file>