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Name : Prudvi K                                                                                    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5319395</wp:posOffset>
            </wp:positionH>
            <wp:positionV relativeFrom="paragraph">
              <wp:posOffset>8255</wp:posOffset>
            </wp:positionV>
            <wp:extent cx="597401" cy="650286"/>
            <wp:effectExtent b="0" l="0" r="0" t="0"/>
            <wp:wrapNone/>
            <wp:docPr descr="AWS Certified Solutions Architect - Associate badge" id="6" name="image2.png"/>
            <a:graphic>
              <a:graphicData uri="http://schemas.openxmlformats.org/drawingml/2006/picture">
                <pic:pic>
                  <pic:nvPicPr>
                    <pic:cNvPr descr="AWS Certified Solutions Architect - Associate badg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401" cy="6502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6096000</wp:posOffset>
            </wp:positionH>
            <wp:positionV relativeFrom="paragraph">
              <wp:posOffset>12065</wp:posOffset>
            </wp:positionV>
            <wp:extent cx="589923" cy="618062"/>
            <wp:effectExtent b="0" l="0" r="0" t="0"/>
            <wp:wrapNone/>
            <wp:docPr descr="A picture containing text, sign, blue  Description automatically generated" id="7" name="image1.png"/>
            <a:graphic>
              <a:graphicData uri="http://schemas.openxmlformats.org/drawingml/2006/picture">
                <pic:pic>
                  <pic:nvPicPr>
                    <pic:cNvPr descr="A picture containing text, sign, blue  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923" cy="6180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hanging="57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 E-mail   : </w:t>
      </w:r>
      <w:r w:rsidDel="00000000" w:rsidR="00000000" w:rsidRPr="00000000">
        <w:rPr>
          <w:color w:val="4472c4"/>
          <w:sz w:val="24"/>
          <w:szCs w:val="24"/>
          <w:rtl w:val="0"/>
        </w:rPr>
        <w:t xml:space="preserve">Saikrishna@meridiansoft.com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 Phone   : +1(38</w:t>
      </w:r>
      <w:r w:rsidDel="00000000" w:rsidR="00000000" w:rsidRPr="00000000">
        <w:rPr>
          <w:color w:val="4472c4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color w:val="4472c4"/>
          <w:sz w:val="24"/>
          <w:szCs w:val="24"/>
          <w:rtl w:val="0"/>
        </w:rPr>
        <w:t xml:space="preserve">388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color w:val="4472c4"/>
          <w:sz w:val="24"/>
          <w:szCs w:val="24"/>
          <w:rtl w:val="0"/>
        </w:rPr>
        <w:t xml:space="preserve">3683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ad47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70ad47"/>
          <w:sz w:val="24"/>
          <w:szCs w:val="24"/>
          <w:highlight w:val="green"/>
          <w:u w:val="none"/>
          <w:vertAlign w:val="baseline"/>
          <w:rtl w:val="0"/>
        </w:rPr>
        <w:t xml:space="preserve"> Work Authorization:  H1B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 Open to Relocate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CAREER OBJECTIVE: 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DevOps Engineer with 10 years of hands-on expertise in supporting, automating, and optimizing mission-critical deployments of cloud resources, leveraging configuration management, CI/CD, and DevOps processes. Seeking career advancement as a DevOps/SRE Engineer. Effective communicator &amp; negotiator with strong analytical, problem-solving, and organizational abilities.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PROFFESIONAL SUMMARY: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Around 10 years of experience in the cloud, comprising of Build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Release,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Amazon Web Services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Azure, GCP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DevOps Methodologies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Maintenance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Networking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with a wide range of technologies.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Hands-on experience with infrastructure development and operation involving designing and deploying using  Amazon Cloud Administration services like (EC2, S3, EBS, Elastic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Beanstalk, Route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53, ECS, ECR, Cloud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Formation, Cloud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Watch, CloudTrail, Code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Pipeline, VPC, Load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Balancer, Auto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Scaling, Lambda, API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Gateway, AWS Import/export)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Extensively worked with CyberArk IAM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define groups, create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users, assign roles, and define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role-based access to AWS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resources.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Hands-on experience supporting activities to ensure the availability of customer websites hosted 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cloud infrastructure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Virtual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Private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public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building Continuous Integration/Continuous Deployment (CI/CD) pipelines through DevOps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tools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Code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Pipeline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AWS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Code-Build, and AWS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Code-Deploy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build and deploy a microservices architecture using ECS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Cluster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Task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Definition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both cloud and on-premises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GIT, MS Build, Docker,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Maven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along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Jenkins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plugin to implement end-to-end automation 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deliver artifacts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                 troubleshoot the build issue during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Jenkins build process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Developed, deployed, and integrated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RESTful APIs (experience with .NET APIs or equivalent)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data services, ML inference services, and caching layers.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Configured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distributed caching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Redis clusters to support large-scale microservices, ensuring low latency and high reliability across environments.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ingestion pipelines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 database technologies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including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RDS, DynamoDB, Aurora, Redshift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ensured data integrity, indexing, partitioning, and schema evolution.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deploy,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scale &amp; load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balance and implement containerized-based applications 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using Azure Kubernetes Service (AKS),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cluster, which is responsible for cluster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setting up Docker Clients, Daemon, Docker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Hub, Docker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Registries, Docker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Images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Dockerfile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managing multiple images by storing them in containers to deploy. Managed Docker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containers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multiple namespace versions.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Proficient in writing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YAML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files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charts for deploying microservices into Kubernetes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Clusters, and used Kubernetes to orchestrate the deployment, scaling, and management of Docker Containers.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Experienced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Bluegreen Deployment,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Canary Deployment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production, and Managed Kubernetes cluster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rollback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rollouts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methods in the deployment strategies.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Hands-on experience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 Services (SaaS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 IaaS) Web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Apps, Application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Insights, Document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DB, Internet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Things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Logic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Apps, Data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Factory, Traffic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Manager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Monitoring.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Cloud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Infrastructure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includes Azure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Roles, SQL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AZURE, Azure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Storage, Azure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Roles, Worker Roles, and AD licenses with Service Fabric, Containers, Resource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Manager, ARM automation, Key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Vault, Encryption, and Security.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Proficient in Azure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 Administration, configuration of Functional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apps, SQL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DB, Storage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Account, Redis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Cache, V-net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integration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HCM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gateway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Insights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Vault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Encryption, and      Security 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ARM templates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PowerShell script.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Terraform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features such as infrastructure as a code, execution plans, resource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groups, change automation and used auto scaling launch configuration templates for launching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EC2 instances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Expert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automate repetitive tasks, quickly deploy critical applications, and enthusiastically manage changes on multiple platforms. Trigger multiple ansible handlers.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tool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DevOps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created a local repo, cloned the repo, added, committed, pushed the changes in the local repo, recovered files, created tags, and viewed logs.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Expertise in the maintenance of Source control management systems such 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Subversion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Hands-on experience in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(Elastic Search, Kibana, Log stash),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Splunk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Dynatrace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Prometheus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Grafana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Nagios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to monitor the resources utilization for each application, Application Monitoring, Performance, and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AI/ML pipelines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using tools like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Kubeflow, MLflow, and TensorFlow Serving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within Kubernetes environments for model training and inference.</w:t>
      </w:r>
    </w:p>
    <w:p w:rsidR="00000000" w:rsidDel="00000000" w:rsidP="00000000" w:rsidRDefault="00000000" w:rsidRPr="00000000" w14:paraId="00000022">
      <w:pPr>
        <w:pStyle w:val="Heading1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TECHNICAL SKILLS:</w:t>
      </w:r>
    </w:p>
    <w:tbl>
      <w:tblPr>
        <w:tblStyle w:val="Table1"/>
        <w:tblW w:w="10363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23"/>
        <w:gridCol w:w="7040"/>
        <w:tblGridChange w:id="0">
          <w:tblGrid>
            <w:gridCol w:w="3323"/>
            <w:gridCol w:w="7040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Cloud Technologies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AWS, Azure, Google Cloud, Open stack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Containerization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Docker, Docker Swarm, Kubernetes (AKS, EKS, GKE), Helm, Istio.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CI/CD Tools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Jenkins, AWS Code Pipeline, Azure Pipelines.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Configuration Management Tools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Ansible, Rundeck, Vagrant, Chef, Puppet.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Version Control Tools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GIT, GitHub, Bitbucket, SVN, TFS.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Provisioning Tools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Terraform, Cloud Formation, ARM.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Scripting Languages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Shell Scripting, Python, Ruby, JSON, YAML, Bash, Power Shell, C, C++, java.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Monitoring Tools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Nagios, AWS Cloud Watch, Dynatrace, Splunk, Prometheus, Kibana, ELK.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Virtualization Technologies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Virtual Box, VMware, Hyper-V, Vagrant.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Operating Systems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Ubuntu, CentOS, Fedora, RedHat, Linux, Windows, Windows Server.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Databases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MySQL, Oracle, PostgreSQL, MS Access, NoSQL (MongoDB, Dynamo DB).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Web Servers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Apache HTTP 3. x, Apache Tomcat, Nginx.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Build Tools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Maven, Ant, Gradle, Selenium, Junit.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Bug Tracking Tools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JIRA, Service Now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1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Repository Management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105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Nexus, JFrog, Artifactory.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bCs w:val="1"/>
          <w:color w:val="2f5496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PROFESSIONAL EXPERIENCES: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  <w:rtl w:val="0"/>
        </w:rPr>
        <w:t xml:space="preserve">JP Morgan Chase Bank – Tampa, FL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</w:t>
        <w:tab/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  <w:rtl w:val="0"/>
        </w:rPr>
        <w:t xml:space="preserve">NOV 2024 - Present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ln74jlpt067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  <w:rtl w:val="0"/>
        </w:rPr>
        <w:t xml:space="preserve">Role: Sr. DevOps Engineer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  <w:rtl w:val="0"/>
        </w:rPr>
        <w:t xml:space="preserve">Key Responsibilities: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0" w:lineRule="auto"/>
        <w:ind w:left="720" w:right="38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Cloud services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PaaS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role instances)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IaaS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Virtual machines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s) into secure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subnets, VNet’s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designed Network Security Groups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NSG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s) to control inbound and outbound access to network Interfaces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s),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subnets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2" w:lineRule="auto"/>
        <w:ind w:left="720" w:right="401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and configured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Triggers in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Functions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Application insights for monitoring and performing load testing on the applications using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VSTS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1"/>
        </w:tabs>
        <w:spacing w:after="0" w:before="0" w:line="242" w:lineRule="auto"/>
        <w:ind w:left="720" w:right="399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Site Recovery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for both migrating on premises physical servers, VMware into Azure environment and as a disaster recovery option and worked with creation and maintenance of Azure resources using a combination of PowerShell and Azure Resource Manager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templates.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0" w:lineRule="auto"/>
        <w:ind w:left="720" w:right="41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Azure Infrastructure such as Azure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Roles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Roles,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Roles, Azure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Azure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Storage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Azure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 Licenses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Virtual Machine Backup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Recover from a Recovery Services Vault using Azure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PowerShell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Azure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2" w:lineRule="auto"/>
        <w:ind w:left="720" w:right="39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Involved in migrating SQL Server databases 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SQL Azure Database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SQL Azure Migration Wizard and used Python API to upload agent logs into Azure blob storage.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28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 azure resources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ARM deployments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CLI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PowerShell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DSC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Bash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Portal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0" w:lineRule="auto"/>
        <w:ind w:left="720" w:right="787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part of the Enterprise Architecture team, managed the complete end-to-end setup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Rancher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Docker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Docker swarm setup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Jfrog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Artifactory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SonarQube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Jira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Confluence.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37" w:lineRule="auto"/>
        <w:ind w:left="720" w:right="40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controllers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such 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ReplicaSets, Deployments, DaemonSets,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StatefulSets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to run the application on the pods, and load balance across the different clusters.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31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scale up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maintain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Load balancing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Network policies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 Docker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containers across different platforms, and managed the entire package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Helm charts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0" w:lineRule="auto"/>
        <w:ind w:left="720" w:right="603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Involved in setting up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clusters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running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Microservices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pushed Microservices into production with Kubernetes backend Infrastructure &amp; Developed Kubernetes clusters via playbooks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clusters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Kubectl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worked on creating many pods, replication controllers,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deployments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labels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health checks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ingress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writing YAML files.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on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Infrastructure as Code (IAC)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 building and supporting Terraform scripts which are used to automate the creation of infrastructure within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Automated infrastructure activities like Continuous Deployment, Application server setup, stack monitoring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 playbooks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integrate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Rundeck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Jenkins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plugins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Jenkins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automate triggering builds for latest code commit in GIT and store the.jar. ear artifacts into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Nexus repository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Rundeck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orchestration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tool to deploy those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artifacts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desired environments with the help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CLI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and/or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Bash scrips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runtime.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Terraform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map more complex dependencies and identify network issues and worked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Terraform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features such as infrastructure as code, execution plans, resource graphs, and change automation.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Terraform scripts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build, change and version infrastructure as code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 provider and launch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multi-Tiered stack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provisioned, and configured with terraform scripts.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0" w:lineRule="auto"/>
        <w:ind w:left="720" w:right="62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Actively involved in deploying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Microservices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created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-supported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YAML scripts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restart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JBoss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Nginx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WebSphere,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Tomcat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servers through GUI.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1" w:line="237" w:lineRule="auto"/>
        <w:ind w:left="720" w:right="889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scripts to provision development servers and integrated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 Playbooks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Python SSH as a wrapper to manage configurations of AWS Nodes and to test Playbooks on AWS instances using Python.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0" w:lineRule="auto"/>
        <w:ind w:left="720" w:right="557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Automated various infrastructure activities like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Continuous Deployment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Environments Configuration Files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Users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Mount points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Packages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 Playbooks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Jenkins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Pipelines to drive all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Microservices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build out 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Docker registry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deployed them into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0" w:lineRule="auto"/>
        <w:ind w:left="720" w:right="799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Monitoring of applications, servers, doing capacity planning with the help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Nagios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for managing logs to notify the incident management system upon reaching or exceeding the threshold limits.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0" w:lineRule="auto"/>
        <w:ind w:left="720" w:right="859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Managing services, maintaining and managing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log files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monitoring events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logs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troubleshooting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system problems using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Nagios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tool and resolve for any reported issues.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Hands-on experience setting up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Prometheus monitoring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and alerting system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Kibana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visualization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dashboard.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0" w:lineRule="auto"/>
        <w:ind w:left="720" w:right="786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Automated provisioning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Jenkins slave agents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Ansible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playbooks with Ansible roles and created Inventory to perform the targeted executions on host group to support various configurations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Puppet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Docker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Python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31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Experienced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Branching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Tagging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versioning,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maintaining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versions across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SCM tools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GitHub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Subversion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(SVN) 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Linux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Windows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platforms by developing Shell/Groovy Scripts.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  <w:tab w:val="left" w:leader="none" w:pos="941"/>
        </w:tabs>
        <w:spacing w:after="0" w:before="0" w:line="246.99999999999994" w:lineRule="auto"/>
        <w:ind w:left="720" w:right="1048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Experienced with creating and extending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logical volumes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(LVM) for Linux Operating Systems such 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Red hat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CentOS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ubuntu Servers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and installing and removing packages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YUM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APT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packages.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Azure, Terraform, OpenShift, Ansible, Shell, Python, Linux, MySQL, Jenkins, Apache, Docker, Virtualization, Kubernetes, Route53, SVN, Git, Windows, Dynatrace, Splunk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Citi Bank – Tampa, FL                                                                                                                           MAY 2024 – NOV 2024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  <w:rtl w:val="0"/>
        </w:rPr>
        <w:t xml:space="preserve">Role: Sr. DevOps Engineer                                                                                                               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  <w:rtl w:val="0"/>
        </w:rPr>
        <w:t xml:space="preserve">Key Responsibilities: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Configured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application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deployment infrastructure using sources such 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VPC, EC2, S3, MySQL, Aurora DB, IAM, EBS, Route53, SNS, ES, SQS, CloudWatch, Security Group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 Scaling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RDS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CloudFormation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templates.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S3 storage buckets in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Storage class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Store the Objects and used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S3 Transfer acceleration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feature to enable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transfer of files between the end user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S3 Bucket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highlight w:val="white"/>
          <w:u w:val="none"/>
          <w:vertAlign w:val="baseline"/>
          <w:rtl w:val="0"/>
        </w:rPr>
        <w:t xml:space="preserve">Experienced in defining and provisioning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d0d0d"/>
          <w:sz w:val="20"/>
          <w:szCs w:val="20"/>
          <w:highlight w:val="white"/>
          <w:u w:val="none"/>
          <w:vertAlign w:val="baseline"/>
          <w:rtl w:val="0"/>
        </w:rPr>
        <w:t xml:space="preserve">AWS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highlight w:val="white"/>
          <w:u w:val="none"/>
          <w:vertAlign w:val="baseline"/>
          <w:rtl w:val="0"/>
        </w:rPr>
        <w:t xml:space="preserve">Infrastructure as a code (IaaC) using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d0d0d"/>
          <w:sz w:val="20"/>
          <w:szCs w:val="20"/>
          <w:highlight w:val="white"/>
          <w:u w:val="none"/>
          <w:vertAlign w:val="baseline"/>
          <w:rtl w:val="0"/>
        </w:rPr>
        <w:t xml:space="preserve">CloudFormation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d0d0d"/>
          <w:sz w:val="20"/>
          <w:szCs w:val="20"/>
          <w:highlight w:val="white"/>
          <w:u w:val="none"/>
          <w:vertAlign w:val="baseline"/>
          <w:rtl w:val="0"/>
        </w:rPr>
        <w:t xml:space="preserve"> templates.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Amazon RDS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SQL Database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servers with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multi-AZ deployment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read replicas and restore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snapshots.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RDS for the test database.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cluster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cloud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Minikube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performed the deployments of the Docker images on the cluster by updating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Labels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selectors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definition.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Server-less architecture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Lambda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Amazon S3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Amazon Dynamo DB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managed mission-critical systems for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optimal performance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level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availability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Wrote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python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scripts to parse XML documents and load them in the database and developed data transition from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Dynamo DB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Redshift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Lambda by creating functions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python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certain events-based use cases.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deploy, scale, load balance, and manage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docker containerized applications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multiple.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versions.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Deployment of microservices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through the (Tencent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Kubernetes Engine)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platform with Horizontal Pod Auto-scalers / resources allocation leveraging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HELM chart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This also includes Special handling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K8S secrets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including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ingress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Helm Package manager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creating custom charts as per application requirement and deployed them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Cluster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and maintained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Docker images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a tech stack including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Cassandra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KAFKA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several in-house written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Java services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running 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Setup/teardown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 stack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Elasticsearch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 stash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Kibana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and troubleshoot.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37" w:lineRule="auto"/>
        <w:ind w:left="720" w:right="70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build issues with ELK and work towards the solution and used Ansible playbooks for provisioning instances 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stack.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 inventory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files and plays to automate infrastructure administration and deployment automation and created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playbooks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install and configure required packages to set up the environments.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 Playbooks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pulling the artifacts from the centralized location and deploying them onto the Application/Web Server.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Terraform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templates for provisioning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Virtual Networks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VM scale sets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Load Balances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rules, and 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Terraform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deploy the infrastructure to create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environments for software development projects.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Terraform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create and version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infrastructure, code deployment, and orchestration with tools such 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Puppet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Chef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CloudFormation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Configured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CD pipeline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Jenkins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implement Continuous Integration and Continuous Delivery process.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continuous integration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Jenkins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Configured security to Jenkins and added multiple slaves for continuous deployments, 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Jenkins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integrate to automate the code checkout process.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Nagios Monitoring Tool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easy monitoring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applications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network protocols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monitoring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powerful script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APIs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Responsible for deploying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Splunk universal forwarder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different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clusters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forwarding the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 reports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the Splunk instance for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-144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-144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Environment: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AWS, Shell Scripting, Terraform, Ansible, Docker, Jenkins, Git, Jira, Dynatrace, Splunk, Kubernetes, OpenShift, Maven, SonarQube, ELK, Shell, Bash, Java, Python, DynamoDB, Cassandra, WebSphere, WebLogic, VMware, Splunk, Nagios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18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whtej9jb6vf" w:id="1"/>
    <w:bookmarkEnd w:id="1"/>
    <w:p w:rsidR="00000000" w:rsidDel="00000000" w:rsidP="00000000" w:rsidRDefault="00000000" w:rsidRPr="00000000" w14:paraId="00000083">
      <w:pPr>
        <w:pStyle w:val="Heading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Humana – Louisville, Kentucky                                                                                                        JAN 2023  -  MAY 2024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5496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  <w:rtl w:val="0"/>
        </w:rPr>
        <w:t xml:space="preserve">Role: DevOps Engineer                                                                          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  <w:rtl w:val="0"/>
        </w:rPr>
        <w:t xml:space="preserve">Key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 Services, Auto Scaling, Elastic Load Balancing, Horizontal and vertical scaling, VM Scale Set, Application Gateway, Network Security Group, Web role, Worker role, and Scaling/Management.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ARM Templates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different teams to deploy the 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based applications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Web roles, triggered.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ARM templates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the VSTS to build the .net-based applications.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Migrated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SQL Server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databases to SQL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Database using SQL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Migration Wizard and used Python API to upload agent logs into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blob storage.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ACI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run serverless docker containers in Azure with simplicity,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ACR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build, store, and manage container images and artifacts in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private registry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Log Analytics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workspace for log data from Azure monitor.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Installed, Configured, and automated the CI/CD pipelines 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OpenShift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Jenkins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build jobs for continuous integration and deployment.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pipelines 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including logging and monitoring of the system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DevOps tools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such as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DevOps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Nexus OSS,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SonarQube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containerized open-source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ELK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stack for digital applications.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CI/CD pipeline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DevOps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container environment, utilizing Kubernetes and Docker as the runtime environment for the CI/CD system 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production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environments.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 Cluster (AKS) using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ARM Template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integrated with Azure Active Directory and within a VNET with Azure DevOps.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Kubernetes Service (AKS)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deploy a managed Kubernetes cluster in Azure and created an AKS cluster in the Azure portal using template-driven deployment options such as Azure Resource Manager templates and Terraform.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Configured Windows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(K8s)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cluster with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Container Service (ACS)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CLI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Utilized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Docker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runtime environment of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CI/CD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 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(Azure Kubernetes services)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cluster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installing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through CLI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ACR Authentication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then configured and connected it to the cluster.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Blue/Green Deployment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strategy by creating new applications which are identical to the existing production environment by using automation frameworks such 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ARM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Terraform templates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d0d0d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Wrote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 playbooks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virtual and physical instance provisioning,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Configuration management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patching, and software deployment 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stack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environments through an automated tool.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Involved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Ansible setup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managing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hosts file,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YAML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linter authoring various playbooks and custom modules with Ansible and Ansible playbooks to automate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Services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in writing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Jenkins Pipeline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jobs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Groovy Scripts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Continuous Integration.</w:t>
      </w:r>
    </w:p>
    <w:p w:rsidR="00000000" w:rsidDel="00000000" w:rsidP="00000000" w:rsidRDefault="00000000" w:rsidRPr="00000000" w14:paraId="0000009A">
      <w:pPr>
        <w:widowControl w:val="0"/>
        <w:spacing w:after="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Environment: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Azure, Terraform, Maven, Jenkins, Ansible, Azure ARM, Azure AD, Kubernetes, Python, Ruby, Shell Scripting, PowerShell, Prometheus, Nexus, Git, Jira, GitHub, Docker, Windows Servers.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after="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ATTESTR  - Hyderabad, India                                                                                                               JUN 2017 – OCT 2021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  <w:rtl w:val="0"/>
        </w:rPr>
        <w:t xml:space="preserve">Role: Cloud Engineer/Azure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  <w:rtl w:val="0"/>
        </w:rPr>
        <w:t xml:space="preserve">Key Responsibilities: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application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cloud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environments Worked with an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Agile team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attended daily stand-up meetings, and demonstrated working software while collaborating with a geographically distributed team.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security best practices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including multi-factor authentication,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access key rotation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encryption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firewalls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security groups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NACLs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S3 bucket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policies,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ACLs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mitigating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DDOS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attacks,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Python scripts to Automate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services such 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servers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CloudFront Distribution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Database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Database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security groups.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Designing for high availability and business continuity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 routing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policies,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 deployment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EC2 instances, ELB health checks, Auto Scaling, and other disaster recovery models.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Dynamic data masking and excluded the manager’s group using Azure SQL database to allow the manager’s group to see sensitive information.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IaaS virtual machines (VMs)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services (PaaS role instances) into secure VNets and subnets. Migrated applications from on-premises 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Cloud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created custom-sized images for VMs and configured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Backup Service for taking backup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VM and data of on-premises 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CI/CD tools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Azure DevOps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GitHub Actions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with containerization tools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Docker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Kubernetes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to the   legacy desktop applications.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and implement DevOps pipelines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Gitlab CI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Kubernetes, Native Azure services (Function App, Event Hub, Cosmo DB, etc.,) and shell scripting following Agile Scrum methodology.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Wrote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bash shell scripts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automation, deployments, server configuration, system tasks, iptables configuration, Kernel updates, package installation, and system resource inventory, resulting in increased productivity.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Configuring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docker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containers, developing docker files for a different environment, tagging and pushing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docker images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docker private registry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Environment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AWS, Azure, Centos, Bash Scripting, Docker, Kubernetes, Windows, MySQL Server, Oracle VirtualBox Git, Terraform, Jenkins, Shell, Java, PowerShell, Apache, Python, Shell</w:t>
      </w:r>
    </w:p>
    <w:p w:rsidR="00000000" w:rsidDel="00000000" w:rsidP="00000000" w:rsidRDefault="00000000" w:rsidRPr="00000000" w14:paraId="000000AA">
      <w:pPr>
        <w:widowControl w:val="0"/>
        <w:spacing w:after="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1"/>
        <w:jc w:val="both"/>
        <w:rPr>
          <w:b w:val="1"/>
          <w:bCs w:val="1"/>
          <w:sz w:val="24"/>
          <w:szCs w:val="24"/>
        </w:rPr>
      </w:pPr>
      <w:bookmarkStart w:colFirst="0" w:colLast="0" w:name="_heading=h.7xtudb5wnxgf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VINSOFT SOLUTIONS - Hyderabad, India                                                                                       JUNE 2015  - MAY 2017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  <w:rtl w:val="0"/>
        </w:rPr>
        <w:t xml:space="preserve">Role: System Administrator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  <w:rtl w:val="0"/>
        </w:rPr>
        <w:t xml:space="preserve">Key Responsibilities: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Amazon Web Services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RDS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CloudWatch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Expertise in architecture secure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VPC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solutions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the help of Network ACLs,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security groups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public and private network configurations.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S3 buckets and manage policies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versioning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Encryption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Static web hosting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Transfer acceleration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S3 buckets.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Installed and set up Web Servers (Apache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Tomcat)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Linux VMs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Dynamic data masking and excluded the manager’s group using Azure SQL database to allow the manager’s group to see sensitive information.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Setup/Managing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VPC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Subnets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making the connection between different zones; Blocking suspicious IP/Subnet via ACL, and Setup/Managing Databases on Amazon RDS. Monitoring servers through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Amazon CloudWatch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SNS.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in Setting up the build and deployment automation for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Terraform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scripts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Jenkins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0" w:line="240" w:lineRule="auto"/>
        <w:ind w:left="720" w:right="704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Wrote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bash shell scripts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the automation of daily tasks and was involved in the development of  automation scripting to deploy some applications.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and troubleshoot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Repositories on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Staging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Local Servers.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0" w:line="232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Maintaining the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Linux Firewall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network traffic and reporting any issue found to the security team.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Expertise in architecture secure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VPC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solutions in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the help of Network ACLs,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security groups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public and private network configurations.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0" w:line="254" w:lineRule="auto"/>
        <w:ind w:left="720" w:right="375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in using monitoring tools such 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Nagios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general disk space usage and conduct systems performance monitoring and tuning.</w:t>
      </w:r>
    </w:p>
    <w:p w:rsidR="00000000" w:rsidDel="00000000" w:rsidP="00000000" w:rsidRDefault="00000000" w:rsidRPr="00000000" w14:paraId="000000BA">
      <w:pPr>
        <w:widowControl w:val="0"/>
        <w:tabs>
          <w:tab w:val="left" w:leader="none" w:pos="821"/>
        </w:tabs>
        <w:spacing w:after="0" w:line="254" w:lineRule="auto"/>
        <w:ind w:right="37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Environment: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Windows, Windows Server, Unix/Linux, Active Directory, Terraform, Jenkins, RedHat, Nagios, Networking, DNS, Wireshark.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1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tabs>
          <w:tab w:val="left" w:leader="none" w:pos="820"/>
          <w:tab w:val="left" w:leader="none" w:pos="821"/>
        </w:tabs>
        <w:spacing w:after="0" w:line="256" w:lineRule="auto"/>
        <w:ind w:right="11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2023</w:t>
      </w:r>
    </w:p>
    <w:p w:rsidR="00000000" w:rsidDel="00000000" w:rsidP="00000000" w:rsidRDefault="00000000" w:rsidRPr="00000000" w14:paraId="000000BE">
      <w:pPr>
        <w:widowControl w:val="0"/>
        <w:tabs>
          <w:tab w:val="left" w:leader="none" w:pos="820"/>
          <w:tab w:val="left" w:leader="none" w:pos="821"/>
        </w:tabs>
        <w:spacing w:after="0" w:line="256" w:lineRule="auto"/>
        <w:ind w:right="114"/>
        <w:jc w:val="both"/>
        <w:rPr>
          <w:rFonts w:ascii="Calibri" w:cs="Calibri" w:eastAsia="Calibri" w:hAnsi="Calibri"/>
          <w:color w:val="4472c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472c4"/>
          <w:sz w:val="24"/>
          <w:szCs w:val="24"/>
          <w:rtl w:val="0"/>
        </w:rPr>
        <w:t xml:space="preserve">Southern University and A&amp;M College/ Baton Rouge, Louisiana</w:t>
      </w:r>
    </w:p>
    <w:p w:rsidR="00000000" w:rsidDel="00000000" w:rsidP="00000000" w:rsidRDefault="00000000" w:rsidRPr="00000000" w14:paraId="000000BF">
      <w:pPr>
        <w:widowControl w:val="0"/>
        <w:tabs>
          <w:tab w:val="left" w:leader="none" w:pos="820"/>
          <w:tab w:val="left" w:leader="none" w:pos="821"/>
        </w:tabs>
        <w:spacing w:after="0" w:line="256" w:lineRule="auto"/>
        <w:ind w:right="1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Masters in Computer Science</w:t>
      </w:r>
    </w:p>
    <w:p w:rsidR="00000000" w:rsidDel="00000000" w:rsidP="00000000" w:rsidRDefault="00000000" w:rsidRPr="00000000" w14:paraId="000000C0">
      <w:pPr>
        <w:widowControl w:val="0"/>
        <w:tabs>
          <w:tab w:val="left" w:leader="none" w:pos="820"/>
          <w:tab w:val="left" w:leader="none" w:pos="821"/>
        </w:tabs>
        <w:spacing w:after="0" w:line="256" w:lineRule="auto"/>
        <w:ind w:right="11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tabs>
          <w:tab w:val="left" w:leader="none" w:pos="820"/>
          <w:tab w:val="left" w:leader="none" w:pos="821"/>
        </w:tabs>
        <w:spacing w:after="0" w:line="256" w:lineRule="auto"/>
        <w:ind w:right="11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 2015</w:t>
      </w:r>
    </w:p>
    <w:p w:rsidR="00000000" w:rsidDel="00000000" w:rsidP="00000000" w:rsidRDefault="00000000" w:rsidRPr="00000000" w14:paraId="000000C2">
      <w:pPr>
        <w:widowControl w:val="0"/>
        <w:tabs>
          <w:tab w:val="left" w:leader="none" w:pos="820"/>
          <w:tab w:val="left" w:leader="none" w:pos="821"/>
        </w:tabs>
        <w:spacing w:after="0" w:line="256" w:lineRule="auto"/>
        <w:ind w:right="11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472c4"/>
          <w:sz w:val="24"/>
          <w:szCs w:val="24"/>
          <w:rtl w:val="0"/>
        </w:rPr>
        <w:t xml:space="preserve">JNTUK University, Andhra Pradesh/India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tabs>
          <w:tab w:val="left" w:leader="none" w:pos="820"/>
          <w:tab w:val="left" w:leader="none" w:pos="821"/>
        </w:tabs>
        <w:spacing w:after="0" w:line="256" w:lineRule="auto"/>
        <w:ind w:right="11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Bachelors in Computer Science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D1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D1B74"/>
    <w:rPr>
      <w:color w:val="605e5c"/>
      <w:shd w:color="auto" w:fill="e1dfdd" w:val="clear"/>
    </w:rPr>
  </w:style>
  <w:style w:type="paragraph" w:styleId="NoSpacing">
    <w:name w:val="No Spacing"/>
    <w:uiPriority w:val="1"/>
    <w:qFormat w:val="1"/>
    <w:rsid w:val="008D1B74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8D1B7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BodyText">
    <w:name w:val="Body Text"/>
    <w:basedOn w:val="Normal"/>
    <w:link w:val="BodyTextChar"/>
    <w:uiPriority w:val="1"/>
    <w:qFormat w:val="1"/>
    <w:rsid w:val="008D1B74"/>
    <w:pPr>
      <w:widowControl w:val="0"/>
      <w:autoSpaceDE w:val="0"/>
      <w:autoSpaceDN w:val="0"/>
      <w:spacing w:after="0" w:line="240" w:lineRule="auto"/>
      <w:ind w:left="940" w:hanging="361"/>
    </w:pPr>
    <w:rPr>
      <w:rFonts w:ascii="Times New Roman" w:cs="Times New Roman" w:eastAsia="Times New Roman" w:hAnsi="Times New Roman"/>
      <w:kern w:val="0"/>
      <w:sz w:val="19"/>
      <w:szCs w:val="19"/>
    </w:rPr>
  </w:style>
  <w:style w:type="character" w:styleId="BodyTextChar" w:customStyle="1">
    <w:name w:val="Body Text Char"/>
    <w:basedOn w:val="DefaultParagraphFont"/>
    <w:link w:val="BodyText"/>
    <w:uiPriority w:val="1"/>
    <w:rsid w:val="008D1B74"/>
    <w:rPr>
      <w:rFonts w:ascii="Times New Roman" w:cs="Times New Roman" w:eastAsia="Times New Roman" w:hAnsi="Times New Roman"/>
      <w:kern w:val="0"/>
      <w:sz w:val="19"/>
      <w:szCs w:val="19"/>
    </w:rPr>
  </w:style>
  <w:style w:type="paragraph" w:styleId="ListParagraph">
    <w:name w:val="List Paragraph"/>
    <w:basedOn w:val="Normal"/>
    <w:link w:val="ListParagraphChar"/>
    <w:uiPriority w:val="1"/>
    <w:qFormat w:val="1"/>
    <w:rsid w:val="008D1B74"/>
    <w:pPr>
      <w:ind w:left="720"/>
      <w:contextualSpacing w:val="1"/>
    </w:pPr>
  </w:style>
  <w:style w:type="paragraph" w:styleId="TableParagraph" w:customStyle="1">
    <w:name w:val="Table Paragraph"/>
    <w:basedOn w:val="Normal"/>
    <w:uiPriority w:val="1"/>
    <w:qFormat w:val="1"/>
    <w:rsid w:val="007B71A2"/>
    <w:pPr>
      <w:widowControl w:val="0"/>
      <w:autoSpaceDE w:val="0"/>
      <w:autoSpaceDN w:val="0"/>
      <w:spacing w:after="0" w:before="19" w:line="240" w:lineRule="auto"/>
      <w:ind w:left="105"/>
    </w:pPr>
    <w:rPr>
      <w:rFonts w:ascii="Times New Roman" w:cs="Times New Roman" w:eastAsia="Times New Roman" w:hAnsi="Times New Roman"/>
      <w:kern w:val="0"/>
    </w:rPr>
  </w:style>
  <w:style w:type="table" w:styleId="TableGrid">
    <w:name w:val="Table Grid"/>
    <w:basedOn w:val="TableNormal"/>
    <w:uiPriority w:val="39"/>
    <w:rsid w:val="007B71A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mphasis">
    <w:name w:val="Emphasis"/>
    <w:basedOn w:val="DefaultParagraphFont"/>
    <w:uiPriority w:val="20"/>
    <w:qFormat w:val="1"/>
    <w:rsid w:val="0072111F"/>
    <w:rPr>
      <w:b w:val="0"/>
      <w:bCs w:val="0"/>
      <w:i w:val="0"/>
      <w:iCs w:val="0"/>
      <w:color w:val="595959" w:themeColor="text1" w:themeTint="0000A6"/>
    </w:rPr>
  </w:style>
  <w:style w:type="character" w:styleId="ListParagraphChar" w:customStyle="1">
    <w:name w:val="List Paragraph Char"/>
    <w:link w:val="ListParagraph"/>
    <w:uiPriority w:val="34"/>
    <w:qFormat w:val="1"/>
    <w:locked w:val="1"/>
    <w:rsid w:val="0072111F"/>
  </w:style>
  <w:style w:type="character" w:styleId="Strong">
    <w:name w:val="Strong"/>
    <w:basedOn w:val="DefaultParagraphFont"/>
    <w:uiPriority w:val="22"/>
    <w:qFormat w:val="1"/>
    <w:rsid w:val="00742524"/>
    <w:rPr>
      <w:b w:val="1"/>
      <w:bCs w:val="1"/>
    </w:rPr>
  </w:style>
  <w:style w:type="paragraph" w:styleId="Default" w:customStyle="1">
    <w:name w:val="Default"/>
    <w:rsid w:val="004B4C3C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21DmAYZbThBgFY0QN701WJYfQ==">CgMxLjAyDmgubG43NGpscHQwNjdzMg9pZC4xd2h0ZWo5amI2dmYyDmguN3h0dWRiNXdueGdmOAByITF4MWVxUDlUaW43SHowdGxhMkhGeHBXQWRlN3ZDMVRoNA==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2026-01-23T20:36:00Z</dcterms:created>
  <dc:creator>prudhvigoud krosu</dc:creator>
</cp:coreProperties>
</file>