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Solicitud de dación en pago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280" w:before="280" w:lineRule="auto"/>
        <w:jc w:val="right"/>
        <w:rPr>
          <w:color w:val="00b050"/>
        </w:rPr>
      </w:pPr>
      <w:r w:rsidDel="00000000" w:rsidR="00000000" w:rsidRPr="00000000">
        <w:rPr>
          <w:color w:val="00b050"/>
          <w:rtl w:val="0"/>
        </w:rPr>
        <w:t xml:space="preserve">Localidad, X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color w:val="00b050"/>
          <w:rtl w:val="0"/>
        </w:rPr>
        <w:t xml:space="preserve">mes</w:t>
      </w:r>
      <w:r w:rsidDel="00000000" w:rsidR="00000000" w:rsidRPr="00000000">
        <w:rPr>
          <w:rtl w:val="0"/>
        </w:rPr>
        <w:t xml:space="preserve"> de 20</w:t>
      </w:r>
      <w:r w:rsidDel="00000000" w:rsidR="00000000" w:rsidRPr="00000000">
        <w:rPr>
          <w:color w:val="00b050"/>
          <w:rtl w:val="0"/>
        </w:rPr>
        <w:t xml:space="preserve">XX</w:t>
      </w:r>
    </w:p>
    <w:p w:rsidR="00000000" w:rsidDel="00000000" w:rsidP="00000000" w:rsidRDefault="00000000" w:rsidRPr="00000000" w14:paraId="00000004">
      <w:pPr>
        <w:pageBreakBefore w:val="0"/>
        <w:spacing w:after="280" w:before="280" w:lineRule="auto"/>
        <w:rPr>
          <w:b w:val="1"/>
        </w:rPr>
      </w:pPr>
      <w:r w:rsidDel="00000000" w:rsidR="00000000" w:rsidRPr="00000000">
        <w:rPr>
          <w:b w:val="1"/>
          <w:color w:val="00b050"/>
          <w:rtl w:val="0"/>
        </w:rPr>
        <w:t xml:space="preserve">Entidad bancaria</w:t>
      </w:r>
      <w:r w:rsidDel="00000000" w:rsidR="00000000" w:rsidRPr="00000000">
        <w:rPr>
          <w:b w:val="1"/>
          <w:rtl w:val="0"/>
        </w:rPr>
        <w:t xml:space="preserve">, con domicilio </w:t>
      </w:r>
      <w:r w:rsidDel="00000000" w:rsidR="00000000" w:rsidRPr="00000000">
        <w:rPr>
          <w:b w:val="1"/>
          <w:rtl w:val="0"/>
        </w:rPr>
        <w:t xml:space="preserve">en </w:t>
      </w:r>
      <w:r w:rsidDel="00000000" w:rsidR="00000000" w:rsidRPr="00000000">
        <w:rPr>
          <w:b w:val="1"/>
          <w:color w:val="00b050"/>
          <w:rtl w:val="0"/>
        </w:rPr>
        <w:t xml:space="preserve">localidad</w:t>
      </w:r>
      <w:r w:rsidDel="00000000" w:rsidR="00000000" w:rsidRPr="00000000">
        <w:rPr>
          <w:b w:val="1"/>
          <w:rtl w:val="0"/>
        </w:rPr>
        <w:t xml:space="preserve">, calle </w:t>
      </w:r>
      <w:r w:rsidDel="00000000" w:rsidR="00000000" w:rsidRPr="00000000">
        <w:rPr>
          <w:b w:val="1"/>
          <w:color w:val="00b050"/>
          <w:rtl w:val="0"/>
        </w:rPr>
        <w:t xml:space="preserve">XXXXXXXX</w:t>
      </w:r>
      <w:r w:rsidDel="00000000" w:rsidR="00000000" w:rsidRPr="00000000">
        <w:rPr>
          <w:b w:val="1"/>
          <w:rtl w:val="0"/>
        </w:rPr>
        <w:t xml:space="preserve"> núm. </w:t>
      </w:r>
      <w:r w:rsidDel="00000000" w:rsidR="00000000" w:rsidRPr="00000000">
        <w:rPr>
          <w:b w:val="1"/>
          <w:color w:val="00b050"/>
          <w:rtl w:val="0"/>
        </w:rPr>
        <w:t xml:space="preserve">XXX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05">
      <w:pPr>
        <w:pageBreakBefore w:val="0"/>
        <w:spacing w:after="280" w:before="280" w:lineRule="auto"/>
        <w:rPr/>
      </w:pPr>
      <w:r w:rsidDel="00000000" w:rsidR="00000000" w:rsidRPr="00000000">
        <w:rPr>
          <w:b w:val="1"/>
          <w:rtl w:val="0"/>
        </w:rPr>
        <w:t xml:space="preserve">DON </w:t>
      </w:r>
      <w:r w:rsidDel="00000000" w:rsidR="00000000" w:rsidRPr="00000000">
        <w:rPr>
          <w:b w:val="1"/>
          <w:color w:val="00b050"/>
          <w:rtl w:val="0"/>
        </w:rPr>
        <w:t xml:space="preserve">nombre hipotecado 1</w:t>
      </w:r>
      <w:r w:rsidDel="00000000" w:rsidR="00000000" w:rsidRPr="00000000">
        <w:rPr>
          <w:b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 mayor de edad, con domicilio a efectos de notificaciones en calle </w:t>
      </w:r>
      <w:r w:rsidDel="00000000" w:rsidR="00000000" w:rsidRPr="00000000">
        <w:rPr>
          <w:color w:val="00b050"/>
          <w:rtl w:val="0"/>
        </w:rPr>
        <w:t xml:space="preserve">dirección, número, piso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color w:val="00b050"/>
          <w:rtl w:val="0"/>
        </w:rPr>
        <w:t xml:space="preserve">localidad</w:t>
      </w:r>
      <w:r w:rsidDel="00000000" w:rsidR="00000000" w:rsidRPr="00000000">
        <w:rPr>
          <w:rtl w:val="0"/>
        </w:rPr>
        <w:t xml:space="preserve">, provisto de </w:t>
      </w:r>
      <w:r w:rsidDel="00000000" w:rsidR="00000000" w:rsidRPr="00000000">
        <w:rPr>
          <w:color w:val="00b050"/>
          <w:rtl w:val="0"/>
        </w:rPr>
        <w:t xml:space="preserve">D.N.I/N.I.E. XXXXXXXXX</w:t>
      </w:r>
      <w:r w:rsidDel="00000000" w:rsidR="00000000" w:rsidRPr="00000000">
        <w:rPr>
          <w:rtl w:val="0"/>
        </w:rPr>
        <w:t xml:space="preserve">, y </w:t>
      </w:r>
      <w:r w:rsidDel="00000000" w:rsidR="00000000" w:rsidRPr="00000000">
        <w:rPr>
          <w:b w:val="1"/>
          <w:rtl w:val="0"/>
        </w:rPr>
        <w:t xml:space="preserve">DOÑA</w:t>
      </w:r>
      <w:r w:rsidDel="00000000" w:rsidR="00000000" w:rsidRPr="00000000">
        <w:rPr>
          <w:b w:val="1"/>
          <w:color w:val="0070c0"/>
          <w:rtl w:val="0"/>
        </w:rPr>
        <w:t xml:space="preserve"> </w:t>
      </w:r>
      <w:r w:rsidDel="00000000" w:rsidR="00000000" w:rsidRPr="00000000">
        <w:rPr>
          <w:b w:val="1"/>
          <w:color w:val="00b050"/>
          <w:rtl w:val="0"/>
        </w:rPr>
        <w:t xml:space="preserve">nombre hipotecada 2</w:t>
      </w:r>
      <w:r w:rsidDel="00000000" w:rsidR="00000000" w:rsidRPr="00000000">
        <w:rPr>
          <w:rtl w:val="0"/>
        </w:rPr>
        <w:t xml:space="preserve">, mayor de edad, con domicilio a efectos de notificaciones en calle </w:t>
      </w:r>
      <w:r w:rsidDel="00000000" w:rsidR="00000000" w:rsidRPr="00000000">
        <w:rPr>
          <w:color w:val="00b050"/>
          <w:rtl w:val="0"/>
        </w:rPr>
        <w:t xml:space="preserve">dirección, número, piso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color w:val="00b050"/>
          <w:rtl w:val="0"/>
        </w:rPr>
        <w:t xml:space="preserve">localidad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provista de </w:t>
      </w:r>
      <w:r w:rsidDel="00000000" w:rsidR="00000000" w:rsidRPr="00000000">
        <w:rPr>
          <w:color w:val="00b050"/>
          <w:rtl w:val="0"/>
        </w:rPr>
        <w:t xml:space="preserve">D.N.I/N.I.E. XXXXXXXXX</w:t>
      </w:r>
      <w:r w:rsidDel="00000000" w:rsidR="00000000" w:rsidRPr="00000000">
        <w:rPr>
          <w:rtl w:val="0"/>
        </w:rPr>
        <w:t xml:space="preserve">, comparecen ante este servicio y, de la mejor forma, proceden a</w:t>
      </w:r>
    </w:p>
    <w:p w:rsidR="00000000" w:rsidDel="00000000" w:rsidP="00000000" w:rsidRDefault="00000000" w:rsidRPr="00000000" w14:paraId="00000006">
      <w:pPr>
        <w:pageBreakBefore w:val="0"/>
        <w:spacing w:after="280" w:before="280" w:lineRule="auto"/>
        <w:ind w:left="288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DECLARAR:</w:t>
      </w:r>
    </w:p>
    <w:p w:rsidR="00000000" w:rsidDel="00000000" w:rsidP="00000000" w:rsidRDefault="00000000" w:rsidRPr="00000000" w14:paraId="00000007">
      <w:pPr>
        <w:pageBreakBefore w:val="0"/>
        <w:spacing w:after="280" w:before="280" w:lineRule="auto"/>
        <w:rPr/>
      </w:pPr>
      <w:r w:rsidDel="00000000" w:rsidR="00000000" w:rsidRPr="00000000">
        <w:rPr>
          <w:rtl w:val="0"/>
        </w:rPr>
        <w:t xml:space="preserve">- Que </w:t>
      </w:r>
      <w:r w:rsidDel="00000000" w:rsidR="00000000" w:rsidRPr="00000000">
        <w:rPr>
          <w:b w:val="1"/>
          <w:rtl w:val="0"/>
        </w:rPr>
        <w:t xml:space="preserve">DON </w:t>
      </w:r>
      <w:r w:rsidDel="00000000" w:rsidR="00000000" w:rsidRPr="00000000">
        <w:rPr>
          <w:b w:val="1"/>
          <w:color w:val="00b050"/>
          <w:rtl w:val="0"/>
        </w:rPr>
        <w:t xml:space="preserve">nombre hipotecado 1</w:t>
      </w:r>
      <w:r w:rsidDel="00000000" w:rsidR="00000000" w:rsidRPr="00000000">
        <w:rPr>
          <w:b w:val="1"/>
          <w:color w:val="0070c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y DOÑA </w:t>
      </w:r>
      <w:r w:rsidDel="00000000" w:rsidR="00000000" w:rsidRPr="00000000">
        <w:rPr>
          <w:b w:val="1"/>
          <w:color w:val="00b050"/>
          <w:rtl w:val="0"/>
        </w:rPr>
        <w:t xml:space="preserve">nombre hipotecada 2</w:t>
      </w:r>
      <w:r w:rsidDel="00000000" w:rsidR="00000000" w:rsidRPr="00000000">
        <w:rPr>
          <w:b w:val="1"/>
          <w:color w:val="0070c0"/>
          <w:rtl w:val="0"/>
        </w:rPr>
        <w:t xml:space="preserve"> </w:t>
      </w:r>
      <w:r w:rsidDel="00000000" w:rsidR="00000000" w:rsidRPr="00000000">
        <w:rPr>
          <w:rtl w:val="0"/>
        </w:rPr>
        <w:t xml:space="preserve">tienen contratado con su entidad financiera un préstamo hipotecario por la cantidad de </w:t>
      </w:r>
      <w:r w:rsidDel="00000000" w:rsidR="00000000" w:rsidRPr="00000000">
        <w:rPr>
          <w:color w:val="00b050"/>
          <w:rtl w:val="0"/>
        </w:rPr>
        <w:t xml:space="preserve">XXXXXX</w:t>
      </w:r>
      <w:r w:rsidDel="00000000" w:rsidR="00000000" w:rsidRPr="00000000">
        <w:rPr>
          <w:rtl w:val="0"/>
        </w:rPr>
        <w:t xml:space="preserve"> €.  </w:t>
      </w:r>
    </w:p>
    <w:p w:rsidR="00000000" w:rsidDel="00000000" w:rsidP="00000000" w:rsidRDefault="00000000" w:rsidRPr="00000000" w14:paraId="00000008">
      <w:pPr>
        <w:pageBreakBefore w:val="0"/>
        <w:spacing w:after="280" w:before="280" w:lineRule="auto"/>
        <w:rPr/>
      </w:pPr>
      <w:r w:rsidDel="00000000" w:rsidR="00000000" w:rsidRPr="00000000">
        <w:rPr>
          <w:rtl w:val="0"/>
        </w:rPr>
        <w:t xml:space="preserve">- Que, por motivos de contexto económico ajenos a su voluntad, se vieron imposibilitados de hacer frente a los pagos de las cuotas mensuales del mencionado préstamo hipotecario. </w:t>
      </w:r>
      <w:r w:rsidDel="00000000" w:rsidR="00000000" w:rsidRPr="00000000">
        <w:rPr>
          <w:color w:val="00b050"/>
          <w:rtl w:val="0"/>
        </w:rPr>
        <w:t xml:space="preserve">(Se puede explicar aquí con más detalles los motivos por los que no se puede hacer frente a la hipoteca)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9">
      <w:pPr>
        <w:pageBreakBefore w:val="0"/>
        <w:spacing w:after="280" w:before="280" w:lineRule="auto"/>
        <w:rPr/>
      </w:pPr>
      <w:r w:rsidDel="00000000" w:rsidR="00000000" w:rsidRPr="00000000">
        <w:rPr>
          <w:rtl w:val="0"/>
        </w:rPr>
        <w:t xml:space="preserve">- Que, como consecuencia de lo anterior, </w:t>
      </w:r>
      <w:r w:rsidDel="00000000" w:rsidR="00000000" w:rsidRPr="00000000">
        <w:rPr>
          <w:color w:val="00b050"/>
          <w:rtl w:val="0"/>
        </w:rPr>
        <w:t xml:space="preserve">nombre entidad bancaria</w:t>
      </w:r>
      <w:r w:rsidDel="00000000" w:rsidR="00000000" w:rsidRPr="00000000">
        <w:rPr>
          <w:rtl w:val="0"/>
        </w:rPr>
        <w:t xml:space="preserve"> interpuso procedimiento de ejecución hipotecaria.</w:t>
      </w:r>
    </w:p>
    <w:p w:rsidR="00000000" w:rsidDel="00000000" w:rsidP="00000000" w:rsidRDefault="00000000" w:rsidRPr="00000000" w14:paraId="0000000A">
      <w:pPr>
        <w:pageBreakBefore w:val="0"/>
        <w:spacing w:after="280" w:before="280" w:lineRule="auto"/>
        <w:rPr>
          <w:b w:val="1"/>
        </w:rPr>
      </w:pPr>
      <w:r w:rsidDel="00000000" w:rsidR="00000000" w:rsidRPr="00000000">
        <w:rPr>
          <w:rtl w:val="0"/>
        </w:rPr>
        <w:t xml:space="preserve">Por lo que, </w:t>
      </w:r>
      <w:r w:rsidDel="00000000" w:rsidR="00000000" w:rsidRPr="00000000">
        <w:rPr>
          <w:b w:val="1"/>
          <w:rtl w:val="0"/>
        </w:rPr>
        <w:t xml:space="preserve">SE SOLICITA:</w:t>
      </w:r>
    </w:p>
    <w:p w:rsidR="00000000" w:rsidDel="00000000" w:rsidP="00000000" w:rsidRDefault="00000000" w:rsidRPr="00000000" w14:paraId="0000000B">
      <w:pPr>
        <w:pageBreakBefore w:val="0"/>
        <w:spacing w:after="280" w:before="280" w:lineRule="auto"/>
        <w:rPr/>
      </w:pPr>
      <w:r w:rsidDel="00000000" w:rsidR="00000000" w:rsidRPr="00000000">
        <w:rPr>
          <w:b w:val="1"/>
          <w:rtl w:val="0"/>
        </w:rPr>
        <w:t xml:space="preserve">Primero: </w:t>
      </w:r>
      <w:r w:rsidDel="00000000" w:rsidR="00000000" w:rsidRPr="00000000">
        <w:rPr>
          <w:rtl w:val="0"/>
        </w:rPr>
        <w:t xml:space="preserve">Que, como solicitud principal, 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adopte la medida de conceder una DACIÓN EN PAGO, con extinción total de la deuda hipotecaria, y se proceda a formalizar contrato de 5 años de alquiler o, subsidiariamente, de 3 años, según la LAU vigente</w:t>
      </w:r>
      <w:r w:rsidDel="00000000" w:rsidR="00000000" w:rsidRPr="00000000">
        <w:rPr>
          <w:rtl w:val="0"/>
        </w:rPr>
        <w:t xml:space="preserve">, a un precio asequible para que la familia actualmente poseedora pueda permanecer como inquilina en lugar de propietaria.</w:t>
      </w:r>
    </w:p>
    <w:p w:rsidR="00000000" w:rsidDel="00000000" w:rsidP="00000000" w:rsidRDefault="00000000" w:rsidRPr="00000000" w14:paraId="0000000C">
      <w:pPr>
        <w:pageBreakBefore w:val="0"/>
        <w:spacing w:after="280" w:before="280" w:lineRule="auto"/>
        <w:rPr/>
      </w:pPr>
      <w:r w:rsidDel="00000000" w:rsidR="00000000" w:rsidRPr="00000000">
        <w:rPr>
          <w:b w:val="1"/>
          <w:rtl w:val="0"/>
        </w:rPr>
        <w:t xml:space="preserve">Segundo: </w:t>
      </w:r>
      <w:r w:rsidDel="00000000" w:rsidR="00000000" w:rsidRPr="00000000">
        <w:rPr>
          <w:rtl w:val="0"/>
        </w:rPr>
        <w:t xml:space="preserve">Que, como solicitud secundaria, y en caso de no ser viable para la entidad la anterior solicitud, 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adopte en cualquier caso la medida de conceder una DACIÓN EN PAGO, con extinción total de la deuda hipotecaria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pageBreakBefore w:val="0"/>
        <w:spacing w:after="280" w:before="280" w:lineRule="auto"/>
        <w:rPr/>
      </w:pPr>
      <w:r w:rsidDel="00000000" w:rsidR="00000000" w:rsidRPr="00000000">
        <w:rPr>
          <w:b w:val="1"/>
          <w:rtl w:val="0"/>
        </w:rPr>
        <w:t xml:space="preserve">Tercero:</w:t>
      </w:r>
      <w:r w:rsidDel="00000000" w:rsidR="00000000" w:rsidRPr="00000000">
        <w:rPr>
          <w:rtl w:val="0"/>
        </w:rPr>
        <w:t xml:space="preserve"> Que, en aras a obtener un acuerdo que resulte satisfactorio para ambas partes, quedamos abiertos a escuchar cualquier oferta de negociación por parte de su entidad.</w:t>
      </w:r>
    </w:p>
    <w:p w:rsidR="00000000" w:rsidDel="00000000" w:rsidP="00000000" w:rsidRDefault="00000000" w:rsidRPr="00000000" w14:paraId="0000000E">
      <w:pPr>
        <w:pageBreakBefore w:val="0"/>
        <w:spacing w:after="280" w:before="280" w:lineRule="auto"/>
        <w:rPr/>
      </w:pPr>
      <w:r w:rsidDel="00000000" w:rsidR="00000000" w:rsidRPr="00000000">
        <w:rPr>
          <w:b w:val="1"/>
          <w:rtl w:val="0"/>
        </w:rPr>
        <w:t xml:space="preserve">Cuarto: </w:t>
      </w:r>
      <w:r w:rsidDel="00000000" w:rsidR="00000000" w:rsidRPr="00000000">
        <w:rPr>
          <w:rtl w:val="0"/>
        </w:rPr>
        <w:t xml:space="preserve">Que la decisión tomada por su entidad sea comunicada por escrito y en un plazo breve a la dirección arriba indicada a efectos de notificaciones.</w:t>
      </w:r>
    </w:p>
    <w:p w:rsidR="00000000" w:rsidDel="00000000" w:rsidP="00000000" w:rsidRDefault="00000000" w:rsidRPr="00000000" w14:paraId="0000000F">
      <w:pPr>
        <w:pageBreakBefore w:val="0"/>
        <w:spacing w:after="280" w:before="280" w:lineRule="auto"/>
        <w:rPr/>
      </w:pPr>
      <w:r w:rsidDel="00000000" w:rsidR="00000000" w:rsidRPr="00000000">
        <w:rPr>
          <w:rtl w:val="0"/>
        </w:rPr>
        <w:t xml:space="preserve">Finalmente, </w:t>
      </w:r>
      <w:r w:rsidDel="00000000" w:rsidR="00000000" w:rsidRPr="00000000">
        <w:rPr>
          <w:b w:val="1"/>
          <w:rtl w:val="0"/>
        </w:rPr>
        <w:t xml:space="preserve">SE EXPONE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0">
      <w:pPr>
        <w:pageBreakBefore w:val="0"/>
        <w:spacing w:after="280" w:before="280" w:lineRule="auto"/>
        <w:rPr/>
      </w:pPr>
      <w:r w:rsidDel="00000000" w:rsidR="00000000" w:rsidRPr="00000000">
        <w:rPr>
          <w:rtl w:val="0"/>
        </w:rPr>
        <w:t xml:space="preserve">- Que las entidades bancarias, entre ellas </w:t>
      </w:r>
      <w:r w:rsidDel="00000000" w:rsidR="00000000" w:rsidRPr="00000000">
        <w:rPr>
          <w:color w:val="00b050"/>
          <w:rtl w:val="0"/>
        </w:rPr>
        <w:t xml:space="preserve">nombre de la entidad bancaria con quien tengo la hipoteca</w:t>
      </w:r>
      <w:r w:rsidDel="00000000" w:rsidR="00000000" w:rsidRPr="00000000">
        <w:rPr>
          <w:rtl w:val="0"/>
        </w:rPr>
        <w:t xml:space="preserve">, tienen una importante responsabilidad en la generación de la crisis económica que atraviesa España. A pesar de ello, para asegurar su viabilidad, sin asumir ninguna contrapartida social. Desde el inicio de la crisis, las Administraciones públicas han transferido cerca de 165.000 millones de euros a las entidades bancarias. A algunas de forma indirecta, a otras de forma directa, pasando al control del Estado a través del FROB o con el traspaso de activos a la Sareb.</w:t>
      </w:r>
    </w:p>
    <w:p w:rsidR="00000000" w:rsidDel="00000000" w:rsidP="00000000" w:rsidRDefault="00000000" w:rsidRPr="00000000" w14:paraId="00000011">
      <w:pPr>
        <w:pageBreakBefore w:val="0"/>
        <w:spacing w:after="280" w:before="280" w:lineRule="auto"/>
        <w:rPr/>
      </w:pPr>
      <w:r w:rsidDel="00000000" w:rsidR="00000000" w:rsidRPr="00000000">
        <w:rPr>
          <w:rtl w:val="0"/>
        </w:rPr>
        <w:t xml:space="preserve">- Según datos del Consejo General del Poder Judicial, entre 2007 y 2013 se produjeron más de 50.000 ejecuciones hipotecarias, la mayor parte de las cuales fueron impulsadas por las entidades bancarias, agentes principales de la concesión de dichas hipotecas.  </w:t>
      </w:r>
    </w:p>
    <w:p w:rsidR="00000000" w:rsidDel="00000000" w:rsidP="00000000" w:rsidRDefault="00000000" w:rsidRPr="00000000" w14:paraId="00000012">
      <w:pPr>
        <w:pageBreakBefore w:val="0"/>
        <w:spacing w:after="280" w:before="280" w:lineRule="auto"/>
        <w:rPr/>
      </w:pPr>
      <w:r w:rsidDel="00000000" w:rsidR="00000000" w:rsidRPr="00000000">
        <w:rPr>
          <w:rtl w:val="0"/>
        </w:rPr>
        <w:t xml:space="preserve">- Resulta </w:t>
      </w:r>
      <w:r w:rsidDel="00000000" w:rsidR="00000000" w:rsidRPr="00000000">
        <w:rPr>
          <w:u w:val="single"/>
          <w:rtl w:val="0"/>
        </w:rPr>
        <w:t xml:space="preserve">inaceptable en el contexto actual no ofrecer soluciones y abocar a familias a un proceso hipotecario</w:t>
      </w:r>
      <w:r w:rsidDel="00000000" w:rsidR="00000000" w:rsidRPr="00000000">
        <w:rPr>
          <w:rtl w:val="0"/>
        </w:rPr>
        <w:t xml:space="preserve">, que concluye en la pérdida de la vivienda y el mantenimiento de la deuda, con el consiguiente riesgo de exclusión social.</w:t>
      </w:r>
    </w:p>
    <w:p w:rsidR="00000000" w:rsidDel="00000000" w:rsidP="00000000" w:rsidRDefault="00000000" w:rsidRPr="00000000" w14:paraId="00000013">
      <w:pPr>
        <w:pageBreakBefore w:val="0"/>
        <w:spacing w:after="280" w:before="280" w:lineRule="auto"/>
        <w:rPr>
          <w:i w:val="1"/>
        </w:rPr>
      </w:pPr>
      <w:r w:rsidDel="00000000" w:rsidR="00000000" w:rsidRPr="00000000">
        <w:rPr>
          <w:rtl w:val="0"/>
        </w:rPr>
        <w:t xml:space="preserve">En caso de no recibir respuesta por parte de la entidad, informamos que la Plataforma de Afectadas por la Hipoteca, de la que somos miembros, está dispuesta a llevar a cabo acciones de protesta pública para denunciar la actuación de </w:t>
      </w:r>
      <w:r w:rsidDel="00000000" w:rsidR="00000000" w:rsidRPr="00000000">
        <w:rPr>
          <w:color w:val="00b050"/>
          <w:rtl w:val="0"/>
        </w:rPr>
        <w:t xml:space="preserve">nombre entidad</w:t>
      </w:r>
      <w:r w:rsidDel="00000000" w:rsidR="00000000" w:rsidRPr="00000000">
        <w:rPr>
          <w:color w:val="0070c0"/>
          <w:rtl w:val="0"/>
        </w:rPr>
        <w:t xml:space="preserve"> </w:t>
      </w:r>
      <w:r w:rsidDel="00000000" w:rsidR="00000000" w:rsidRPr="00000000">
        <w:rPr>
          <w:rtl w:val="0"/>
        </w:rPr>
        <w:t xml:space="preserve">en el caso de</w:t>
      </w:r>
      <w:r w:rsidDel="00000000" w:rsidR="00000000" w:rsidRPr="00000000">
        <w:rPr>
          <w:color w:val="0066ff"/>
          <w:rtl w:val="0"/>
        </w:rPr>
        <w:t xml:space="preserve"> </w:t>
      </w:r>
      <w:r w:rsidDel="00000000" w:rsidR="00000000" w:rsidRPr="00000000">
        <w:rPr>
          <w:color w:val="00b050"/>
          <w:rtl w:val="0"/>
        </w:rPr>
        <w:t xml:space="preserve">nombre hipotecado 1</w:t>
      </w:r>
      <w:r w:rsidDel="00000000" w:rsidR="00000000" w:rsidRPr="00000000">
        <w:rPr>
          <w:color w:val="0066ff"/>
          <w:rtl w:val="0"/>
        </w:rPr>
        <w:t xml:space="preserve"> </w:t>
      </w:r>
      <w:r w:rsidDel="00000000" w:rsidR="00000000" w:rsidRPr="00000000">
        <w:rPr>
          <w:rtl w:val="0"/>
        </w:rPr>
        <w:t xml:space="preserve">y </w:t>
      </w:r>
      <w:r w:rsidDel="00000000" w:rsidR="00000000" w:rsidRPr="00000000">
        <w:rPr>
          <w:color w:val="00b050"/>
          <w:rtl w:val="0"/>
        </w:rPr>
        <w:t xml:space="preserve">nombre hipotecada 2</w:t>
      </w:r>
      <w:r w:rsidDel="00000000" w:rsidR="00000000" w:rsidRPr="00000000">
        <w:rPr>
          <w:rtl w:val="0"/>
        </w:rPr>
        <w:t xml:space="preserve">, tal y como ya ha realizado con anterioridad. </w:t>
      </w:r>
      <w:r w:rsidDel="00000000" w:rsidR="00000000" w:rsidRPr="00000000">
        <w:rPr>
          <w:rtl w:val="0"/>
        </w:rPr>
        <w:t xml:space="preserve">Asimismo,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se </w:t>
      </w:r>
      <w:r w:rsidDel="00000000" w:rsidR="00000000" w:rsidRPr="00000000">
        <w:rPr>
          <w:i w:val="1"/>
          <w:rtl w:val="0"/>
        </w:rPr>
        <w:t xml:space="preserve">estudiará realizar procesos de denuncia pública conjuntos, agrupando a los miembros de la Plataforma de Afectados por la Hipoteca que provengan de la misma entidad financiera.</w:t>
      </w:r>
    </w:p>
    <w:p w:rsidR="00000000" w:rsidDel="00000000" w:rsidP="00000000" w:rsidRDefault="00000000" w:rsidRPr="00000000" w14:paraId="00000014">
      <w:pPr>
        <w:pageBreakBefore w:val="0"/>
        <w:spacing w:after="280" w:before="280" w:lineRule="auto"/>
        <w:rPr/>
      </w:pPr>
      <w:r w:rsidDel="00000000" w:rsidR="00000000" w:rsidRPr="00000000">
        <w:rPr>
          <w:rtl w:val="0"/>
        </w:rPr>
        <w:t xml:space="preserve">Atentamente,</w:t>
      </w:r>
    </w:p>
    <w:p w:rsidR="00000000" w:rsidDel="00000000" w:rsidP="00000000" w:rsidRDefault="00000000" w:rsidRPr="00000000" w14:paraId="00000015">
      <w:pPr>
        <w:pageBreakBefore w:val="0"/>
        <w:spacing w:after="280" w:before="2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spacing w:after="280" w:before="2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FDO:</w:t>
      </w:r>
    </w:p>
    <w:p w:rsidR="00000000" w:rsidDel="00000000" w:rsidP="00000000" w:rsidRDefault="00000000" w:rsidRPr="00000000" w14:paraId="00000017">
      <w:pPr>
        <w:pageBreakBefore w:val="0"/>
        <w:spacing w:after="280" w:before="2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ageBreakBefore w:val="0"/>
        <w:spacing w:after="280" w:before="2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ageBreakBefore w:val="0"/>
        <w:spacing w:after="280" w:before="280" w:lineRule="auto"/>
        <w:rPr>
          <w:b w:val="1"/>
          <w:color w:val="00b050"/>
        </w:rPr>
      </w:pPr>
      <w:r w:rsidDel="00000000" w:rsidR="00000000" w:rsidRPr="00000000">
        <w:rPr>
          <w:b w:val="1"/>
          <w:rtl w:val="0"/>
        </w:rPr>
        <w:t xml:space="preserve">DON </w:t>
      </w:r>
      <w:r w:rsidDel="00000000" w:rsidR="00000000" w:rsidRPr="00000000">
        <w:rPr>
          <w:b w:val="1"/>
          <w:color w:val="00b050"/>
          <w:rtl w:val="0"/>
        </w:rPr>
        <w:t xml:space="preserve">nombre hipotecado 1</w:t>
      </w:r>
      <w:r w:rsidDel="00000000" w:rsidR="00000000" w:rsidRPr="00000000">
        <w:rPr>
          <w:b w:val="1"/>
          <w:color w:val="0070c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y DOÑA </w:t>
      </w:r>
      <w:r w:rsidDel="00000000" w:rsidR="00000000" w:rsidRPr="00000000">
        <w:rPr>
          <w:b w:val="1"/>
          <w:color w:val="00b050"/>
          <w:rtl w:val="0"/>
        </w:rPr>
        <w:t xml:space="preserve">nombre hipotecada 2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1285875" cy="4667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5875" cy="466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