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82.0" w:type="dxa"/>
        <w:jc w:val="center"/>
        <w:tblLayout w:type="fixed"/>
        <w:tblLook w:val="0000"/>
      </w:tblPr>
      <w:tblGrid>
        <w:gridCol w:w="3780"/>
        <w:gridCol w:w="5802"/>
        <w:tblGridChange w:id="0">
          <w:tblGrid>
            <w:gridCol w:w="3780"/>
            <w:gridCol w:w="5802"/>
          </w:tblGrid>
        </w:tblGridChange>
      </w:tblGrid>
      <w:tr>
        <w:trPr>
          <w:cantSplit w:val="0"/>
          <w:trHeight w:val="99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pStyle w:val="Heading5"/>
              <w:spacing w:after="0" w:before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  <w:rtl w:val="0"/>
              </w:rPr>
              <w:t xml:space="preserve">VIỆN KIỂM SÁT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.................................................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327660</wp:posOffset>
                      </wp:positionV>
                      <wp:extent cx="120078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28095" y="3780000"/>
                                <a:ext cx="20358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327660</wp:posOffset>
                      </wp:positionV>
                      <wp:extent cx="120078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0078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Số:…../BB-VKS…-…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1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12700</wp:posOffset>
                      </wp:positionV>
                      <wp:extent cx="8382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26900" y="378000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12700</wp:posOffset>
                      </wp:positionV>
                      <wp:extent cx="8382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382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4802823</wp:posOffset>
                </wp:positionH>
                <wp:positionV relativeFrom="paragraph">
                  <wp:posOffset>-1103311</wp:posOffset>
                </wp:positionV>
                <wp:extent cx="1624965" cy="45910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38280" y="3513618"/>
                          <a:ext cx="161544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Mẫu số 126/HS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Theo QĐ số ….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ngày…. tháng… năm…….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4802823</wp:posOffset>
                </wp:positionH>
                <wp:positionV relativeFrom="paragraph">
                  <wp:posOffset>-1103311</wp:posOffset>
                </wp:positionV>
                <wp:extent cx="1624965" cy="45910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965" cy="459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BIÊN BẢN HỎI CUNG BỊ CAN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Vào hồi……….........giờ………....phút, ngày............ tháng......... năm</w:t>
        <w:tab/>
      </w:r>
    </w:p>
    <w:p w:rsidR="00000000" w:rsidDel="00000000" w:rsidP="00000000" w:rsidRDefault="00000000" w:rsidRPr="00000000" w14:paraId="0000000B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tại</w:t>
        <w:tab/>
      </w:r>
    </w:p>
    <w:p w:rsidR="00000000" w:rsidDel="00000000" w:rsidP="00000000" w:rsidRDefault="00000000" w:rsidRPr="00000000" w14:paraId="0000000C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Tôi….………………………………………….Chức danh</w:t>
        <w:tab/>
      </w:r>
    </w:p>
    <w:p w:rsidR="00000000" w:rsidDel="00000000" w:rsidP="00000000" w:rsidRDefault="00000000" w:rsidRPr="00000000" w14:paraId="0000000D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và ông/bà ….………………………………………...Chức danh</w:t>
        <w:tab/>
      </w:r>
    </w:p>
    <w:p w:rsidR="00000000" w:rsidDel="00000000" w:rsidP="00000000" w:rsidRDefault="00000000" w:rsidRPr="00000000" w14:paraId="0000000E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Có sự tham gia của ông (bà):...................................... là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.........................................</w:t>
      </w:r>
    </w:p>
    <w:p w:rsidR="00000000" w:rsidDel="00000000" w:rsidP="00000000" w:rsidRDefault="00000000" w:rsidRPr="00000000" w14:paraId="00000010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11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tabs>
          <w:tab w:val="left" w:leader="none" w:pos="9900"/>
        </w:tabs>
        <w:ind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Tiến hành hỏi cung bị can: </w:t>
      </w:r>
    </w:p>
    <w:p w:rsidR="00000000" w:rsidDel="00000000" w:rsidP="00000000" w:rsidRDefault="00000000" w:rsidRPr="00000000" w14:paraId="00000013">
      <w:pPr>
        <w:tabs>
          <w:tab w:val="right" w:leader="none" w:pos="7797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Họ tên: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Giới tính: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Tên gọi khác: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Sinh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ngày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tháng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..........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năm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tại: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6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Quốc tịch: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; Dân tộc: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; Tôn giáo: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</w:t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Nghề nghiệp: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tabs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 CMND/Thẻ CCCD/Hộ chiếu: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cấp ngày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tháng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năm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........................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Nơi cấp: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0"/>
          <w:tab w:val="left" w:leader="none" w:pos="9893"/>
        </w:tabs>
        <w:ind w:firstLine="709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Nơi cư trú: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B">
      <w:pPr>
        <w:tabs>
          <w:tab w:val="left" w:leader="none" w:pos="5760"/>
          <w:tab w:val="left" w:leader="none" w:pos="9893"/>
        </w:tabs>
        <w:ind w:firstLine="709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Bị can</w:t>
        <w:tab/>
        <w:t xml:space="preserve">đã được giải thích quyền và nghĩa vụ theo quy định tại Điều 60 Bộ luật Tố tụng hình sự: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HỎI VÀ TRẢ LỜI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1F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0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2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3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7">
      <w:pPr>
        <w:tabs>
          <w:tab w:val="left" w:leader="none" w:pos="9900"/>
        </w:tabs>
        <w:spacing w:before="20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28">
      <w:pPr>
        <w:spacing w:before="60" w:lineRule="auto"/>
        <w:ind w:firstLine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Việc lấy lời khai kết thúc hồi…… giờ......., ngày……..tháng…...năm……… và đã được ghi âm, ghi hình (nếu có).</w:t>
      </w:r>
    </w:p>
    <w:p w:rsidR="00000000" w:rsidDel="00000000" w:rsidP="00000000" w:rsidRDefault="00000000" w:rsidRPr="00000000" w14:paraId="00000029">
      <w:pPr>
        <w:spacing w:before="60" w:lineRule="auto"/>
        <w:ind w:firstLine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Biên bản này đã đọc lại (hoặc tự đọc), phát lại ghi âm, ghi hình (nếu có) cho bị can nghe, xem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công nhận đúng như đã khai và ký tên xác nhận dưới đây.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</w:p>
    <w:tbl>
      <w:tblPr>
        <w:tblStyle w:val="Table2"/>
        <w:tblW w:w="10031.0" w:type="dxa"/>
        <w:jc w:val="left"/>
        <w:tblInd w:w="-108.0" w:type="dxa"/>
        <w:tblLayout w:type="fixed"/>
        <w:tblLook w:val="0000"/>
      </w:tblPr>
      <w:tblGrid>
        <w:gridCol w:w="3085"/>
        <w:gridCol w:w="3544"/>
        <w:gridCol w:w="3402"/>
        <w:tblGridChange w:id="0">
          <w:tblGrid>
            <w:gridCol w:w="3085"/>
            <w:gridCol w:w="3544"/>
            <w:gridCol w:w="34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BỊ CAN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KIỂM SÁT VIÊN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GHI BIÊN BẢN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(ký, ghi rõ họ tên, chức danh)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PHIÊN DỊCH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1077"/>
                <w:tab w:val="left" w:leader="none" w:pos="6962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tabs>
                <w:tab w:val="center" w:leader="none" w:pos="5457"/>
              </w:tabs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BÀO CHỮA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1077"/>
                <w:tab w:val="left" w:leader="none" w:pos="6962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ĐẠI DIỆN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1077"/>
                <w:tab w:val="left" w:leader="none" w:pos="6962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1077"/>
                <w:tab w:val="left" w:leader="none" w:pos="6962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288" w:top="864" w:left="425.1968503937008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tên Viện kiểm sát cấp trên trực tiếp hoặc Viện kiểm sát nhân dân tối cao </w:t>
      </w:r>
    </w:p>
  </w:footnote>
  <w:footnote w:id="1"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tên Viện kiểm sát ban hành. Trường hợp Viện kiểm sát nhân dân tối cao ban hành thì bỏ mục này</w:t>
      </w:r>
    </w:p>
  </w:footnote>
  <w:footnote w:id="2"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Viết tắt tên Viện kiểm sát ban hành - đơn vị phụ trách (nếu có)</w:t>
      </w:r>
    </w:p>
  </w:footnote>
  <w:footnote w:id="3"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Người đại diện, người bào chữa, người phiên dịch,...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after="20" w:before="12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