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9319" w14:textId="35D33546" w:rsidR="00FE0F4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Title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="00B91205">
        <w:rPr>
          <w:rFonts w:ascii="Times New Roman" w:eastAsia="Times New Roman" w:hAnsi="Times New Roman" w:cs="Times New Roman"/>
          <w:color w:val="FF0000"/>
          <w:sz w:val="28"/>
          <w:szCs w:val="28"/>
        </w:rPr>
        <w:t>Capitalize Each Word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/(font size 14 pt))</w:t>
      </w:r>
    </w:p>
    <w:p w14:paraId="0C9FE327" w14:textId="77777777" w:rsidR="00FE0F41" w:rsidRDefault="00FE0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CDA0411" w14:textId="77777777" w:rsidR="00FE0F4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00000"/>
        </w:rPr>
        <w:t>Author(s)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, and Corresponding Author(s)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2*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(font size 11 pt)</w:t>
      </w:r>
    </w:p>
    <w:p w14:paraId="02DAEEA9" w14:textId="77777777" w:rsidR="00FE0F41" w:rsidRDefault="00FE0F4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402899C" w14:textId="77777777" w:rsidR="00FE0F41" w:rsidRDefault="00000000">
      <w:pPr>
        <w:pBdr>
          <w:left w:val="nil"/>
          <w:bottom w:val="nil"/>
          <w:right w:val="nil"/>
          <w:between w:val="nil"/>
        </w:pBdr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Department, Institution, Regency, Country </w:t>
      </w:r>
      <w:r>
        <w:rPr>
          <w:rFonts w:ascii="Times New Roman" w:eastAsia="Times New Roman" w:hAnsi="Times New Roman" w:cs="Times New Roman"/>
          <w:color w:val="FF0000"/>
        </w:rPr>
        <w:t>(font size 10 pt)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Department, Institution, Regency, Country 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((if the department is different from the author))</w:t>
      </w:r>
    </w:p>
    <w:p w14:paraId="1065F2B4" w14:textId="77777777" w:rsidR="00FE0F41" w:rsidRDefault="00000000">
      <w:pPr>
        <w:pBdr>
          <w:left w:val="nil"/>
          <w:bottom w:val="nil"/>
          <w:right w:val="nil"/>
          <w:between w:val="nil"/>
        </w:pBdr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-mail: 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(Corresponding Author Email)</w:t>
      </w:r>
    </w:p>
    <w:p w14:paraId="321CA361" w14:textId="77777777" w:rsidR="00FE0F41" w:rsidRDefault="00FE0F41">
      <w:pPr>
        <w:pBdr>
          <w:left w:val="nil"/>
          <w:bottom w:val="nil"/>
          <w:right w:val="nil"/>
          <w:between w:val="nil"/>
        </w:pBdr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FB49EBA" w14:textId="77777777" w:rsidR="00FE0F41" w:rsidRDefault="00000000">
      <w:pPr>
        <w:pBdr>
          <w:left w:val="nil"/>
          <w:bottom w:val="nil"/>
          <w:right w:val="nil"/>
          <w:between w:val="nil"/>
        </w:pBdr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Received:  xxx. Accepted: xxx. Published: xxx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14:paraId="1F39FAEC" w14:textId="54D22F3F" w:rsidR="00FE0F41" w:rsidRDefault="00000000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Abstract: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Insert abstract text here. </w:t>
      </w:r>
      <w:r>
        <w:rPr>
          <w:rFonts w:ascii="Times New Roman" w:eastAsia="Times New Roman" w:hAnsi="Times New Roman" w:cs="Times New Roman"/>
          <w:sz w:val="20"/>
          <w:szCs w:val="20"/>
        </w:rPr>
        <w:t>((Abstracts should be 2</w:t>
      </w:r>
      <w:r w:rsidR="001D684F"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 to 300 words in length excluding spaces. Please ensure your abstract is written so </w:t>
      </w:r>
      <w:r w:rsidR="000B3742">
        <w:rPr>
          <w:rFonts w:ascii="Times New Roman" w:eastAsia="Times New Roman" w:hAnsi="Times New Roman" w:cs="Times New Roman"/>
          <w:sz w:val="20"/>
          <w:szCs w:val="20"/>
        </w:rPr>
        <w:t xml:space="preserve">it can be treated as a single entity,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as in abstracting services. Background and research objective should be clearly described. Methods are briefly </w:t>
      </w:r>
      <w:r w:rsidR="000B3742">
        <w:rPr>
          <w:rFonts w:ascii="Times New Roman" w:eastAsia="Times New Roman" w:hAnsi="Times New Roman" w:cs="Times New Roman"/>
          <w:sz w:val="20"/>
          <w:szCs w:val="20"/>
        </w:rPr>
        <w:t>described, and the main finding(s) are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stated. Novelty of approach and/or finding(S) is properly highlighted. </w:t>
      </w:r>
      <w:r w:rsidR="000B3742">
        <w:rPr>
          <w:rFonts w:ascii="Times New Roman" w:eastAsia="Times New Roman" w:hAnsi="Times New Roman" w:cs="Times New Roman"/>
          <w:sz w:val="20"/>
          <w:szCs w:val="20"/>
        </w:rPr>
        <w:t>An abstract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is a summary of the conclusion. Significance of the finding and immediate perspective or future works are suggested.))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</w:p>
    <w:p w14:paraId="0E5BEFCD" w14:textId="77777777" w:rsidR="00FE0F41" w:rsidRDefault="00000000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(font size 10 pt)</w:t>
      </w:r>
    </w:p>
    <w:p w14:paraId="780B4A8F" w14:textId="77777777" w:rsidR="00FE0F41" w:rsidRDefault="00FE0F41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64384DE7" w14:textId="77777777" w:rsidR="00FE0F41" w:rsidRDefault="00000000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Keywords: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keyword 1; keyword 2; keyword 3; keyword 4; keyword 5</w:t>
      </w:r>
    </w:p>
    <w:p w14:paraId="392F0FBE" w14:textId="77777777" w:rsidR="00FE0F41" w:rsidRDefault="00FE0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F117DCB" w14:textId="77777777" w:rsidR="000B3742" w:rsidRDefault="000B3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0B3742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92" w:right="992" w:bottom="992" w:left="992" w:header="709" w:footer="709" w:gutter="0"/>
          <w:pgNumType w:start="1"/>
          <w:cols w:space="720"/>
          <w:titlePg/>
        </w:sectPr>
      </w:pPr>
    </w:p>
    <w:p w14:paraId="3D13BDA5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Introduction </w:t>
      </w:r>
      <w:r>
        <w:rPr>
          <w:rFonts w:ascii="Times New Roman" w:eastAsia="Times New Roman" w:hAnsi="Times New Roman" w:cs="Times New Roman"/>
          <w:color w:val="FF0000"/>
        </w:rPr>
        <w:t>(font size 11 pt)</w:t>
      </w:r>
    </w:p>
    <w:p w14:paraId="395F482C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76082AC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Main Text Paragraph.xxxxxxxx xxxxxxxx xxxxxxxx xxxxxxx xxxxxxxxx [1]. xxxxxxxx xxxxxxxx xxxxxxx. xxxx xxxxxxxxx xxxxxxxxxx xxxxxxxxxx xxxxxxxxxx xxxxxxxx xxxxxxxxx </w:t>
      </w:r>
      <w:r>
        <w:rPr>
          <w:rFonts w:ascii="Times New Roman" w:eastAsia="Times New Roman" w:hAnsi="Times New Roman" w:cs="Times New Roman"/>
          <w:color w:val="FF0000"/>
        </w:rPr>
        <w:t>(font size 10 pt).</w:t>
      </w:r>
    </w:p>
    <w:p w14:paraId="6C81CD49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AAD4A54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Research Methods </w:t>
      </w:r>
      <w:r>
        <w:rPr>
          <w:rFonts w:ascii="Times New Roman" w:eastAsia="Times New Roman" w:hAnsi="Times New Roman" w:cs="Times New Roman"/>
          <w:color w:val="FF0000"/>
        </w:rPr>
        <w:t>(font size 11 pt)</w:t>
      </w:r>
    </w:p>
    <w:p w14:paraId="75094610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FD1D3F0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Main Text Paragraph [2]. xxxxxxxx xxxxxxxx xxxxxxxx xxxxxxx xxxxxxxxx xxxxxxxx xxxxxxxx xxxxxxx xxxx xxxxxxxxx xxxxxxxxxx xxxxxxxxxx xxxxxxxxxx xxxxxxxx xxxxxxxxx</w:t>
      </w:r>
    </w:p>
    <w:p w14:paraId="2FBC8F68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Main Text Paragraph.xxxxxxxx xxxxxxxx xxxxxxxx xxxxxxx xxxxxxxxx xxxxxxxx xxxxxxxx xxxxxxx xxxx xxxxxxxxx xxxxxxxxxx xxxxxxxxxx xxxxxxxxxx xxxxxxxx xxxxxxxxx </w:t>
      </w:r>
      <w:r>
        <w:rPr>
          <w:rFonts w:ascii="Times New Roman" w:eastAsia="Times New Roman" w:hAnsi="Times New Roman" w:cs="Times New Roman"/>
          <w:color w:val="FF0000"/>
        </w:rPr>
        <w:t>(font size 10 pt).</w:t>
      </w:r>
    </w:p>
    <w:p w14:paraId="6FD64DF0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(Subsection headings may be added without numbering)</w:t>
      </w:r>
    </w:p>
    <w:p w14:paraId="0B78E322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14:paraId="37AE350B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Results and Discussion </w:t>
      </w:r>
      <w:r>
        <w:rPr>
          <w:rFonts w:ascii="Times New Roman" w:eastAsia="Times New Roman" w:hAnsi="Times New Roman" w:cs="Times New Roman"/>
          <w:color w:val="FF0000"/>
        </w:rPr>
        <w:t>(font size 11 pt)</w:t>
      </w:r>
    </w:p>
    <w:p w14:paraId="3135A87C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28D6D71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Main Text Paragraph [3]. xxxxxxxx xxxxxxxx xxxxxxxx xxxxxxx xxxxxxxxx xxxxxxxx xxxxxxxx xxxxxxx xxxx xxxxxxxxx xxxxxxxxxx xxxxxxxxxx xxxxxxxxxx xxxxxxxx xxxxxxxxx </w:t>
      </w:r>
      <w:r>
        <w:rPr>
          <w:rFonts w:ascii="Times New Roman" w:eastAsia="Times New Roman" w:hAnsi="Times New Roman" w:cs="Times New Roman"/>
          <w:color w:val="FF0000"/>
        </w:rPr>
        <w:t>(font size 10 pt).</w:t>
      </w:r>
    </w:p>
    <w:p w14:paraId="36AC846F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615DE2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(Subsection headings may be added without numbering)</w:t>
      </w:r>
    </w:p>
    <w:p w14:paraId="195B6C7D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((Insert Figure here.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Note: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Please do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combine figure and caption in a textbox or frame.))</w:t>
      </w:r>
    </w:p>
    <w:p w14:paraId="635DB287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432DDBB" wp14:editId="3E71203B">
            <wp:extent cx="3086100" cy="1800225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80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96CAF3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Figure 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Figure Caption.</w:t>
      </w:r>
    </w:p>
    <w:p w14:paraId="5FF480F3" w14:textId="2E8FB7F1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((</w:t>
      </w:r>
      <w:r w:rsidR="000B3742">
        <w:rPr>
          <w:rFonts w:ascii="Times New Roman" w:eastAsia="Times New Roman" w:hAnsi="Times New Roman" w:cs="Times New Roman"/>
          <w:color w:val="FF000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ow to set the chart is to double-click the c</w:t>
      </w:r>
      <w:r w:rsidR="000B3742">
        <w:rPr>
          <w:rFonts w:ascii="Times New Roman" w:eastAsia="Times New Roman" w:hAnsi="Times New Roman" w:cs="Times New Roman"/>
          <w:color w:val="FF000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art. Then follow the following path: Chart Design -&gt; Quick Layout -&gt; Layout 7))</w:t>
      </w:r>
    </w:p>
    <w:p w14:paraId="4203DEB7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983F6A9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Main Text Paragraph.xxxxxxxx xxxxxxxx xxxxxxxx xxxxxxx xxxxxxxxx xxxxxxxx xxxxxxxx xxxxxxx xxxx xxxxxxxxx xxxxxxxxxx xxxxxxxxxx xxxxxxxxxx xxxxxxxx xxxxxxxxx </w:t>
      </w:r>
      <w:r>
        <w:rPr>
          <w:rFonts w:ascii="Times New Roman" w:eastAsia="Times New Roman" w:hAnsi="Times New Roman" w:cs="Times New Roman"/>
          <w:color w:val="FF0000"/>
        </w:rPr>
        <w:t>(font size 10 pt).</w:t>
      </w:r>
    </w:p>
    <w:p w14:paraId="469A859D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104B82B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Table 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Table Caption. 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((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Note: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Please do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include the table in a textbox or frame))</w:t>
      </w:r>
    </w:p>
    <w:tbl>
      <w:tblPr>
        <w:tblStyle w:val="a"/>
        <w:tblW w:w="4820" w:type="dxa"/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418"/>
      </w:tblGrid>
      <w:tr w:rsidR="00FE0F41" w14:paraId="39231585" w14:textId="77777777">
        <w:trPr>
          <w:trHeight w:val="5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D1A2530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F115491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 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6E60602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 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61815191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[c]</w:t>
            </w:r>
          </w:p>
        </w:tc>
      </w:tr>
      <w:tr w:rsidR="00FE0F41" w14:paraId="0641143B" w14:textId="77777777">
        <w:tc>
          <w:tcPr>
            <w:tcW w:w="1134" w:type="dxa"/>
            <w:tcBorders>
              <w:top w:val="single" w:sz="4" w:space="0" w:color="000000"/>
            </w:tcBorders>
          </w:tcPr>
          <w:p w14:paraId="11FD7419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Column 1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435BA252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Column 2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2D6F0951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Column 3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17C546FD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Column 4</w:t>
            </w:r>
          </w:p>
        </w:tc>
      </w:tr>
      <w:tr w:rsidR="00FE0F41" w14:paraId="2B5D0A9E" w14:textId="77777777">
        <w:tc>
          <w:tcPr>
            <w:tcW w:w="1134" w:type="dxa"/>
            <w:tcBorders>
              <w:bottom w:val="single" w:sz="4" w:space="0" w:color="000000"/>
            </w:tcBorders>
          </w:tcPr>
          <w:p w14:paraId="09B1D761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Column 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6A063B5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Column 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21DC476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Column 3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B06B510" w14:textId="77777777" w:rsidR="00FE0F41" w:rsidRDefault="00000000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Column 4</w:t>
            </w:r>
          </w:p>
        </w:tc>
      </w:tr>
    </w:tbl>
    <w:p w14:paraId="2B6D2724" w14:textId="77777777" w:rsidR="00FE0F41" w:rsidRDefault="00000000">
      <w:pPr>
        <w:pBdr>
          <w:top w:val="single" w:sz="4" w:space="4" w:color="FFFFFF"/>
          <w:left w:val="single" w:sz="4" w:space="4" w:color="FFFFFF"/>
          <w:bottom w:val="single" w:sz="4" w:space="4" w:color="FFFFFF"/>
          <w:right w:val="single" w:sz="4" w:space="4" w:color="FFFFFF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[a] Table Footnote. [b] … 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((optional)) </w:t>
      </w:r>
      <w:r>
        <w:rPr>
          <w:rFonts w:ascii="Times New Roman" w:eastAsia="Times New Roman" w:hAnsi="Times New Roman" w:cs="Times New Roman"/>
          <w:color w:val="FF0000"/>
        </w:rPr>
        <w:t>(font size 10 pt).</w:t>
      </w:r>
    </w:p>
    <w:p w14:paraId="15835E75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BCB61D4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Conclusion </w:t>
      </w:r>
      <w:r>
        <w:rPr>
          <w:rFonts w:ascii="Times New Roman" w:eastAsia="Times New Roman" w:hAnsi="Times New Roman" w:cs="Times New Roman"/>
          <w:color w:val="FF0000"/>
        </w:rPr>
        <w:t>(font size 11 pt)</w:t>
      </w:r>
    </w:p>
    <w:p w14:paraId="7474EC1C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492F62B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Main Text Paragraph.xxxxxxxx xxxxxxxx xxxxxxxx xxxxxxx xxxxxxxxx xxxxxxxx xxxxxxxx xxxxxxx xxxx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xxxxxxxxx xxxxxxxxxx xxxxxxxxxx xxxxxxxxxx xxxxxxxx xxxxxxxxx </w:t>
      </w:r>
      <w:r>
        <w:rPr>
          <w:rFonts w:ascii="Times New Roman" w:eastAsia="Times New Roman" w:hAnsi="Times New Roman" w:cs="Times New Roman"/>
          <w:color w:val="FF0000"/>
        </w:rPr>
        <w:t>(font size 10 pt).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54FA9D2C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D6C7AC0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Author’s Contribution </w:t>
      </w:r>
      <w:r>
        <w:rPr>
          <w:rFonts w:ascii="Times New Roman" w:eastAsia="Times New Roman" w:hAnsi="Times New Roman" w:cs="Times New Roman"/>
          <w:color w:val="FF0000"/>
        </w:rPr>
        <w:t>(font size 10 pt)</w:t>
      </w:r>
    </w:p>
    <w:p w14:paraId="35ADE274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Author name1: xxxxxxx; Author name2: xxxxxxx; et. al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FF0000"/>
        </w:rPr>
        <w:t>(font size 10 pt)</w:t>
      </w:r>
    </w:p>
    <w:p w14:paraId="6AD559A6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15DD2985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Acknowledgements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(font size 10 pt)</w:t>
      </w:r>
    </w:p>
    <w:p w14:paraId="608EA2AA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Acknowledgements Text.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(font size 10 pt)</w:t>
      </w:r>
    </w:p>
    <w:p w14:paraId="5B033B4F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072097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References </w:t>
      </w:r>
      <w:r>
        <w:rPr>
          <w:rFonts w:ascii="Times New Roman" w:eastAsia="Times New Roman" w:hAnsi="Times New Roman" w:cs="Times New Roman"/>
          <w:color w:val="FF0000"/>
        </w:rPr>
        <w:t>(font size 11 pt)</w:t>
      </w:r>
    </w:p>
    <w:p w14:paraId="7A7A00FE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(the use of reference with an IEEE style </w:t>
      </w:r>
      <w:r>
        <w:rPr>
          <w:rFonts w:ascii="Times New Roman" w:eastAsia="Times New Roman" w:hAnsi="Times New Roman" w:cs="Times New Roman"/>
          <w:color w:val="FF0000"/>
        </w:rPr>
        <w:t>(font size 10 pt)</w:t>
      </w:r>
    </w:p>
    <w:p w14:paraId="3584FCB2" w14:textId="77777777" w:rsidR="00FE0F41" w:rsidRDefault="00000000">
      <w:pPr>
        <w:spacing w:after="0" w:line="240" w:lineRule="auto"/>
        <w:ind w:left="709" w:hanging="64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[1]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A. Poorebrahim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et al.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“Using Mindful Attention Awareness Scale on male prisoners: Confirmatory factor analysis and Rasch models,”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PLoS One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vol. 16, no. 7 July, Jul. 2021, doi: 10.1371/journal.pone.0254333.</w:t>
      </w:r>
    </w:p>
    <w:p w14:paraId="49DF0C35" w14:textId="77777777" w:rsidR="00FE0F41" w:rsidRDefault="00000000">
      <w:pPr>
        <w:spacing w:after="0" w:line="240" w:lineRule="auto"/>
        <w:ind w:left="709" w:hanging="64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[2]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D. Ardianto, B. Rubini, and I. D. Pursitasari, “Assessing STEM career interest among secondary students: A Rasch model measurement analysis,”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Eurasia Journal of Mathematics, Science and Technology Education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vol. 19, no. 1, p. em2213, Jan. 2023, doi: 10.29333/ejmste/12796.</w:t>
      </w:r>
    </w:p>
    <w:p w14:paraId="0CE43B67" w14:textId="77777777" w:rsidR="00FE0F41" w:rsidRDefault="00000000">
      <w:pPr>
        <w:spacing w:after="0" w:line="240" w:lineRule="auto"/>
        <w:ind w:left="709" w:hanging="64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[3]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H. Z. Abdussamad and M. S. Sik,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Metode Penelitian Kualitatif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CV. Syakir Media Press, 2021.</w:t>
      </w:r>
    </w:p>
    <w:p w14:paraId="2AC79258" w14:textId="77777777" w:rsidR="00FE0F41" w:rsidRDefault="00FE0F41">
      <w:pPr>
        <w:spacing w:after="0" w:line="240" w:lineRule="auto"/>
        <w:ind w:left="709" w:hanging="64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5460F16" w14:textId="77777777" w:rsidR="00FE0F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color w:val="000000"/>
        </w:rPr>
        <w:t> </w:t>
      </w:r>
    </w:p>
    <w:p w14:paraId="2BBDA605" w14:textId="77777777" w:rsidR="00FE0F41" w:rsidRDefault="00FE0F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596DE4B" w14:textId="77777777" w:rsidR="00FE0F41" w:rsidRDefault="00FE0F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7DA99DF" w14:textId="77777777" w:rsidR="00FE0F41" w:rsidRDefault="00FE0F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84DC373" w14:textId="77777777" w:rsidR="00FE0F41" w:rsidRDefault="00FE0F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A4FD88A" w14:textId="77777777" w:rsidR="00FE0F41" w:rsidRDefault="00FE0F41">
      <w:pPr>
        <w:spacing w:after="0" w:line="240" w:lineRule="auto"/>
      </w:pPr>
    </w:p>
    <w:sectPr w:rsidR="00FE0F41">
      <w:type w:val="continuous"/>
      <w:pgSz w:w="11906" w:h="16838"/>
      <w:pgMar w:top="992" w:right="992" w:bottom="992" w:left="992" w:header="709" w:footer="709" w:gutter="0"/>
      <w:cols w:num="2" w:space="720" w:equalWidth="0">
        <w:col w:w="4818" w:space="284"/>
        <w:col w:w="4818" w:space="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3AE6E" w14:textId="77777777" w:rsidR="007944BE" w:rsidRDefault="007944BE">
      <w:pPr>
        <w:spacing w:after="0" w:line="240" w:lineRule="auto"/>
      </w:pPr>
      <w:r>
        <w:separator/>
      </w:r>
    </w:p>
  </w:endnote>
  <w:endnote w:type="continuationSeparator" w:id="0">
    <w:p w14:paraId="2A351DE5" w14:textId="77777777" w:rsidR="007944BE" w:rsidRDefault="0079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8279" w14:textId="77777777" w:rsidR="00FE0F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B91205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489" w14:textId="77777777" w:rsidR="00FE0F41" w:rsidRPr="004507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Book Antiqua" w:hAnsi="Times New Roman" w:cs="Times New Roman"/>
        <w:color w:val="000000"/>
        <w:sz w:val="16"/>
        <w:szCs w:val="16"/>
      </w:rPr>
    </w:pPr>
    <w:bookmarkStart w:id="1" w:name="_heading=h.30j0zll" w:colFirst="0" w:colLast="0"/>
    <w:bookmarkEnd w:id="1"/>
    <w:r w:rsidRPr="004507B3">
      <w:rPr>
        <w:rFonts w:ascii="Times New Roman" w:eastAsia="Book Antiqua" w:hAnsi="Times New Roman" w:cs="Times New Roman"/>
        <w:color w:val="000000"/>
        <w:sz w:val="16"/>
        <w:szCs w:val="16"/>
      </w:rPr>
      <w:t>___________</w:t>
    </w:r>
  </w:p>
  <w:p w14:paraId="1CEAF1AB" w14:textId="77777777" w:rsidR="00FE0F41" w:rsidRPr="004507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Book Antiqua" w:hAnsi="Times New Roman" w:cs="Times New Roman"/>
        <w:b/>
        <w:bCs/>
        <w:color w:val="000000"/>
        <w:sz w:val="16"/>
        <w:szCs w:val="16"/>
      </w:rPr>
    </w:pPr>
    <w:r w:rsidRPr="004507B3">
      <w:rPr>
        <w:rFonts w:ascii="Times New Roman" w:eastAsia="Book Antiqua" w:hAnsi="Times New Roman" w:cs="Times New Roman"/>
        <w:b/>
        <w:bCs/>
        <w:color w:val="000000"/>
        <w:sz w:val="16"/>
        <w:szCs w:val="16"/>
      </w:rPr>
      <w:t>How to Cite:</w:t>
    </w:r>
  </w:p>
  <w:p w14:paraId="7C45F75F" w14:textId="77777777" w:rsidR="00FE0F41" w:rsidRPr="004507B3" w:rsidRDefault="00000000">
    <w:pPr>
      <w:spacing w:after="0" w:line="240" w:lineRule="auto"/>
      <w:jc w:val="both"/>
      <w:rPr>
        <w:rFonts w:ascii="Times New Roman" w:eastAsia="Book Antiqua" w:hAnsi="Times New Roman" w:cs="Times New Roman"/>
        <w:sz w:val="16"/>
        <w:szCs w:val="16"/>
      </w:rPr>
    </w:pPr>
    <w:r w:rsidRPr="004507B3">
      <w:rPr>
        <w:rFonts w:ascii="Times New Roman" w:eastAsia="Book Antiqua" w:hAnsi="Times New Roman" w:cs="Times New Roman"/>
        <w:b/>
        <w:bCs/>
        <w:sz w:val="16"/>
        <w:szCs w:val="16"/>
      </w:rPr>
      <w:t>Example:</w:t>
    </w:r>
    <w:r w:rsidRPr="004507B3">
      <w:rPr>
        <w:rFonts w:ascii="Times New Roman" w:eastAsia="Book Antiqua" w:hAnsi="Times New Roman" w:cs="Times New Roman"/>
        <w:sz w:val="16"/>
        <w:szCs w:val="16"/>
      </w:rPr>
      <w:t xml:space="preserve"> K. D. A. Ningtryas, M. Muchlis, and I. P. P. Harahap, “Enhancing Student Outcomes in Acid-Base Titration Through Assessment for Learning”, </w:t>
    </w:r>
    <w:r w:rsidRPr="004507B3">
      <w:rPr>
        <w:rFonts w:ascii="Times New Roman" w:eastAsia="Book Antiqua" w:hAnsi="Times New Roman" w:cs="Times New Roman"/>
        <w:i/>
        <w:iCs/>
        <w:sz w:val="16"/>
        <w:szCs w:val="16"/>
      </w:rPr>
      <w:t>J. Pijar.MIPA</w:t>
    </w:r>
    <w:r w:rsidRPr="004507B3">
      <w:rPr>
        <w:rFonts w:ascii="Times New Roman" w:eastAsia="Book Antiqua" w:hAnsi="Times New Roman" w:cs="Times New Roman"/>
        <w:sz w:val="16"/>
        <w:szCs w:val="16"/>
      </w:rPr>
      <w:t xml:space="preserve">, vol. 20, no. 2, pp. 223–228, Mar. 2025. </w:t>
    </w:r>
    <w:hyperlink r:id="rId1">
      <w:r w:rsidR="00FE0F41" w:rsidRPr="004507B3">
        <w:rPr>
          <w:rFonts w:ascii="Times New Roman" w:eastAsia="Book Antiqua" w:hAnsi="Times New Roman" w:cs="Times New Roman"/>
          <w:color w:val="0563C1"/>
          <w:sz w:val="16"/>
          <w:szCs w:val="16"/>
          <w:u w:val="single"/>
        </w:rPr>
        <w:t>https://doi.org/10.29303/jpm.v20i2.7433</w:t>
      </w:r>
    </w:hyperlink>
    <w:r w:rsidRPr="004507B3">
      <w:rPr>
        <w:rFonts w:ascii="Times New Roman" w:eastAsia="Book Antiqua" w:hAnsi="Times New Roman" w:cs="Times New Roman"/>
        <w:sz w:val="16"/>
        <w:szCs w:val="16"/>
      </w:rPr>
      <w:t xml:space="preserve">  </w:t>
    </w:r>
  </w:p>
  <w:p w14:paraId="232FF7F1" w14:textId="77777777" w:rsidR="00FE0F41" w:rsidRPr="004507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rFonts w:ascii="Times New Roman" w:hAnsi="Times New Roman" w:cs="Times New Roman"/>
        <w:color w:val="000000"/>
      </w:rPr>
    </w:pPr>
    <w:r w:rsidRPr="004507B3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5EACE91" wp14:editId="3C03699E">
              <wp:simplePos x="0" y="0"/>
              <wp:positionH relativeFrom="column">
                <wp:posOffset>668338</wp:posOffset>
              </wp:positionH>
              <wp:positionV relativeFrom="paragraph">
                <wp:posOffset>9253538</wp:posOffset>
              </wp:positionV>
              <wp:extent cx="2100580" cy="435610"/>
              <wp:effectExtent l="0" t="0" r="0" b="0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19523" y="3586008"/>
                        <a:ext cx="205295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AB5E54" w14:textId="77777777" w:rsidR="00FE0F41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b/>
                              <w:color w:val="C00000"/>
                              <w:sz w:val="20"/>
                            </w:rPr>
                            <w:t xml:space="preserve">Publisher </w:t>
                          </w:r>
                        </w:p>
                        <w:p w14:paraId="104EB8CA" w14:textId="77777777" w:rsidR="00FE0F41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b/>
                              <w:color w:val="C00000"/>
                              <w:sz w:val="20"/>
                            </w:rPr>
                            <w:t>UPT Mataram University Press</w:t>
                          </w:r>
                        </w:p>
                        <w:p w14:paraId="3713C76B" w14:textId="77777777" w:rsidR="00FE0F41" w:rsidRDefault="00FE0F41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EACE91" id="Rectangle 14" o:spid="_x0000_s1026" style="position:absolute;left:0;text-align:left;margin-left:52.65pt;margin-top:728.65pt;width:165.4pt;height:3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" stroked="f">
              <v:textbox inset="2.53958mm,1.2694mm,2.53958mm,1.2694mm">
                <w:txbxContent>
                  <w:p w14:paraId="73AB5E54" w14:textId="77777777" w:rsidR="00FE0F41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b/>
                        <w:color w:val="C00000"/>
                        <w:sz w:val="20"/>
                      </w:rPr>
                      <w:t xml:space="preserve">Publisher </w:t>
                    </w:r>
                  </w:p>
                  <w:p w14:paraId="104EB8CA" w14:textId="77777777" w:rsidR="00FE0F41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b/>
                        <w:color w:val="C00000"/>
                        <w:sz w:val="20"/>
                      </w:rPr>
                      <w:t>UPT Mataram University Press</w:t>
                    </w:r>
                  </w:p>
                  <w:p w14:paraId="3713C76B" w14:textId="77777777" w:rsidR="00FE0F41" w:rsidRDefault="00FE0F41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Pr="004507B3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9F79D2D" wp14:editId="5B55ABD3">
              <wp:simplePos x="0" y="0"/>
              <wp:positionH relativeFrom="column">
                <wp:posOffset>668338</wp:posOffset>
              </wp:positionH>
              <wp:positionV relativeFrom="paragraph">
                <wp:posOffset>9253538</wp:posOffset>
              </wp:positionV>
              <wp:extent cx="2100580" cy="435610"/>
              <wp:effectExtent l="0" t="0" r="0" b="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19523" y="3586008"/>
                        <a:ext cx="205295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11D763" w14:textId="77777777" w:rsidR="00FE0F41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b/>
                              <w:color w:val="C00000"/>
                              <w:sz w:val="20"/>
                            </w:rPr>
                            <w:t xml:space="preserve">Publisher </w:t>
                          </w:r>
                        </w:p>
                        <w:p w14:paraId="3A80B659" w14:textId="77777777" w:rsidR="00FE0F41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b/>
                              <w:color w:val="C00000"/>
                              <w:sz w:val="20"/>
                            </w:rPr>
                            <w:t>UPT Mataram University Press</w:t>
                          </w:r>
                        </w:p>
                        <w:p w14:paraId="76E055D0" w14:textId="77777777" w:rsidR="00FE0F41" w:rsidRDefault="00FE0F41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F79D2D" id="Rectangle 13" o:spid="_x0000_s1027" style="position:absolute;left:0;text-align:left;margin-left:52.65pt;margin-top:728.65pt;width:165.4pt;height:3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" stroked="f">
              <v:textbox inset="2.53958mm,1.2694mm,2.53958mm,1.2694mm">
                <w:txbxContent>
                  <w:p w14:paraId="0F11D763" w14:textId="77777777" w:rsidR="00FE0F41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b/>
                        <w:color w:val="C00000"/>
                        <w:sz w:val="20"/>
                      </w:rPr>
                      <w:t xml:space="preserve">Publisher </w:t>
                    </w:r>
                  </w:p>
                  <w:p w14:paraId="3A80B659" w14:textId="77777777" w:rsidR="00FE0F41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b/>
                        <w:color w:val="C00000"/>
                        <w:sz w:val="20"/>
                      </w:rPr>
                      <w:t>UPT Mataram University Press</w:t>
                    </w:r>
                  </w:p>
                  <w:p w14:paraId="76E055D0" w14:textId="77777777" w:rsidR="00FE0F41" w:rsidRDefault="00FE0F41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Pr="004507B3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0ADADC0" wp14:editId="21EF480A">
              <wp:simplePos x="0" y="0"/>
              <wp:positionH relativeFrom="column">
                <wp:posOffset>668338</wp:posOffset>
              </wp:positionH>
              <wp:positionV relativeFrom="paragraph">
                <wp:posOffset>9253538</wp:posOffset>
              </wp:positionV>
              <wp:extent cx="2100580" cy="435610"/>
              <wp:effectExtent l="0" t="0" r="0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19523" y="3586008"/>
                        <a:ext cx="205295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8A9A44" w14:textId="77777777" w:rsidR="00FE0F41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b/>
                              <w:color w:val="C00000"/>
                              <w:sz w:val="20"/>
                            </w:rPr>
                            <w:t xml:space="preserve">Publisher </w:t>
                          </w:r>
                        </w:p>
                        <w:p w14:paraId="344D1725" w14:textId="77777777" w:rsidR="00FE0F41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b/>
                              <w:color w:val="C00000"/>
                              <w:sz w:val="20"/>
                            </w:rPr>
                            <w:t>UPT Mataram University Press</w:t>
                          </w:r>
                        </w:p>
                        <w:p w14:paraId="0C7DA443" w14:textId="77777777" w:rsidR="00FE0F41" w:rsidRDefault="00FE0F41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ADADC0" id="Rectangle 15" o:spid="_x0000_s1028" style="position:absolute;left:0;text-align:left;margin-left:52.65pt;margin-top:728.65pt;width:165.4pt;height:34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" stroked="f">
              <v:textbox inset="2.53958mm,1.2694mm,2.53958mm,1.2694mm">
                <w:txbxContent>
                  <w:p w14:paraId="648A9A44" w14:textId="77777777" w:rsidR="00FE0F41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b/>
                        <w:color w:val="C00000"/>
                        <w:sz w:val="20"/>
                      </w:rPr>
                      <w:t xml:space="preserve">Publisher </w:t>
                    </w:r>
                  </w:p>
                  <w:p w14:paraId="344D1725" w14:textId="77777777" w:rsidR="00FE0F41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b/>
                        <w:color w:val="C00000"/>
                        <w:sz w:val="20"/>
                      </w:rPr>
                      <w:t>UPT Mataram University Press</w:t>
                    </w:r>
                  </w:p>
                  <w:p w14:paraId="0C7DA443" w14:textId="77777777" w:rsidR="00FE0F41" w:rsidRDefault="00FE0F41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C4FFD" w14:textId="77777777" w:rsidR="007944BE" w:rsidRDefault="007944BE">
      <w:pPr>
        <w:spacing w:after="0" w:line="240" w:lineRule="auto"/>
      </w:pPr>
      <w:r>
        <w:separator/>
      </w:r>
    </w:p>
  </w:footnote>
  <w:footnote w:type="continuationSeparator" w:id="0">
    <w:p w14:paraId="7E2D7DE2" w14:textId="77777777" w:rsidR="007944BE" w:rsidRDefault="00794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35359" w14:textId="77777777" w:rsidR="00FE0F41" w:rsidRDefault="00FE0F4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0"/>
      <w:tblW w:w="10065" w:type="dxa"/>
      <w:tblInd w:w="-142" w:type="dxa"/>
      <w:tblLayout w:type="fixed"/>
      <w:tblLook w:val="0400" w:firstRow="0" w:lastRow="0" w:firstColumn="0" w:lastColumn="0" w:noHBand="0" w:noVBand="1"/>
    </w:tblPr>
    <w:tblGrid>
      <w:gridCol w:w="4859"/>
      <w:gridCol w:w="5206"/>
    </w:tblGrid>
    <w:tr w:rsidR="00FE0F41" w14:paraId="0A095205" w14:textId="77777777">
      <w:tc>
        <w:tcPr>
          <w:tcW w:w="4859" w:type="dxa"/>
        </w:tcPr>
        <w:p w14:paraId="4280DD57" w14:textId="77777777" w:rsidR="00FE0F4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30"/>
            <w:jc w:val="both"/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Jurnal Pijar MIPA</w:t>
          </w:r>
        </w:p>
      </w:tc>
      <w:tc>
        <w:tcPr>
          <w:tcW w:w="5206" w:type="dxa"/>
          <w:vAlign w:val="center"/>
        </w:tcPr>
        <w:p w14:paraId="64B83655" w14:textId="41C9F3E5" w:rsidR="00FE0F4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hanging="2"/>
            <w:jc w:val="right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Volume xxx No. xxx (202</w:t>
          </w:r>
          <w:r w:rsidR="00B91205">
            <w:rPr>
              <w:rFonts w:ascii="Times New Roman" w:eastAsia="Times New Roman" w:hAnsi="Times New Roman" w:cs="Times New Roman"/>
              <w:sz w:val="16"/>
              <w:szCs w:val="16"/>
            </w:rPr>
            <w:t>6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>): xxx-xxx</w:t>
          </w:r>
        </w:p>
      </w:tc>
    </w:tr>
  </w:tbl>
  <w:p w14:paraId="229C35F4" w14:textId="77777777" w:rsidR="00FE0F41" w:rsidRDefault="00FE0F4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1"/>
      <w:tblW w:w="10207" w:type="dxa"/>
      <w:tblInd w:w="-14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387"/>
      <w:gridCol w:w="4820"/>
    </w:tblGrid>
    <w:tr w:rsidR="00FE0F41" w14:paraId="542B2718" w14:textId="77777777">
      <w:trPr>
        <w:trHeight w:val="136"/>
      </w:trPr>
      <w:tc>
        <w:tcPr>
          <w:tcW w:w="5387" w:type="dxa"/>
          <w:vAlign w:val="bottom"/>
        </w:tcPr>
        <w:p w14:paraId="21D82A9C" w14:textId="77777777" w:rsidR="00FE0F41" w:rsidRDefault="00000000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bookmarkStart w:id="0" w:name="_heading=h.gjdgxs" w:colFirst="0" w:colLast="0"/>
          <w:bookmarkEnd w:id="0"/>
          <w:r>
            <w:rPr>
              <w:rFonts w:ascii="Times New Roman" w:eastAsia="Times New Roman" w:hAnsi="Times New Roman" w:cs="Times New Roman"/>
              <w:color w:val="17365D"/>
              <w:sz w:val="28"/>
              <w:szCs w:val="28"/>
            </w:rPr>
            <w:t>Jurnal Pijar MIPA</w:t>
          </w:r>
        </w:p>
      </w:tc>
      <w:tc>
        <w:tcPr>
          <w:tcW w:w="4820" w:type="dxa"/>
          <w:vAlign w:val="bottom"/>
        </w:tcPr>
        <w:p w14:paraId="7CE7656E" w14:textId="77777777" w:rsidR="00FE0F41" w:rsidRDefault="0000000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ISSN 1907-1744 (Print)</w:t>
          </w:r>
        </w:p>
      </w:tc>
    </w:tr>
    <w:tr w:rsidR="00FE0F41" w14:paraId="395360C7" w14:textId="77777777">
      <w:tc>
        <w:tcPr>
          <w:tcW w:w="5387" w:type="dxa"/>
          <w:vAlign w:val="bottom"/>
        </w:tcPr>
        <w:p w14:paraId="1687A08F" w14:textId="77777777" w:rsidR="00FE0F41" w:rsidRDefault="0000000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https://jurnalfkip.unram.ac.id/index.php/JPM</w:t>
          </w:r>
        </w:p>
      </w:tc>
      <w:tc>
        <w:tcPr>
          <w:tcW w:w="4820" w:type="dxa"/>
          <w:vAlign w:val="bottom"/>
        </w:tcPr>
        <w:p w14:paraId="6C274372" w14:textId="77777777" w:rsidR="00FE0F4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ISSN 2460-1500 (Online)</w:t>
          </w:r>
        </w:p>
      </w:tc>
    </w:tr>
  </w:tbl>
  <w:p w14:paraId="4EB48F94" w14:textId="77777777" w:rsidR="00FE0F41" w:rsidRDefault="00FE0F4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F41"/>
    <w:rsid w:val="000148AB"/>
    <w:rsid w:val="000B3742"/>
    <w:rsid w:val="001C7FCD"/>
    <w:rsid w:val="001D684F"/>
    <w:rsid w:val="00306CCE"/>
    <w:rsid w:val="00353753"/>
    <w:rsid w:val="003C38A1"/>
    <w:rsid w:val="003F4478"/>
    <w:rsid w:val="004507B3"/>
    <w:rsid w:val="00470531"/>
    <w:rsid w:val="00771D2D"/>
    <w:rsid w:val="007944BE"/>
    <w:rsid w:val="007A52B6"/>
    <w:rsid w:val="00853659"/>
    <w:rsid w:val="00AA0B55"/>
    <w:rsid w:val="00B91205"/>
    <w:rsid w:val="00BF21AA"/>
    <w:rsid w:val="00C65A00"/>
    <w:rsid w:val="00E30E13"/>
    <w:rsid w:val="00F529D3"/>
    <w:rsid w:val="00FE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09D7A"/>
  <w15:docId w15:val="{DD996B9D-3A3C-481A-B8F3-41F0C372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59" w:lineRule="auto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44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44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44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B7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4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4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44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FB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FB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44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/>
    </w:rPr>
  </w:style>
  <w:style w:type="character" w:customStyle="1" w:styleId="QuoteChar">
    <w:name w:val="Quote Char"/>
    <w:basedOn w:val="DefaultParagraphFont"/>
    <w:link w:val="Quote"/>
    <w:uiPriority w:val="29"/>
    <w:rsid w:val="00FB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4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D"/>
    </w:rPr>
  </w:style>
  <w:style w:type="character" w:styleId="IntenseEmphasis">
    <w:name w:val="Intense Emphasis"/>
    <w:basedOn w:val="DefaultParagraphFont"/>
    <w:uiPriority w:val="21"/>
    <w:qFormat/>
    <w:rsid w:val="00FB74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4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44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744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B7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44E"/>
    <w:rPr>
      <w:rFonts w:ascii="Calibri" w:eastAsia="Calibri" w:hAnsi="Calibri" w:cs="Calibri"/>
      <w:kern w:val="0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259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29303/jpm.v20i2.7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nrcHKsfVQUh2RpZom+OoKlI9DQ==">CgMxLjAyCGguZ2pkZ3hzMgloLjMwajB6bGw4AHIhMXdNQWtiWGVkbGE2YkltQ0QzMG1MdTJweEo0NkVteDF3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Riska Dia Sapitri Irawan</dc:creator>
  <cp:lastModifiedBy>Jono Irawan</cp:lastModifiedBy>
  <cp:revision>11</cp:revision>
  <dcterms:created xsi:type="dcterms:W3CDTF">2025-12-04T01:52:00Z</dcterms:created>
  <dcterms:modified xsi:type="dcterms:W3CDTF">2026-07-09T01:20:00Z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7f67469b-e45a-4f5e-b02b-9b74dc55f2cf</vt:lpwstr>
  </property>
</Properties>
</file>