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line="240" w:lineRule="auto"/>
        <w:ind w:left="450" w:firstLine="0"/>
        <w:jc w:val="both"/>
        <w:rPr>
          <w:rFonts w:ascii="Arial" w:cs="Arial" w:eastAsia="Arial" w:hAnsi="Arial"/>
          <w:b w:val="0"/>
          <w:bCs w:val="0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vertAlign w:val="baseline"/>
          <w:rtl w:val="0"/>
        </w:rPr>
        <w:t xml:space="preserve">PROTOCOL FOR OPERATIONAL QUALIFICATION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2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28"/>
        <w:gridCol w:w="270"/>
        <w:gridCol w:w="111"/>
        <w:gridCol w:w="339"/>
        <w:gridCol w:w="5310"/>
        <w:gridCol w:w="1665"/>
        <w:tblGridChange w:id="0">
          <w:tblGrid>
            <w:gridCol w:w="2628"/>
            <w:gridCol w:w="270"/>
            <w:gridCol w:w="111"/>
            <w:gridCol w:w="339"/>
            <w:gridCol w:w="5310"/>
            <w:gridCol w:w="166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Name of equipment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REMARKS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Tag Number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Situated at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PURPOSE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SCOPE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PRE-REQUIREMENT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Installation Qualification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Utilities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Protocols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Controls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Warning devices Guards and Safety Interlocks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Indicators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Establish Variable Operational parameters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Acceptance criteria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360" w:hanging="360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REPORTING AND CERTIFICATION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Change Control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after="0" w:line="240" w:lineRule="auto"/>
        <w:ind w:left="1440" w:firstLine="720"/>
        <w:jc w:val="both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ind w:left="1440" w:firstLine="720"/>
        <w:jc w:val="both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ind w:left="1440" w:firstLine="720"/>
        <w:jc w:val="both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vertAlign w:val="baseline"/>
          <w:rtl w:val="0"/>
        </w:rPr>
        <w:t xml:space="preserve">OPERATIONAL QUALIFICATION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ind w:left="1440" w:firstLine="720"/>
        <w:jc w:val="both"/>
        <w:rPr>
          <w:rFonts w:ascii="Arial" w:cs="Arial" w:eastAsia="Arial" w:hAnsi="Arial"/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1"/>
        <w:spacing w:after="0" w:line="240" w:lineRule="auto"/>
        <w:jc w:val="both"/>
        <w:rPr>
          <w:rFonts w:ascii="Arial" w:cs="Arial" w:eastAsia="Arial" w:hAnsi="Arial"/>
          <w:b w:val="0"/>
          <w:bCs w:val="0"/>
          <w:color w:val="000000"/>
          <w:sz w:val="20"/>
          <w:szCs w:val="2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0"/>
          <w:szCs w:val="20"/>
          <w:vertAlign w:val="baseline"/>
          <w:rtl w:val="0"/>
        </w:rPr>
        <w:t xml:space="preserve">FORM: </w:t>
      </w:r>
      <w:r w:rsidDel="00000000" w:rsidR="00000000" w:rsidRPr="00000000">
        <w:rPr>
          <w:rtl w:val="0"/>
        </w:rPr>
      </w:r>
    </w:p>
    <w:tbl>
      <w:tblPr>
        <w:tblStyle w:val="Table2"/>
        <w:tblW w:w="1032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42"/>
        <w:gridCol w:w="1443"/>
        <w:gridCol w:w="243"/>
        <w:gridCol w:w="26"/>
        <w:gridCol w:w="3139"/>
        <w:gridCol w:w="28"/>
        <w:gridCol w:w="4494"/>
        <w:gridCol w:w="7"/>
        <w:tblGridChange w:id="0">
          <w:tblGrid>
            <w:gridCol w:w="942"/>
            <w:gridCol w:w="1443"/>
            <w:gridCol w:w="243"/>
            <w:gridCol w:w="26"/>
            <w:gridCol w:w="3139"/>
            <w:gridCol w:w="28"/>
            <w:gridCol w:w="4494"/>
            <w:gridCol w:w="7"/>
          </w:tblGrid>
        </w:tblGridChange>
      </w:tblGrid>
      <w:tr>
        <w:trPr>
          <w:cantSplit w:val="0"/>
          <w:trHeight w:val="233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6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Equipment name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Equipment tag number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8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Location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SOP’s number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: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A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3" w:hRule="atLeast"/>
          <w:tblHeader w:val="0"/>
        </w:trPr>
        <w:tc>
          <w:tcPr>
            <w:gridSpan w:val="3"/>
            <w:vAlign w:val="top"/>
          </w:tcPr>
          <w:p w:rsidR="00000000" w:rsidDel="00000000" w:rsidP="00000000" w:rsidRDefault="00000000" w:rsidRPr="00000000" w14:paraId="0000008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top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S.No.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OPERATIONAL 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bCs w:val="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OBSERVATIONS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1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2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A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3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A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4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B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5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B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6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6</w:t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C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C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D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6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7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9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DB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E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DF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E1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top"/>
          </w:tcPr>
          <w:p w:rsidR="00000000" w:rsidDel="00000000" w:rsidP="00000000" w:rsidRDefault="00000000" w:rsidRPr="00000000" w14:paraId="000000E3">
            <w:pPr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6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9"/>
        <w:gridCol w:w="3200"/>
        <w:gridCol w:w="1968"/>
        <w:gridCol w:w="2221"/>
        <w:tblGridChange w:id="0">
          <w:tblGrid>
            <w:gridCol w:w="2349"/>
            <w:gridCol w:w="3200"/>
            <w:gridCol w:w="1968"/>
            <w:gridCol w:w="22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D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Name/ Designation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Signature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1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PREPARED BY</w:t>
            </w:r>
          </w:p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Maintenance Engg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5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The signature of the originator indicates that the qualification protocol was executed for all tests and discrepancies were properly documented</w:t>
            </w:r>
          </w:p>
          <w:p w:rsidR="00000000" w:rsidDel="00000000" w:rsidP="00000000" w:rsidRDefault="00000000" w:rsidRPr="00000000" w14:paraId="00000108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REVIEWED BY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Factory Manager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E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0F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The signature of the engineering indicates the result have been reviewed and is in agreement with those results and conclusion.  </w:t>
            </w:r>
          </w:p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Authorization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Quality Manager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9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vertAlign w:val="baseline"/>
                <w:rtl w:val="0"/>
              </w:rPr>
              <w:t xml:space="preserve">The signature of quality assurance indicates that qualification, documentation and reports have been reviewed and they meet the requirement specified</w:t>
            </w:r>
          </w:p>
        </w:tc>
      </w:tr>
    </w:tbl>
    <w:p w:rsidR="00000000" w:rsidDel="00000000" w:rsidP="00000000" w:rsidRDefault="00000000" w:rsidRPr="00000000" w14:paraId="0000011D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tabs>
          <w:tab w:val="center" w:leader="none" w:pos="4153"/>
          <w:tab w:val="right" w:leader="none" w:pos="8306"/>
        </w:tabs>
        <w:spacing w:after="0" w:line="240" w:lineRule="auto"/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sz w:val="20"/>
        <w:szCs w:val="20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9639.0" w:type="dxa"/>
      <w:jc w:val="lef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5812"/>
      <w:gridCol w:w="3827"/>
      <w:tblGridChange w:id="0">
        <w:tblGrid>
          <w:gridCol w:w="5812"/>
          <w:gridCol w:w="3827"/>
        </w:tblGrid>
      </w:tblGridChange>
    </w:tblGrid>
    <w:tr>
      <w:trPr>
        <w:cantSplit w:val="1"/>
        <w:trHeight w:val="825" w:hRule="atLeast"/>
        <w:tblHeader w:val="0"/>
      </w:trPr>
      <w:tc>
        <w:tcPr>
          <w:tcBorders>
            <w:top w:color="000000" w:space="0" w:sz="6" w:val="single"/>
            <w:bottom w:color="000000" w:space="0" w:sz="0" w:val="nil"/>
            <w:right w:color="000000" w:space="0" w:sz="6" w:val="single"/>
          </w:tcBorders>
          <w:vAlign w:val="top"/>
        </w:tcPr>
        <w:p w:rsidR="00000000" w:rsidDel="00000000" w:rsidP="00000000" w:rsidRDefault="00000000" w:rsidRPr="00000000" w14:paraId="00000121">
          <w:pPr>
            <w:keepNext w:val="1"/>
            <w:spacing w:after="120" w:line="240" w:lineRule="auto"/>
            <w:rPr>
              <w:rFonts w:ascii="Times New Roman" w:cs="Times New Roman" w:eastAsia="Times New Roman" w:hAnsi="Times New Roman"/>
              <w:b w:val="0"/>
              <w:bCs w:val="0"/>
              <w:sz w:val="24"/>
              <w:szCs w:val="24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vertAlign w:val="baseline"/>
              <w:rtl w:val="0"/>
            </w:rPr>
            <w:t xml:space="preserve">ABC LTD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2">
          <w:pPr>
            <w:spacing w:after="0" w:line="240" w:lineRule="auto"/>
            <w:rPr>
              <w:rFonts w:ascii="Times New Roman" w:cs="Times New Roman" w:eastAsia="Times New Roman" w:hAnsi="Times New Roman"/>
              <w:b w:val="0"/>
              <w:bCs w:val="0"/>
              <w:sz w:val="24"/>
              <w:szCs w:val="24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6" w:val="single"/>
            <w:bottom w:color="000000" w:space="0" w:sz="0" w:val="nil"/>
          </w:tcBorders>
          <w:vAlign w:val="top"/>
        </w:tcPr>
        <w:p w:rsidR="00000000" w:rsidDel="00000000" w:rsidP="00000000" w:rsidRDefault="00000000" w:rsidRPr="00000000" w14:paraId="00000123">
          <w:pPr>
            <w:keepNext w:val="1"/>
            <w:tabs>
              <w:tab w:val="left" w:leader="none" w:pos="1593"/>
            </w:tabs>
            <w:spacing w:after="0" w:before="120" w:line="240" w:lineRule="auto"/>
            <w:rPr>
              <w:rFonts w:ascii="Times New Roman" w:cs="Times New Roman" w:eastAsia="Times New Roman" w:hAnsi="Times New Roman"/>
              <w:b w:val="0"/>
              <w:bCs w:val="0"/>
              <w:sz w:val="24"/>
              <w:szCs w:val="24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vertAlign w:val="baseline"/>
              <w:rtl w:val="0"/>
            </w:rPr>
            <w:t xml:space="preserve">Document No. </w:t>
            <w:tab/>
            <w:t xml:space="preserve">: 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4">
          <w:pPr>
            <w:keepNext w:val="1"/>
            <w:tabs>
              <w:tab w:val="left" w:leader="none" w:pos="1593"/>
            </w:tabs>
            <w:spacing w:after="0" w:line="240" w:lineRule="auto"/>
            <w:rPr>
              <w:rFonts w:ascii="Times New Roman" w:cs="Times New Roman" w:eastAsia="Times New Roman" w:hAnsi="Times New Roman"/>
              <w:b w:val="0"/>
              <w:bCs w:val="0"/>
              <w:sz w:val="24"/>
              <w:szCs w:val="24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vertAlign w:val="baseline"/>
              <w:rtl w:val="0"/>
            </w:rPr>
            <w:t xml:space="preserve">Revision No. </w:t>
            <w:tab/>
            <w:t xml:space="preserve">:  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5">
          <w:pPr>
            <w:tabs>
              <w:tab w:val="left" w:leader="none" w:pos="1593"/>
            </w:tabs>
            <w:spacing w:after="0" w:lineRule="auto"/>
            <w:rPr>
              <w:rFonts w:ascii="Times New Roman" w:cs="Times New Roman" w:eastAsia="Times New Roman" w:hAnsi="Times New Roman"/>
              <w:b w:val="0"/>
              <w:bCs w:val="0"/>
              <w:sz w:val="24"/>
              <w:szCs w:val="24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vertAlign w:val="baseline"/>
              <w:rtl w:val="0"/>
            </w:rPr>
            <w:t xml:space="preserve">Effective Date</w:t>
            <w:tab/>
            <w:t xml:space="preserve">:  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6">
          <w:pPr>
            <w:tabs>
              <w:tab w:val="left" w:leader="none" w:pos="1593"/>
            </w:tabs>
            <w:spacing w:after="0" w:lineRule="auto"/>
            <w:rPr>
              <w:rFonts w:ascii="Times New Roman" w:cs="Times New Roman" w:eastAsia="Times New Roman" w:hAnsi="Times New Roman"/>
              <w:b w:val="0"/>
              <w:bCs w:val="0"/>
              <w:sz w:val="24"/>
              <w:szCs w:val="24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vertAlign w:val="baseline"/>
              <w:rtl w:val="0"/>
            </w:rPr>
            <w:t xml:space="preserve">Review Date     :  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127">
          <w:pPr>
            <w:tabs>
              <w:tab w:val="left" w:leader="none" w:pos="1593"/>
            </w:tabs>
            <w:spacing w:after="120" w:lineRule="auto"/>
            <w:rPr>
              <w:rFonts w:ascii="Times New Roman" w:cs="Times New Roman" w:eastAsia="Times New Roman" w:hAnsi="Times New Roman"/>
              <w:b w:val="0"/>
              <w:bCs w:val="0"/>
              <w:sz w:val="20"/>
              <w:szCs w:val="20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4"/>
              <w:szCs w:val="24"/>
              <w:vertAlign w:val="baseline"/>
              <w:rtl w:val="0"/>
            </w:rPr>
            <w:t xml:space="preserve">                Page  </w:t>
            <w:tab/>
            <w:t xml:space="preserve">:    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blHeader w:val="0"/>
      </w:trPr>
      <w:tc>
        <w:tcPr>
          <w:gridSpan w:val="2"/>
          <w:tcBorders>
            <w:top w:color="000000" w:space="0" w:sz="0" w:val="nil"/>
            <w:bottom w:color="000000" w:space="0" w:sz="6" w:val="single"/>
          </w:tcBorders>
          <w:shd w:fill="e6e6e6" w:val="clear"/>
          <w:vAlign w:val="top"/>
        </w:tcPr>
        <w:p w:rsidR="00000000" w:rsidDel="00000000" w:rsidP="00000000" w:rsidRDefault="00000000" w:rsidRPr="00000000" w14:paraId="00000128">
          <w:pPr>
            <w:spacing w:after="0" w:before="120" w:lineRule="auto"/>
            <w:rPr>
              <w:rFonts w:ascii="Times New Roman" w:cs="Times New Roman" w:eastAsia="Times New Roman" w:hAnsi="Times New Roman"/>
              <w:b w:val="0"/>
              <w:bCs w:val="0"/>
              <w:sz w:val="28"/>
              <w:szCs w:val="28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8"/>
              <w:szCs w:val="28"/>
              <w:vertAlign w:val="baseline"/>
              <w:rtl w:val="0"/>
            </w:rPr>
            <w:t xml:space="preserve">SUBJECT:  OPERATION QUALIFICATION REPORT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GB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eader">
    <w:name w:val="Header"/>
    <w:basedOn w:val="Normal"/>
    <w:next w:val="Header"/>
    <w:autoRedefine w:val="0"/>
    <w:hidden w:val="0"/>
    <w:qFormat w:val="1"/>
    <w:pPr>
      <w:tabs>
        <w:tab w:val="center" w:leader="none" w:pos="4513"/>
        <w:tab w:val="right" w:leader="none" w:pos="9026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Footer">
    <w:name w:val="Footer"/>
    <w:basedOn w:val="Normal"/>
    <w:next w:val="Footer"/>
    <w:autoRedefine w:val="0"/>
    <w:hidden w:val="0"/>
    <w:qFormat w:val="1"/>
    <w:pPr>
      <w:tabs>
        <w:tab w:val="center" w:leader="none" w:pos="4513"/>
        <w:tab w:val="right" w:leader="none" w:pos="9026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cZ/jM+nKy76JiQwrrRQt2o0KFg==">CgMxLjA4AHIhMXdCV1VIZGFxMnZJcHBieTlTN0FYX3dFTDdVd2ZXX0p2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2015-07-20T08:01:00Z</dcterms:created>
  <dc:creator>IMS</dc:creator>
</cp:coreProperties>
</file>