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709"/>
        <w:jc w:val="center"/>
        <w:rPr>
          <w:rFonts w:ascii="Times New Roman" w:cs="Times New Roman" w:eastAsia="Times New Roman" w:hAnsi="Times New Roman"/>
          <w:b w:val="1"/>
          <w:bCs w:val="1"/>
        </w:rPr>
      </w:pPr>
      <w:bookmarkStart w:colFirst="0" w:colLast="0" w:name="_heading=h.p2xzt1w0y3ze" w:id="0"/>
      <w:bookmarkEnd w:id="0"/>
      <w:r w:rsidDel="00000000" w:rsidR="00000000" w:rsidRPr="00000000">
        <w:rPr>
          <w:rFonts w:ascii="Times New Roman" w:cs="Times New Roman" w:eastAsia="Times New Roman" w:hAnsi="Times New Roman"/>
          <w:b w:val="1"/>
          <w:bCs w:val="1"/>
          <w:rtl w:val="0"/>
        </w:rPr>
        <w:t xml:space="preserve">CỘNG HÒA XÃ HỘI CHỦ NGHĨA VIỆT NAM</w:t>
      </w:r>
    </w:p>
    <w:p w:rsidR="00000000" w:rsidDel="00000000" w:rsidP="00000000" w:rsidRDefault="00000000" w:rsidRPr="00000000" w14:paraId="00000002">
      <w:pPr>
        <w:widowControl w:val="0"/>
        <w:ind w:firstLine="709"/>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Độc lập - Tự do - Hạnh phúc</w:t>
      </w:r>
    </w:p>
    <w:p w:rsidR="00000000" w:rsidDel="00000000" w:rsidP="00000000" w:rsidRDefault="00000000" w:rsidRPr="00000000" w14:paraId="00000003">
      <w:pPr>
        <w:widowControl w:val="0"/>
        <w:ind w:left="567" w:firstLine="709"/>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 CHÚC</w:t>
      </w:r>
    </w:p>
    <w:p w:rsidR="00000000" w:rsidDel="00000000" w:rsidP="00000000" w:rsidRDefault="00000000" w:rsidRPr="00000000" w14:paraId="00000005">
      <w:pPr>
        <w:widowControl w:val="0"/>
        <w:ind w:firstLine="709"/>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Hôm nay, vào lúc ... giờ ...phút, ngày ... tháng ... năm ..., tại địa chỉ: .............................:</w:t>
      </w:r>
    </w:p>
    <w:p w:rsidR="00000000" w:rsidDel="00000000" w:rsidP="00000000" w:rsidRDefault="00000000" w:rsidRPr="00000000" w14:paraId="00000007">
      <w:pPr>
        <w:widowControl w:val="0"/>
        <w:rPr/>
      </w:pPr>
      <w:r w:rsidDel="00000000" w:rsidR="00000000" w:rsidRPr="00000000">
        <w:rPr>
          <w:rtl w:val="0"/>
        </w:rPr>
      </w:r>
    </w:p>
    <w:sdt>
      <w:sdtPr>
        <w:lock w:val="contentLocked"/>
        <w:id w:val="-476549895"/>
        <w:tag w:val="goog_rdk_0"/>
      </w:sdtPr>
      <w:sdtContent>
        <w:tbl>
          <w:tblPr>
            <w:tblStyle w:val="Table1"/>
            <w:tblpPr w:leftFromText="180" w:rightFromText="180" w:topFromText="180" w:bottomFromText="180" w:vertAnchor="text" w:horzAnchor="text" w:tblpX="-5.999999999999659" w:tblpY="0"/>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289"/>
            <w:gridCol w:w="7655"/>
            <w:tblGridChange w:id="0">
              <w:tblGrid>
                <w:gridCol w:w="1276"/>
                <w:gridCol w:w="289"/>
                <w:gridCol w:w="7655"/>
              </w:tblGrid>
            </w:tblGridChange>
          </w:tblGrid>
          <w:tr>
            <w:trPr>
              <w:cantSplit w:val="0"/>
              <w:tblHeader w:val="0"/>
            </w:trPr>
            <w:tc>
              <w:tcPr/>
              <w:p w:rsidR="00000000" w:rsidDel="00000000" w:rsidP="00000000" w:rsidRDefault="00000000" w:rsidRPr="00000000" w14:paraId="00000008">
                <w:pPr>
                  <w:widowControl w:val="0"/>
                  <w:ind w:left="-106" w:right="-109" w:firstLine="0"/>
                  <w:rPr/>
                </w:pPr>
                <w:r w:rsidDel="00000000" w:rsidR="00000000" w:rsidRPr="00000000">
                  <w:rPr>
                    <w:rtl w:val="0"/>
                  </w:rPr>
                  <w:t xml:space="preserve">Tôi tên là</w:t>
                </w:r>
              </w:p>
            </w:tc>
            <w:tc>
              <w:tcPr/>
              <w:p w:rsidR="00000000" w:rsidDel="00000000" w:rsidP="00000000" w:rsidRDefault="00000000" w:rsidRPr="00000000" w14:paraId="00000009">
                <w:pPr>
                  <w:widowControl w:val="0"/>
                  <w:ind w:left="-251" w:firstLine="151"/>
                  <w:rPr/>
                </w:pPr>
                <w:r w:rsidDel="00000000" w:rsidR="00000000" w:rsidRPr="00000000">
                  <w:rPr>
                    <w:rtl w:val="0"/>
                  </w:rPr>
                  <w:t xml:space="preserve">:</w:t>
                </w:r>
              </w:p>
            </w:tc>
            <w:tc>
              <w:tcPr/>
              <w:p w:rsidR="00000000" w:rsidDel="00000000" w:rsidP="00000000" w:rsidRDefault="00000000" w:rsidRPr="00000000" w14:paraId="0000000A">
                <w:pPr>
                  <w:widowControl w:val="0"/>
                  <w:ind w:left="-251" w:firstLine="151"/>
                  <w:rPr/>
                </w:pPr>
                <w:r w:rsidDel="00000000" w:rsidR="00000000" w:rsidRPr="00000000">
                  <w:rPr>
                    <w:rtl w:val="0"/>
                  </w:rPr>
                  <w:t xml:space="preserve">...                   Giới tính: ...</w:t>
                </w:r>
              </w:p>
            </w:tc>
          </w:tr>
          <w:tr>
            <w:trPr>
              <w:cantSplit w:val="0"/>
              <w:tblHeader w:val="0"/>
            </w:trPr>
            <w:tc>
              <w:tcPr/>
              <w:p w:rsidR="00000000" w:rsidDel="00000000" w:rsidP="00000000" w:rsidRDefault="00000000" w:rsidRPr="00000000" w14:paraId="0000000B">
                <w:pPr>
                  <w:widowControl w:val="0"/>
                  <w:ind w:left="-107" w:right="-109" w:firstLine="6.999999999999993"/>
                  <w:rPr/>
                </w:pPr>
                <w:r w:rsidDel="00000000" w:rsidR="00000000" w:rsidRPr="00000000">
                  <w:rPr>
                    <w:rtl w:val="0"/>
                  </w:rPr>
                  <w:t xml:space="preserve">Sinh năm</w:t>
                </w:r>
              </w:p>
            </w:tc>
            <w:tc>
              <w:tcPr/>
              <w:p w:rsidR="00000000" w:rsidDel="00000000" w:rsidP="00000000" w:rsidRDefault="00000000" w:rsidRPr="00000000" w14:paraId="0000000C">
                <w:pPr>
                  <w:widowControl w:val="0"/>
                  <w:ind w:left="-251" w:firstLine="151"/>
                  <w:rPr/>
                </w:pPr>
                <w:r w:rsidDel="00000000" w:rsidR="00000000" w:rsidRPr="00000000">
                  <w:rPr>
                    <w:rtl w:val="0"/>
                  </w:rPr>
                  <w:t xml:space="preserve">:</w:t>
                </w:r>
              </w:p>
            </w:tc>
            <w:tc>
              <w:tcPr/>
              <w:p w:rsidR="00000000" w:rsidDel="00000000" w:rsidP="00000000" w:rsidRDefault="00000000" w:rsidRPr="00000000" w14:paraId="0000000D">
                <w:pPr>
                  <w:widowControl w:val="0"/>
                  <w:ind w:left="-251" w:firstLine="151"/>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E">
                <w:pPr>
                  <w:widowControl w:val="0"/>
                  <w:ind w:left="-113" w:right="-109" w:firstLine="0"/>
                  <w:rPr/>
                </w:pPr>
                <w:r w:rsidDel="00000000" w:rsidR="00000000" w:rsidRPr="00000000">
                  <w:rPr>
                    <w:rtl w:val="0"/>
                  </w:rPr>
                  <w:t xml:space="preserve">CCCD số</w:t>
                </w:r>
              </w:p>
            </w:tc>
            <w:tc>
              <w:tcPr/>
              <w:p w:rsidR="00000000" w:rsidDel="00000000" w:rsidP="00000000" w:rsidRDefault="00000000" w:rsidRPr="00000000" w14:paraId="0000000F">
                <w:pPr>
                  <w:widowControl w:val="0"/>
                  <w:ind w:left="-104" w:firstLine="0"/>
                  <w:rPr/>
                </w:pPr>
                <w:r w:rsidDel="00000000" w:rsidR="00000000" w:rsidRPr="00000000">
                  <w:rPr>
                    <w:rtl w:val="0"/>
                  </w:rPr>
                  <w:t xml:space="preserve">:</w:t>
                </w:r>
              </w:p>
            </w:tc>
            <w:tc>
              <w:tcPr/>
              <w:p w:rsidR="00000000" w:rsidDel="00000000" w:rsidP="00000000" w:rsidRDefault="00000000" w:rsidRPr="00000000" w14:paraId="00000010">
                <w:pPr>
                  <w:widowControl w:val="0"/>
                  <w:ind w:left="-251" w:firstLine="151"/>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1">
                <w:pPr>
                  <w:widowControl w:val="0"/>
                  <w:ind w:left="-110" w:right="-109" w:firstLine="0"/>
                  <w:rPr/>
                </w:pPr>
                <w:r w:rsidDel="00000000" w:rsidR="00000000" w:rsidRPr="00000000">
                  <w:rPr>
                    <w:rtl w:val="0"/>
                  </w:rPr>
                  <w:t xml:space="preserve">Thường trú</w:t>
                </w:r>
              </w:p>
            </w:tc>
            <w:tc>
              <w:tcPr/>
              <w:p w:rsidR="00000000" w:rsidDel="00000000" w:rsidP="00000000" w:rsidRDefault="00000000" w:rsidRPr="00000000" w14:paraId="00000012">
                <w:pPr>
                  <w:widowControl w:val="0"/>
                  <w:ind w:left="-104" w:firstLine="0"/>
                  <w:rPr/>
                </w:pPr>
                <w:r w:rsidDel="00000000" w:rsidR="00000000" w:rsidRPr="00000000">
                  <w:rPr>
                    <w:rtl w:val="0"/>
                  </w:rPr>
                  <w:t xml:space="preserve">:</w:t>
                </w:r>
              </w:p>
            </w:tc>
            <w:tc>
              <w:tcPr/>
              <w:p w:rsidR="00000000" w:rsidDel="00000000" w:rsidP="00000000" w:rsidRDefault="00000000" w:rsidRPr="00000000" w14:paraId="00000013">
                <w:pPr>
                  <w:widowControl w:val="0"/>
                  <w:ind w:left="-251" w:firstLine="151"/>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4">
                <w:pPr>
                  <w:widowControl w:val="0"/>
                  <w:ind w:left="-107" w:right="-109" w:firstLine="6.999999999999993"/>
                  <w:rPr/>
                </w:pPr>
                <w:r w:rsidDel="00000000" w:rsidR="00000000" w:rsidRPr="00000000">
                  <w:rPr>
                    <w:rtl w:val="0"/>
                  </w:rPr>
                </w:r>
              </w:p>
            </w:tc>
            <w:tc>
              <w:tcPr/>
              <w:p w:rsidR="00000000" w:rsidDel="00000000" w:rsidP="00000000" w:rsidRDefault="00000000" w:rsidRPr="00000000" w14:paraId="00000015">
                <w:pPr>
                  <w:widowControl w:val="0"/>
                  <w:ind w:left="-251" w:firstLine="151"/>
                  <w:rPr/>
                </w:pPr>
                <w:r w:rsidDel="00000000" w:rsidR="00000000" w:rsidRPr="00000000">
                  <w:rPr>
                    <w:rtl w:val="0"/>
                  </w:rPr>
                </w:r>
              </w:p>
            </w:tc>
            <w:tc>
              <w:tcPr/>
              <w:p w:rsidR="00000000" w:rsidDel="00000000" w:rsidP="00000000" w:rsidRDefault="00000000" w:rsidRPr="00000000" w14:paraId="00000016">
                <w:pPr>
                  <w:widowControl w:val="0"/>
                  <w:ind w:left="-251" w:firstLine="151"/>
                  <w:rPr/>
                </w:pPr>
                <w:r w:rsidDel="00000000" w:rsidR="00000000" w:rsidRPr="00000000">
                  <w:rPr>
                    <w:rtl w:val="0"/>
                  </w:rPr>
                </w:r>
              </w:p>
            </w:tc>
          </w:tr>
        </w:tbl>
      </w:sdtContent>
    </w:sdt>
    <w:p w:rsidR="00000000" w:rsidDel="00000000" w:rsidP="00000000" w:rsidRDefault="00000000" w:rsidRPr="00000000" w14:paraId="00000017">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tình trạng hoàn toàn khoẻ mạnh, minh mẫn, sáng suốt, tôi viết di chúc này để định đoạt phần tài sản thuộc quyền sở hữu, quyền sử dụng của tôi theo quy định pháp luật. </w:t>
      </w:r>
    </w:p>
    <w:p w:rsidR="00000000" w:rsidDel="00000000" w:rsidP="00000000" w:rsidRDefault="00000000" w:rsidRPr="00000000" w14:paraId="00000018">
      <w:pPr>
        <w:widowControl w:val="0"/>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NỘI DUNG DI CHÚC</w:t>
      </w:r>
    </w:p>
    <w:p w:rsidR="00000000" w:rsidDel="00000000" w:rsidP="00000000" w:rsidRDefault="00000000" w:rsidRPr="00000000" w14:paraId="0000001A">
      <w:pPr>
        <w:widowControl w:val="0"/>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78"/>
        <w:jc w:val="both"/>
        <w:rPr>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Di sản thừa kế</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Di sản thừa kế của tôi bao gồm:</w:t>
      </w:r>
    </w:p>
    <w:p w:rsidR="00000000" w:rsidDel="00000000" w:rsidP="00000000" w:rsidRDefault="00000000" w:rsidRPr="00000000" w14:paraId="0000001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bookmarkStart w:colFirst="0" w:colLast="0" w:name="_heading=h.f7a17zamo2ks" w:id="1"/>
      <w:bookmarkEnd w:id="1"/>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[Kê khai thông tin tài sản] + [kê khai tài liệu chứng minh tài sản]</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22">
      <w:pPr>
        <w:widowControl w:val="0"/>
        <w:ind w:firstLine="709"/>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Phân chia di sản thừa kế</w:t>
      </w:r>
    </w:p>
    <w:p w:rsidR="00000000" w:rsidDel="00000000" w:rsidP="00000000" w:rsidRDefault="00000000" w:rsidRPr="00000000" w14:paraId="00000024">
      <w:pPr>
        <w:widowControl w:val="0"/>
        <w:tabs>
          <w:tab w:val="left" w:leader="none" w:pos="70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b w:val="1"/>
          <w:bCs w:val="1"/>
          <w:rtl w:val="0"/>
        </w:rPr>
        <w:t xml:space="preserve">2.1. </w:t>
        <w:tab/>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Người nhận di sản thừa kế</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Sau khi tôi qua đời, ... (....) người/những người có tên dưới đây sẽ được hưởng toàn bộ tài sản (với phần thừa kế ngang bằng nhau) thuộc quyền sở hữu, quyền sử dụng của tôi của tôi nêu tại Mục I. </w:t>
      </w:r>
    </w:p>
    <w:p w:rsidR="00000000" w:rsidDel="00000000" w:rsidP="00000000" w:rsidRDefault="00000000" w:rsidRPr="00000000" w14:paraId="00000028">
      <w:pPr>
        <w:widowControl w:val="0"/>
        <w:rPr>
          <w:rFonts w:ascii="Times New Roman" w:cs="Times New Roman" w:eastAsia="Times New Roman" w:hAnsi="Times New Roman"/>
          <w:b w:val="1"/>
          <w:bCs w:val="1"/>
        </w:rPr>
      </w:pPr>
      <w:r w:rsidDel="00000000" w:rsidR="00000000" w:rsidRPr="00000000">
        <w:rPr>
          <w:rtl w:val="0"/>
        </w:rPr>
      </w:r>
    </w:p>
    <w:tbl>
      <w:tblPr>
        <w:tblStyle w:val="Table2"/>
        <w:tblW w:w="8363.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5"/>
        <w:gridCol w:w="289"/>
        <w:gridCol w:w="6089"/>
        <w:tblGridChange w:id="0">
          <w:tblGrid>
            <w:gridCol w:w="1985"/>
            <w:gridCol w:w="289"/>
            <w:gridCol w:w="6089"/>
          </w:tblGrid>
        </w:tblGridChange>
      </w:tblGrid>
      <w:tr>
        <w:trPr>
          <w:cantSplit w:val="0"/>
          <w:tblHeader w:val="0"/>
        </w:trPr>
        <w:tc>
          <w:tcPr/>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6"/>
              </w:tabs>
              <w:spacing w:after="0" w:before="0" w:line="240" w:lineRule="auto"/>
              <w:ind w:left="249"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Ông/bà</w:t>
            </w:r>
          </w:p>
        </w:tc>
        <w:tc>
          <w:tcPr/>
          <w:p w:rsidR="00000000" w:rsidDel="00000000" w:rsidP="00000000" w:rsidRDefault="00000000" w:rsidRPr="00000000" w14:paraId="0000002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B">
            <w:pPr>
              <w:widowControl w:val="0"/>
              <w:ind w:left="-114"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r>
      <w:tr>
        <w:trPr>
          <w:cantSplit w:val="0"/>
          <w:tblHeader w:val="0"/>
        </w:trPr>
        <w:tc>
          <w:tcPr/>
          <w:p w:rsidR="00000000" w:rsidDel="00000000" w:rsidP="00000000" w:rsidRDefault="00000000" w:rsidRPr="00000000" w14:paraId="0000002C">
            <w:pPr>
              <w:widowControl w:val="0"/>
              <w:tabs>
                <w:tab w:val="left" w:leader="none" w:pos="946"/>
              </w:tabs>
              <w:ind w:left="-111"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Sinh ngày</w:t>
            </w:r>
            <w:r w:rsidDel="00000000" w:rsidR="00000000" w:rsidRPr="00000000">
              <w:rPr>
                <w:rtl w:val="0"/>
              </w:rPr>
            </w:r>
          </w:p>
        </w:tc>
        <w:tc>
          <w:tcPr/>
          <w:p w:rsidR="00000000" w:rsidDel="00000000" w:rsidP="00000000" w:rsidRDefault="00000000" w:rsidRPr="00000000" w14:paraId="0000002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E">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2F">
            <w:pPr>
              <w:widowControl w:val="0"/>
              <w:tabs>
                <w:tab w:val="left" w:leader="none" w:pos="946"/>
              </w:tabs>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Hộ chiếu số</w:t>
            </w:r>
          </w:p>
        </w:tc>
        <w:tc>
          <w:tcPr/>
          <w:p w:rsidR="00000000" w:rsidDel="00000000" w:rsidP="00000000" w:rsidRDefault="00000000" w:rsidRPr="00000000" w14:paraId="0000003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1">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32">
            <w:pPr>
              <w:widowControl w:val="0"/>
              <w:ind w:left="-105" w:right="-1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thường trú</w:t>
            </w:r>
          </w:p>
        </w:tc>
        <w:tc>
          <w:tcPr/>
          <w:p w:rsidR="00000000" w:rsidDel="00000000" w:rsidP="00000000" w:rsidRDefault="00000000" w:rsidRPr="00000000" w14:paraId="00000033">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34">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35">
            <w:pPr>
              <w:widowControl w:val="0"/>
              <w:ind w:left="-105" w:right="-1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Mối quan hệ</w:t>
            </w:r>
          </w:p>
        </w:tc>
        <w:tc>
          <w:tcPr/>
          <w:p w:rsidR="00000000" w:rsidDel="00000000" w:rsidP="00000000" w:rsidRDefault="00000000" w:rsidRPr="00000000" w14:paraId="0000003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37">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38">
      <w:pPr>
        <w:widowControl w:val="0"/>
        <w:tabs>
          <w:tab w:val="left" w:leader="none" w:pos="709"/>
        </w:tabs>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Theo [bổ sung thông tin giấy tờ chứng minh mối quan hệ]</w:t>
      </w:r>
    </w:p>
    <w:p w:rsidR="00000000" w:rsidDel="00000000" w:rsidP="00000000" w:rsidRDefault="00000000" w:rsidRPr="00000000" w14:paraId="00000039">
      <w:pPr>
        <w:widowControl w:val="0"/>
        <w:tabs>
          <w:tab w:val="left" w:leader="none" w:pos="946"/>
        </w:tabs>
        <w:rPr>
          <w:rFonts w:ascii="Times New Roman" w:cs="Times New Roman" w:eastAsia="Times New Roman" w:hAnsi="Times New Roman"/>
        </w:rPr>
      </w:pPr>
      <w:r w:rsidDel="00000000" w:rsidR="00000000" w:rsidRPr="00000000">
        <w:rPr>
          <w:rtl w:val="0"/>
        </w:rPr>
      </w:r>
    </w:p>
    <w:tbl>
      <w:tblPr>
        <w:tblStyle w:val="Table3"/>
        <w:tblW w:w="8363.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5"/>
        <w:gridCol w:w="289"/>
        <w:gridCol w:w="6089"/>
        <w:tblGridChange w:id="0">
          <w:tblGrid>
            <w:gridCol w:w="1985"/>
            <w:gridCol w:w="289"/>
            <w:gridCol w:w="6089"/>
          </w:tblGrid>
        </w:tblGridChange>
      </w:tblGrid>
      <w:tr>
        <w:trPr>
          <w:cantSplit w:val="0"/>
          <w:tblHeader w:val="0"/>
        </w:trPr>
        <w:tc>
          <w:tcPr/>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6"/>
              </w:tabs>
              <w:spacing w:after="0" w:before="0" w:line="240" w:lineRule="auto"/>
              <w:ind w:left="249"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Ông/bà</w:t>
            </w:r>
          </w:p>
        </w:tc>
        <w:tc>
          <w:tcPr/>
          <w:p w:rsidR="00000000" w:rsidDel="00000000" w:rsidP="00000000" w:rsidRDefault="00000000" w:rsidRPr="00000000" w14:paraId="0000003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C">
            <w:pPr>
              <w:widowControl w:val="0"/>
              <w:ind w:left="-114"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r>
      <w:tr>
        <w:trPr>
          <w:cantSplit w:val="0"/>
          <w:tblHeader w:val="0"/>
        </w:trPr>
        <w:tc>
          <w:tcPr/>
          <w:p w:rsidR="00000000" w:rsidDel="00000000" w:rsidP="00000000" w:rsidRDefault="00000000" w:rsidRPr="00000000" w14:paraId="0000003D">
            <w:pPr>
              <w:widowControl w:val="0"/>
              <w:tabs>
                <w:tab w:val="left" w:leader="none" w:pos="946"/>
              </w:tabs>
              <w:ind w:left="-111"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Sinh ngày</w:t>
            </w:r>
            <w:r w:rsidDel="00000000" w:rsidR="00000000" w:rsidRPr="00000000">
              <w:rPr>
                <w:rtl w:val="0"/>
              </w:rPr>
            </w:r>
          </w:p>
        </w:tc>
        <w:tc>
          <w:tcPr/>
          <w:p w:rsidR="00000000" w:rsidDel="00000000" w:rsidP="00000000" w:rsidRDefault="00000000" w:rsidRPr="00000000" w14:paraId="0000003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F">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40">
            <w:pPr>
              <w:widowControl w:val="0"/>
              <w:tabs>
                <w:tab w:val="left" w:leader="none" w:pos="946"/>
              </w:tabs>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Hộ chiếu số</w:t>
            </w:r>
          </w:p>
        </w:tc>
        <w:tc>
          <w:tcPr/>
          <w:p w:rsidR="00000000" w:rsidDel="00000000" w:rsidP="00000000" w:rsidRDefault="00000000" w:rsidRPr="00000000" w14:paraId="0000004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42">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43">
            <w:pPr>
              <w:widowControl w:val="0"/>
              <w:ind w:left="-105" w:right="-1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thường trú</w:t>
            </w:r>
          </w:p>
        </w:tc>
        <w:tc>
          <w:tcPr/>
          <w:p w:rsidR="00000000" w:rsidDel="00000000" w:rsidP="00000000" w:rsidRDefault="00000000" w:rsidRPr="00000000" w14:paraId="0000004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45">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046">
            <w:pPr>
              <w:widowControl w:val="0"/>
              <w:ind w:left="-105" w:right="-1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Mối quan hệ</w:t>
            </w:r>
          </w:p>
        </w:tc>
        <w:tc>
          <w:tcPr/>
          <w:p w:rsidR="00000000" w:rsidDel="00000000" w:rsidP="00000000" w:rsidRDefault="00000000" w:rsidRPr="00000000" w14:paraId="00000047">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Pr>
          <w:p w:rsidR="00000000" w:rsidDel="00000000" w:rsidP="00000000" w:rsidRDefault="00000000" w:rsidRPr="00000000" w14:paraId="00000048">
            <w:pPr>
              <w:widowControl w:val="0"/>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9">
      <w:pPr>
        <w:widowControl w:val="0"/>
        <w:tabs>
          <w:tab w:val="left" w:leader="none" w:pos="946"/>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Nếu tại thời điểm khai nhận di sản thừa kế theo Di chúc này mà người nhận di sản thừa kế chưa đủ điều kiện đứng tên trên các hồ sơ, giấy tờ liên quan đến bất động sản tại Việt Nam theo quy định của pháp luật thì người nhận di sản thừa kế đó được hưởng thừa kế di sản nêu trên của tôi bằng giá trị di sản thừa kế đối với phần di sản thừa kế được hưởng. </w:t>
      </w:r>
    </w:p>
    <w:p w:rsidR="00000000" w:rsidDel="00000000" w:rsidP="00000000" w:rsidRDefault="00000000" w:rsidRPr="00000000" w14:paraId="0000004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Tôi chỉ định người quản lý di sản và người thực hiện phân chia di sản theo Di chúc này là ông/bà ... (sinh ngày: ..., CCCD số: ..., thường trú: ...).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b w:val="1"/>
          <w:bCs w:val="1"/>
          <w:rtl w:val="0"/>
        </w:rPr>
        <w:t xml:space="preserve">2.2. </w:t>
        <w:tab/>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Nghĩa vụ của người nhận di sản thừa kế</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Người nhận di sản phải thực hiện các nghĩa vụ theo quy định của Pháp luật.</w:t>
      </w:r>
    </w:p>
    <w:p w:rsidR="00000000" w:rsidDel="00000000" w:rsidP="00000000" w:rsidRDefault="00000000" w:rsidRPr="00000000" w14:paraId="0000005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698"/>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t>
        <w:tab/>
        <w:t xml:space="preserve">Có trách nhiệm khai nhận di sản thừa kế;</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698"/>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698"/>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t>
        <w:tab/>
        <w:t xml:space="preserve">Thực hiện nghĩa vụ tài sản trong phạm vi di sản do tôi để lại.</w:t>
      </w:r>
    </w:p>
    <w:p w:rsidR="00000000" w:rsidDel="00000000" w:rsidP="00000000" w:rsidRDefault="00000000" w:rsidRPr="00000000" w14:paraId="0000005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Hiệu lực của di chúc</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Bản Di chúc này là bản di chúc duy nhất và cuối cùng của tôi để định đoạt di sản thừa kế nêu trên, ngoài ra tôi không lập bản di chúc nào khác.</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Di chúc đương nhiên hết hiệu lực khi tài sản nêu tại mục I không còn tại thời điểm mở thừa kế.</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Bản Di chúc này gồm ... (...) trang, được lập thành ... (...) bản chính và Người lập di chúc giữ ... (...) bản chính. </w:t>
      </w:r>
      <w:r w:rsidDel="00000000" w:rsidR="00000000" w:rsidRPr="00000000">
        <w:rPr>
          <w:rtl w:val="0"/>
        </w:rPr>
      </w:r>
    </w:p>
    <w:p w:rsidR="00000000" w:rsidDel="00000000" w:rsidP="00000000" w:rsidRDefault="00000000" w:rsidRPr="00000000" w14:paraId="0000005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đã tự đọc lại nguyên văn bản Di chúc này và công nhận rằng nội dung di chúc này hoàn toàn phù hợp với ý nguyện của tôi. Tôi tự nguyện ký và điểm chỉ vào từng trang của bản Di chúc này</w:t>
      </w:r>
    </w:p>
    <w:p w:rsidR="00000000" w:rsidDel="00000000" w:rsidP="00000000" w:rsidRDefault="00000000" w:rsidRPr="00000000" w14:paraId="0000005F">
      <w:pPr>
        <w:widowControl w:val="0"/>
        <w:rPr>
          <w:rFonts w:ascii="Times New Roman" w:cs="Times New Roman" w:eastAsia="Times New Roman" w:hAnsi="Times New Roman"/>
        </w:rPr>
      </w:pPr>
      <w:r w:rsidDel="00000000" w:rsidR="00000000" w:rsidRPr="00000000">
        <w:rPr>
          <w:rtl w:val="0"/>
        </w:rPr>
      </w:r>
    </w:p>
    <w:tbl>
      <w:tblPr>
        <w:tblStyle w:val="Table4"/>
        <w:tblW w:w="90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0"/>
        <w:gridCol w:w="4531"/>
        <w:tblGridChange w:id="0">
          <w:tblGrid>
            <w:gridCol w:w="4530"/>
            <w:gridCol w:w="4531"/>
          </w:tblGrid>
        </w:tblGridChange>
      </w:tblGrid>
      <w:tr>
        <w:trPr>
          <w:cantSplit w:val="0"/>
          <w:tblHeader w:val="0"/>
        </w:trPr>
        <w:tc>
          <w:tcPr/>
          <w:p w:rsidR="00000000" w:rsidDel="00000000" w:rsidP="00000000" w:rsidRDefault="00000000" w:rsidRPr="00000000" w14:paraId="0000006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Người lập Di chúc</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(Ký, điểm chỉ và ghi rõ họ tên)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6840" w:w="11907"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b w:val="1"/>
        <w:bCs w:val="1"/>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249" w:hanging="360"/>
      </w:pPr>
      <w:rPr/>
    </w:lvl>
    <w:lvl w:ilvl="1">
      <w:start w:val="1"/>
      <w:numFmt w:val="lowerLetter"/>
      <w:lvlText w:val="%2."/>
      <w:lvlJc w:val="left"/>
      <w:pPr>
        <w:ind w:left="969" w:hanging="360"/>
      </w:pPr>
      <w:rPr/>
    </w:lvl>
    <w:lvl w:ilvl="2">
      <w:start w:val="1"/>
      <w:numFmt w:val="lowerRoman"/>
      <w:lvlText w:val="%3."/>
      <w:lvlJc w:val="right"/>
      <w:pPr>
        <w:ind w:left="1689" w:hanging="180"/>
      </w:pPr>
      <w:rPr/>
    </w:lvl>
    <w:lvl w:ilvl="3">
      <w:start w:val="1"/>
      <w:numFmt w:val="decimal"/>
      <w:lvlText w:val="%4."/>
      <w:lvlJc w:val="left"/>
      <w:pPr>
        <w:ind w:left="2409" w:hanging="360"/>
      </w:pPr>
      <w:rPr/>
    </w:lvl>
    <w:lvl w:ilvl="4">
      <w:start w:val="1"/>
      <w:numFmt w:val="lowerLetter"/>
      <w:lvlText w:val="%5."/>
      <w:lvlJc w:val="left"/>
      <w:pPr>
        <w:ind w:left="3129" w:hanging="360"/>
      </w:pPr>
      <w:rPr/>
    </w:lvl>
    <w:lvl w:ilvl="5">
      <w:start w:val="1"/>
      <w:numFmt w:val="lowerRoman"/>
      <w:lvlText w:val="%6."/>
      <w:lvlJc w:val="right"/>
      <w:pPr>
        <w:ind w:left="3849" w:hanging="180"/>
      </w:pPr>
      <w:rPr/>
    </w:lvl>
    <w:lvl w:ilvl="6">
      <w:start w:val="1"/>
      <w:numFmt w:val="decimal"/>
      <w:lvlText w:val="%7."/>
      <w:lvlJc w:val="left"/>
      <w:pPr>
        <w:ind w:left="4569" w:hanging="360"/>
      </w:pPr>
      <w:rPr/>
    </w:lvl>
    <w:lvl w:ilvl="7">
      <w:start w:val="1"/>
      <w:numFmt w:val="lowerLetter"/>
      <w:lvlText w:val="%8."/>
      <w:lvlJc w:val="left"/>
      <w:pPr>
        <w:ind w:left="5289" w:hanging="360"/>
      </w:pPr>
      <w:rPr/>
    </w:lvl>
    <w:lvl w:ilvl="8">
      <w:start w:val="1"/>
      <w:numFmt w:val="lowerRoman"/>
      <w:lvlText w:val="%9."/>
      <w:lvlJc w:val="right"/>
      <w:pPr>
        <w:ind w:left="6009" w:hanging="180"/>
      </w:pPr>
      <w:rPr/>
    </w:lvl>
  </w:abstractNum>
  <w:abstractNum w:abstractNumId="3">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B69F2"/>
    <w:pPr>
      <w:ind w:left="720"/>
      <w:contextualSpacing w:val="1"/>
    </w:pPr>
  </w:style>
  <w:style w:type="character" w:styleId="Heading2Char" w:customStyle="1">
    <w:name w:val="Heading 2 Char"/>
    <w:basedOn w:val="DefaultParagraphFont"/>
    <w:link w:val="Heading2"/>
    <w:uiPriority w:val="9"/>
    <w:rsid w:val="00CB69F2"/>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CB69F2"/>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CB69F2"/>
    <w:rPr>
      <w:rFonts w:ascii="Times New Roman" w:cs="Times New Roman" w:eastAsia="Times New Roman" w:hAnsi="Times New Roman"/>
      <w:b w:val="1"/>
      <w:bCs w:val="1"/>
      <w:sz w:val="24"/>
      <w:szCs w:val="24"/>
    </w:rPr>
  </w:style>
  <w:style w:type="paragraph" w:styleId="NormalWeb">
    <w:name w:val="Normal (Web)"/>
    <w:basedOn w:val="Normal"/>
    <w:uiPriority w:val="99"/>
    <w:unhideWhenUsed w:val="1"/>
    <w:rsid w:val="00CB69F2"/>
    <w:pPr>
      <w:spacing w:after="100" w:afterAutospacing="1" w:before="100" w:beforeAutospacing="1"/>
    </w:pPr>
    <w:rPr>
      <w:rFonts w:ascii="Times New Roman" w:hAnsi="Times New Roman"/>
      <w:sz w:val="24"/>
      <w:szCs w:val="24"/>
    </w:rPr>
  </w:style>
  <w:style w:type="character" w:styleId="Strong">
    <w:name w:val="Strong"/>
    <w:basedOn w:val="DefaultParagraphFont"/>
    <w:uiPriority w:val="22"/>
    <w:qFormat w:val="1"/>
    <w:rsid w:val="00CB69F2"/>
    <w:rPr>
      <w:b w:val="1"/>
      <w:bCs w:val="1"/>
    </w:rPr>
  </w:style>
  <w:style w:type="character" w:styleId="Emphasis">
    <w:name w:val="Emphasis"/>
    <w:basedOn w:val="DefaultParagraphFont"/>
    <w:uiPriority w:val="20"/>
    <w:qFormat w:val="1"/>
    <w:rsid w:val="00601882"/>
    <w:rPr>
      <w:i w:val="1"/>
      <w:iCs w:val="1"/>
    </w:rPr>
  </w:style>
  <w:style w:type="character" w:styleId="Heading1Char" w:customStyle="1">
    <w:name w:val="Heading 1 Char"/>
    <w:basedOn w:val="DefaultParagraphFont"/>
    <w:link w:val="Heading1"/>
    <w:uiPriority w:val="9"/>
    <w:rsid w:val="004372AB"/>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C4197F"/>
    <w:pPr>
      <w:tabs>
        <w:tab w:val="center" w:pos="4680"/>
        <w:tab w:val="right" w:pos="9360"/>
      </w:tabs>
    </w:pPr>
  </w:style>
  <w:style w:type="character" w:styleId="HeaderChar" w:customStyle="1">
    <w:name w:val="Header Char"/>
    <w:basedOn w:val="DefaultParagraphFont"/>
    <w:link w:val="Header"/>
    <w:uiPriority w:val="99"/>
    <w:rsid w:val="00C4197F"/>
  </w:style>
  <w:style w:type="paragraph" w:styleId="Footer">
    <w:name w:val="footer"/>
    <w:basedOn w:val="Normal"/>
    <w:link w:val="FooterChar"/>
    <w:uiPriority w:val="99"/>
    <w:unhideWhenUsed w:val="1"/>
    <w:rsid w:val="00C4197F"/>
    <w:pPr>
      <w:tabs>
        <w:tab w:val="center" w:pos="4680"/>
        <w:tab w:val="right" w:pos="9360"/>
      </w:tabs>
    </w:pPr>
  </w:style>
  <w:style w:type="character" w:styleId="FooterChar" w:customStyle="1">
    <w:name w:val="Footer Char"/>
    <w:basedOn w:val="DefaultParagraphFont"/>
    <w:link w:val="Footer"/>
    <w:uiPriority w:val="99"/>
    <w:rsid w:val="00C4197F"/>
  </w:style>
  <w:style w:type="table" w:styleId="TableGrid">
    <w:name w:val="Table Grid"/>
    <w:basedOn w:val="TableNormal"/>
    <w:uiPriority w:val="39"/>
    <w:rsid w:val="00614C59"/>
    <w:pPr>
      <w:spacing w:after="0" w:line="240" w:lineRule="auto"/>
    </w:pPr>
    <w:rPr>
      <w:rFonts w:eastAsiaTheme="minorEastAsia"/>
      <w:lang w:eastAsia="zh-CN" w:val="vi-VN"/>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Pjfl7sG6Kq7XSOSqSSnxIPe+g==">CgMxLjAaHwoBMBIaChgICVIUChJ0YWJsZS5pZ2tudXluejBuZmoyDmgucDJ4enQxdzB5M3plMg5oLmY3YTE3emFtbzJrczgAciExdzFaczJVRG03QXlidldoYjFuT0cxTFJtRmRJckh5Ukw=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2025-10-16T14:02:00Z</dcterms:created>
  <dc:creator>Hi</dc:creator>
</cp:coreProperties>
</file>