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BẢNG KÊ THU NHẬP CHỊU THUẾ VÀ THUẾ THU NHẬP CÁ NHÂN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7177088</wp:posOffset>
                </wp:positionH>
                <wp:positionV relativeFrom="paragraph">
                  <wp:posOffset>-534986</wp:posOffset>
                </wp:positionV>
                <wp:extent cx="2037715" cy="88143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31905" y="3398048"/>
                          <a:ext cx="2028190" cy="76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Mẫu số: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05B/BK-TNCN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7177088</wp:posOffset>
                </wp:positionH>
                <wp:positionV relativeFrom="paragraph">
                  <wp:posOffset>-534986</wp:posOffset>
                </wp:positionV>
                <wp:extent cx="2037715" cy="88143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7715" cy="881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ĐÃ KHẤU TRỪ ĐỐI VỚI THU NHẬP TỪ TIỀN LƯƠNG, TIỀN CÔNG CỦA CÁ NHÂN CƯ TRÚ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KHÔNG KÝ HỢP ĐỒNG LAO ĐỘNG HOẶC CÓ HỢP ĐỒNG LAO ĐỘNG DƯỚI 3 THÁNG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 (Kèm theo tờ khai quyết toán thuế thu nhập cá nhân mẫu số 05/KK-TNCN)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2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[01]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Kỳ tính thuế: Năm…………..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[02]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Tên tổ chức, cá nhân trả thu nhập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:………………………………………...</w:t>
      </w:r>
    </w:p>
    <w:tbl>
      <w:tblPr>
        <w:tblStyle w:val="Table1"/>
        <w:tblpPr w:leftFromText="180" w:rightFromText="180" w:topFromText="0" w:bottomFromText="0" w:vertAnchor="text" w:horzAnchor="text" w:tblpX="0" w:tblpY="29"/>
        <w:tblW w:w="10221.999999999996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72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93"/>
        <w:gridCol w:w="489"/>
        <w:gridCol w:w="489"/>
        <w:gridCol w:w="489"/>
        <w:tblGridChange w:id="0">
          <w:tblGrid>
            <w:gridCol w:w="3372"/>
            <w:gridCol w:w="489"/>
            <w:gridCol w:w="489"/>
            <w:gridCol w:w="489"/>
            <w:gridCol w:w="489"/>
            <w:gridCol w:w="489"/>
            <w:gridCol w:w="489"/>
            <w:gridCol w:w="489"/>
            <w:gridCol w:w="489"/>
            <w:gridCol w:w="489"/>
            <w:gridCol w:w="489"/>
            <w:gridCol w:w="493"/>
            <w:gridCol w:w="489"/>
            <w:gridCol w:w="489"/>
            <w:gridCol w:w="489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[03]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 Mã số thuế: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80" w:before="8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80" w:before="8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Đơn vị tính: Việt Nam đồng</w:t>
      </w:r>
      <w:r w:rsidDel="00000000" w:rsidR="00000000" w:rsidRPr="00000000">
        <w:rPr>
          <w:rtl w:val="0"/>
        </w:rPr>
      </w:r>
    </w:p>
    <w:tbl>
      <w:tblPr>
        <w:tblStyle w:val="Table2"/>
        <w:tblW w:w="146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8"/>
        <w:gridCol w:w="2380"/>
        <w:gridCol w:w="2100"/>
        <w:gridCol w:w="2100"/>
        <w:gridCol w:w="2036"/>
        <w:gridCol w:w="2584"/>
        <w:gridCol w:w="2520"/>
        <w:tblGridChange w:id="0">
          <w:tblGrid>
            <w:gridCol w:w="948"/>
            <w:gridCol w:w="2380"/>
            <w:gridCol w:w="2100"/>
            <w:gridCol w:w="2100"/>
            <w:gridCol w:w="2036"/>
            <w:gridCol w:w="2584"/>
            <w:gridCol w:w="2520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ind w:firstLine="17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Mã số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Số CMND/</w:t>
              <w:br w:type="textWrapping"/>
              <w:t xml:space="preserve">Hộ chiếu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Thu nhập chịu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TNCT làm căn cứ tính giảm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Số thuế TNCN đã khấu trừ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[04]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[05]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[06]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[07]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[08]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[09]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[10]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3C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Tổng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[11]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[12]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[13]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Tôi cam đoan số liệu khai trên là đúng và chịu trách nhiệm trước pháp luật về những số liệu đã khai./.</w:t>
      </w:r>
    </w:p>
    <w:tbl>
      <w:tblPr>
        <w:tblStyle w:val="Table3"/>
        <w:tblW w:w="13176.0" w:type="dxa"/>
        <w:jc w:val="left"/>
        <w:tblInd w:w="-108.0" w:type="dxa"/>
        <w:tblLayout w:type="fixed"/>
        <w:tblLook w:val="0000"/>
      </w:tblPr>
      <w:tblGrid>
        <w:gridCol w:w="221"/>
        <w:gridCol w:w="12955"/>
        <w:tblGridChange w:id="0">
          <w:tblGrid>
            <w:gridCol w:w="221"/>
            <w:gridCol w:w="1295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6447.0" w:type="dxa"/>
              <w:jc w:val="left"/>
              <w:tblInd w:w="7606.0" w:type="dxa"/>
              <w:tblLayout w:type="fixed"/>
              <w:tblLook w:val="0000"/>
            </w:tblPr>
            <w:tblGrid>
              <w:gridCol w:w="6447"/>
              <w:tblGridChange w:id="0">
                <w:tblGrid>
                  <w:gridCol w:w="6447"/>
                </w:tblGrid>
              </w:tblGridChange>
            </w:tblGrid>
            <w:tr>
              <w:trPr>
                <w:cantSplit w:val="0"/>
                <w:trHeight w:val="42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46">
                  <w:pPr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sz w:val="24"/>
                      <w:szCs w:val="24"/>
                      <w:vertAlign w:val="baseline"/>
                      <w:rtl w:val="0"/>
                    </w:rPr>
                    <w:t xml:space="preserve">............ , ngày ......tháng ….....năm …....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3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47">
                  <w:pPr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vertAlign w:val="baseline"/>
                      <w:rtl w:val="0"/>
                    </w:rPr>
                    <w:t xml:space="preserve">NGƯỜI ĐẠI DIỆN HỢP PHÁP </w:t>
                    <w:br w:type="textWrapping"/>
                    <w:t xml:space="preserve">CỦA TỔ CHỨC, CÁ NHÂN TRẢ THU NHẬP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1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vAlign w:val="center"/>
                </w:tcPr>
                <w:p w:rsidR="00000000" w:rsidDel="00000000" w:rsidP="00000000" w:rsidRDefault="00000000" w:rsidRPr="00000000" w14:paraId="00000048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  <w:rtl w:val="0"/>
                    </w:rPr>
                    <w:t xml:space="preserve">Ký tên, đóng dấu (ghi rõ họ tên và chức vụ)</w:t>
                  </w:r>
                </w:p>
              </w:tc>
            </w:tr>
          </w:tbl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4BE1nsKC/z+7sGMUnPFo0gumeg==">CgMxLjA4AHIhMXZRcVNWcDA4UFBsYVlnbGpsR2xsLS04b3V4emhxNlZS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