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ACC" w:rsidRDefault="001D06AB">
      <w:pPr>
        <w:spacing w:after="0"/>
        <w:jc w:val="center"/>
      </w:pPr>
      <w:r>
        <w:rPr>
          <w:b/>
          <w:sz w:val="30"/>
        </w:rPr>
        <w:t>KẾ HOẠCH BÀI DẠY MÔN TOÁN LỚP 1</w:t>
      </w:r>
    </w:p>
    <w:p w:rsidR="00781ACC" w:rsidRDefault="001D06AB">
      <w:pPr>
        <w:spacing w:after="80"/>
        <w:jc w:val="center"/>
      </w:pPr>
      <w:r>
        <w:rPr>
          <w:b/>
          <w:sz w:val="28"/>
        </w:rPr>
        <w:t>BỘ SÁCH KẾT NỐI TRI THỨC VỚI CUỘC SỐNG - TUẦN 29</w:t>
      </w:r>
    </w:p>
    <w:p w:rsidR="00781ACC" w:rsidRDefault="001D06AB">
      <w:pPr>
        <w:spacing w:before="60" w:after="40"/>
        <w:jc w:val="center"/>
      </w:pPr>
      <w:r>
        <w:rPr>
          <w:b/>
          <w:sz w:val="28"/>
        </w:rPr>
        <w:t>BÀI HỌC STEM: MÔ HÌNH TÍNH HÀNG DỌC - TIẾT 1</w:t>
      </w:r>
    </w:p>
    <w:p w:rsidR="00781ACC" w:rsidRDefault="001D06AB">
      <w:pPr>
        <w:jc w:val="center"/>
      </w:pPr>
      <w:r>
        <w:rPr>
          <w:i/>
          <w:sz w:val="24"/>
        </w:rPr>
        <w:t>Thời gian thực hiện: ................................................</w:t>
      </w:r>
    </w:p>
    <w:p w:rsidR="00781ACC" w:rsidRDefault="001D06AB">
      <w:pPr>
        <w:spacing w:before="80" w:after="40"/>
      </w:pPr>
      <w:r>
        <w:rPr>
          <w:b/>
        </w:rPr>
        <w:t>I. YÊU CẦU CẦN ĐẠT</w:t>
      </w:r>
    </w:p>
    <w:p w:rsidR="00781ACC" w:rsidRDefault="001D06AB">
      <w:pPr>
        <w:spacing w:after="40" w:line="259" w:lineRule="auto"/>
      </w:pPr>
      <w:r>
        <w:rPr>
          <w:b/>
        </w:rPr>
        <w:t>1. Năng lực đặc thù</w:t>
      </w:r>
    </w:p>
    <w:p w:rsidR="00781ACC" w:rsidRDefault="001D06AB">
      <w:pPr>
        <w:spacing w:after="40" w:line="259" w:lineRule="auto"/>
        <w:ind w:left="113"/>
      </w:pPr>
      <w:r>
        <w:t>- Thực hiện được phép cộng, phép trừ số có hai chữ số trong phạm vi 100 ở mức không nhớ.</w:t>
      </w:r>
    </w:p>
    <w:p w:rsidR="00781ACC" w:rsidRDefault="001D06AB">
      <w:pPr>
        <w:spacing w:after="40" w:line="259" w:lineRule="auto"/>
        <w:ind w:left="113"/>
      </w:pPr>
      <w:r>
        <w:t>- Nhận biết nhu cầu tạo mô hình hỗ trợ đặt tính thẳng cột chục, cột đơn vị.</w:t>
      </w:r>
    </w:p>
    <w:p w:rsidR="00781ACC" w:rsidRDefault="001D06AB">
      <w:pPr>
        <w:spacing w:after="40" w:line="259" w:lineRule="auto"/>
        <w:ind w:left="113"/>
      </w:pPr>
      <w:r>
        <w:t>- Đề xuất được ý tưởng và lựa chọn vật liệu đơn giản để làm mô hình tính hàng dọc.</w:t>
      </w:r>
    </w:p>
    <w:p w:rsidR="00781ACC" w:rsidRDefault="001D06AB">
      <w:pPr>
        <w:spacing w:after="40" w:line="259" w:lineRule="auto"/>
      </w:pPr>
      <w:r>
        <w:rPr>
          <w:b/>
        </w:rPr>
        <w:t>2. Năng lực chung</w:t>
      </w:r>
    </w:p>
    <w:p w:rsidR="00781ACC" w:rsidRDefault="001D06AB">
      <w:pPr>
        <w:spacing w:after="40" w:line="259" w:lineRule="auto"/>
        <w:ind w:left="113"/>
      </w:pPr>
      <w:r>
        <w:t>- Tự chủ và tự học: Chủ động quan sát, thực hiện nhiệm vụ; biết tự kiểm tra và sửa kết quả khi cần.</w:t>
      </w:r>
    </w:p>
    <w:p w:rsidR="00781ACC" w:rsidRDefault="001D06AB">
      <w:pPr>
        <w:spacing w:after="40" w:line="259" w:lineRule="auto"/>
        <w:ind w:left="113"/>
      </w:pPr>
      <w:r>
        <w:t>- Giao tiếp và hợp tác: Trao đổi với bạn về cách làm; trình bày kết quả rõ ràng, biết nhận xét lịch sự.</w:t>
      </w:r>
    </w:p>
    <w:p w:rsidR="00781ACC" w:rsidRDefault="001D06AB">
      <w:pPr>
        <w:spacing w:after="40" w:line="259" w:lineRule="auto"/>
        <w:ind w:left="113"/>
      </w:pPr>
      <w:r>
        <w:t>- Giải quyết vấn đề và sáng tạo: Vận dụng kiến thức Toán để giải quyết nhiệm vụ và tình huống gần gũi.</w:t>
      </w:r>
    </w:p>
    <w:p w:rsidR="00781ACC" w:rsidRDefault="001D06AB">
      <w:pPr>
        <w:spacing w:after="40" w:line="259" w:lineRule="auto"/>
      </w:pPr>
      <w:r>
        <w:rPr>
          <w:b/>
        </w:rPr>
        <w:t>3. Phẩm chất</w:t>
      </w:r>
    </w:p>
    <w:p w:rsidR="00781ACC" w:rsidRDefault="001D06AB">
      <w:pPr>
        <w:spacing w:after="40" w:line="259" w:lineRule="auto"/>
        <w:ind w:left="113"/>
      </w:pPr>
      <w:r>
        <w:t>- Chăm chỉ: Tích cực tham gia các hoạt động học tập, hoàn thành bài tập.</w:t>
      </w:r>
    </w:p>
    <w:p w:rsidR="00781ACC" w:rsidRDefault="001D06AB">
      <w:pPr>
        <w:spacing w:after="40" w:line="259" w:lineRule="auto"/>
        <w:ind w:left="113"/>
      </w:pPr>
      <w:r>
        <w:t>- Trách nhiệm: Chuẩn bị và giữ gìn đồ dùng; hoàn thành nhiệm vụ cá nhân và nhiệm vụ nhóm.</w:t>
      </w:r>
    </w:p>
    <w:p w:rsidR="00781ACC" w:rsidRDefault="001D06AB">
      <w:pPr>
        <w:spacing w:after="40" w:line="259" w:lineRule="auto"/>
        <w:ind w:left="113"/>
      </w:pPr>
      <w:r>
        <w:t>- Trung thực: Báo cáo đúng kết quả đã thực hiện, biết sửa sai khi được góp ý.</w:t>
      </w:r>
    </w:p>
    <w:p w:rsidR="00781ACC" w:rsidRDefault="001D06AB">
      <w:pPr>
        <w:spacing w:after="40" w:line="259" w:lineRule="auto"/>
      </w:pPr>
      <w:r>
        <w:rPr>
          <w:b/>
          <w:color w:val="C00000"/>
        </w:rPr>
        <w:t>4. Tích hợp</w:t>
      </w:r>
    </w:p>
    <w:p w:rsidR="00781ACC" w:rsidRDefault="001D06AB">
      <w:pPr>
        <w:spacing w:after="40" w:line="259" w:lineRule="auto"/>
        <w:ind w:left="113"/>
      </w:pPr>
      <w:r>
        <w:rPr>
          <w:color w:val="C00000"/>
        </w:rPr>
        <w:t>- Tích hợp Tiếng Việt - Kể chuyện “Cây tre trăm đốt”: HS nhớ nội dung câu chuyện, nhân vật Anh Khoai và hình ảnh các đốt tre; biết liên hệ thao tác ghép các “thẻ đốt tre” với việc sắp xếp số, dấu phép tính để lập phép tính đúng; bồi dưỡng đức tính chăm chỉ, thật thà, kiên trì.</w:t>
      </w:r>
    </w:p>
    <w:p w:rsidR="00781ACC" w:rsidRDefault="001D06AB">
      <w:pPr>
        <w:spacing w:before="80" w:after="40"/>
      </w:pPr>
      <w:r>
        <w:rPr>
          <w:b/>
        </w:rPr>
        <w:t>II. ĐỒ DÙNG DẠY HỌC</w:t>
      </w:r>
    </w:p>
    <w:p w:rsidR="00781ACC" w:rsidRDefault="001D06AB">
      <w:pPr>
        <w:spacing w:after="40" w:line="259" w:lineRule="auto"/>
      </w:pPr>
      <w:r>
        <w:rPr>
          <w:b/>
        </w:rPr>
        <w:t>1. Giáo viên</w:t>
      </w:r>
    </w:p>
    <w:p w:rsidR="00781ACC" w:rsidRDefault="001D06AB">
      <w:pPr>
        <w:spacing w:after="40" w:line="259" w:lineRule="auto"/>
        <w:ind w:left="113"/>
      </w:pPr>
      <w:r>
        <w:t>- Thẻ phép tính, bìa màu, giấy ô li, bút dạ, keo dán, que tính; mẫu mô hình tính hàng dọc hoặc mô hình đồng hồ.</w:t>
      </w:r>
    </w:p>
    <w:p w:rsidR="00781ACC" w:rsidRDefault="001D06AB">
      <w:pPr>
        <w:spacing w:after="40" w:line="259" w:lineRule="auto"/>
        <w:ind w:left="113"/>
      </w:pPr>
      <w:r>
        <w:t>- Máy chiếu/điện thoại của giáo viên khi minh hoạ nội dung tích hợp theo KHGD.</w:t>
      </w:r>
    </w:p>
    <w:p w:rsidR="00781ACC" w:rsidRDefault="001D06AB">
      <w:pPr>
        <w:spacing w:after="40" w:line="259" w:lineRule="auto"/>
      </w:pPr>
      <w:r>
        <w:rPr>
          <w:b/>
        </w:rPr>
        <w:t>2. Học sinh</w:t>
      </w:r>
    </w:p>
    <w:p w:rsidR="00781ACC" w:rsidRDefault="001D06AB">
      <w:pPr>
        <w:spacing w:after="40" w:line="259" w:lineRule="auto"/>
        <w:ind w:left="113"/>
      </w:pPr>
      <w:r>
        <w:t>- SGK Toán 1; vở; bảng con; bút chì; thước; bìa màu, hồ dán, kéo an toàn, bút màu theo nhóm.</w:t>
      </w:r>
    </w:p>
    <w:p w:rsidR="00781ACC" w:rsidRDefault="001D06AB">
      <w:pPr>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69"/>
        <w:gridCol w:w="5269"/>
      </w:tblGrid>
      <w:tr w:rsidR="00781ACC" w:rsidTr="00B72FE8">
        <w:trPr>
          <w:jc w:val="center"/>
        </w:trPr>
        <w:tc>
          <w:tcPr>
            <w:tcW w:w="5103" w:type="dxa"/>
            <w:tcBorders>
              <w:bottom w:val="single" w:sz="4" w:space="0" w:color="auto"/>
            </w:tcBorders>
            <w:shd w:val="clear" w:color="auto" w:fill="auto"/>
          </w:tcPr>
          <w:p w:rsidR="00781ACC" w:rsidRDefault="001D06AB">
            <w:pPr>
              <w:jc w:val="center"/>
            </w:pPr>
            <w:r>
              <w:rPr>
                <w:b/>
              </w:rPr>
              <w:t>HOẠT ĐỘNG CỦA GIÁO VIÊN</w:t>
            </w:r>
          </w:p>
        </w:tc>
        <w:tc>
          <w:tcPr>
            <w:tcW w:w="4536" w:type="dxa"/>
            <w:tcBorders>
              <w:bottom w:val="single" w:sz="4" w:space="0" w:color="auto"/>
            </w:tcBorders>
            <w:shd w:val="clear" w:color="auto" w:fill="auto"/>
          </w:tcPr>
          <w:p w:rsidR="00781ACC" w:rsidRDefault="001D06AB">
            <w:pPr>
              <w:jc w:val="center"/>
            </w:pPr>
            <w:r>
              <w:rPr>
                <w:b/>
              </w:rPr>
              <w:t>HOẠT ĐỘNG CỦA HỌC SINH</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1. KHỞI ĐỘNG - XÁC ĐỊNH VẤN ĐỀ</w:t>
            </w:r>
          </w:p>
          <w:p w:rsidR="00781ACC" w:rsidRDefault="001D06AB">
            <w:pPr>
              <w:keepNext/>
              <w:spacing w:after="20"/>
            </w:pPr>
            <w:r>
              <w:rPr>
                <w:i/>
              </w:rPr>
              <w:t>- Mục tiêu: Ôn phép tính đã học và nhận biết nhu cầu có dụng cụ hỗ trợ đặt tính thẳng cột.</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đưa hình bài luyện tập, yêu cầu HS tính nhanh 20 + 5; 57 - 40; 74 - 24.</w:t>
            </w:r>
          </w:p>
          <w:p w:rsidR="00781ACC" w:rsidRDefault="00781ACC">
            <w:pPr>
              <w:spacing w:after="40"/>
              <w:jc w:val="center"/>
            </w:pPr>
          </w:p>
        </w:tc>
        <w:tc>
          <w:tcPr>
            <w:tcW w:w="5269" w:type="dxa"/>
            <w:tcBorders>
              <w:top w:val="single" w:sz="4" w:space="0" w:color="auto"/>
            </w:tcBorders>
            <w:shd w:val="clear" w:color="auto" w:fill="auto"/>
          </w:tcPr>
          <w:p w:rsidR="00781ACC" w:rsidRDefault="001D06AB">
            <w:pPr>
              <w:spacing w:after="40"/>
            </w:pPr>
            <w:r>
              <w:t>- HS tính: 25; 17; 50.</w:t>
            </w:r>
          </w:p>
        </w:tc>
      </w:tr>
      <w:tr w:rsidR="00781ACC" w:rsidTr="00B72FE8">
        <w:trPr>
          <w:cantSplit/>
          <w:jc w:val="center"/>
        </w:trPr>
        <w:tc>
          <w:tcPr>
            <w:tcW w:w="5269" w:type="dxa"/>
            <w:shd w:val="clear" w:color="auto" w:fill="auto"/>
          </w:tcPr>
          <w:p w:rsidR="00781ACC" w:rsidRDefault="001D06AB">
            <w:pPr>
              <w:spacing w:after="40"/>
            </w:pPr>
            <w:r>
              <w:lastRenderedPageBreak/>
              <w:t>- GV hỏi: “Khi đặt tính hàng dọc, nếu viết hàng chục lệch hàng đơn vị thì kết quả có thể thế nào?”</w:t>
            </w:r>
          </w:p>
        </w:tc>
        <w:tc>
          <w:tcPr>
            <w:tcW w:w="5269" w:type="dxa"/>
            <w:shd w:val="clear" w:color="auto" w:fill="auto"/>
          </w:tcPr>
          <w:p w:rsidR="00781ACC" w:rsidRDefault="001D06AB">
            <w:pPr>
              <w:spacing w:after="40"/>
            </w:pPr>
            <w:r>
              <w:t>- HS trả lời: “Có thể tính sai.”</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t>- GV nêu nhiệm vụ STEM: làm mô hình có hai cột “Chục - Đơn vị” để đặt thẻ số và thực hiện phép tính đúng hàng.</w:t>
            </w:r>
          </w:p>
        </w:tc>
        <w:tc>
          <w:tcPr>
            <w:tcW w:w="5269" w:type="dxa"/>
            <w:tcBorders>
              <w:bottom w:val="single" w:sz="4" w:space="0" w:color="auto"/>
            </w:tcBorders>
            <w:shd w:val="clear" w:color="auto" w:fill="auto"/>
          </w:tcPr>
          <w:p w:rsidR="00781ACC" w:rsidRDefault="001D06AB">
            <w:pPr>
              <w:spacing w:after="40"/>
            </w:pPr>
            <w:r>
              <w:t>- HS lắng nghe, nhắc lại nhiệm vụ làm mô hình.</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2. HÌNH THÀNH KIẾN THỨC - TIÊU CHÍ SẢN PHẨM</w:t>
            </w:r>
          </w:p>
          <w:p w:rsidR="00781ACC" w:rsidRDefault="001D06AB">
            <w:pPr>
              <w:keepNext/>
              <w:spacing w:after="20"/>
            </w:pPr>
            <w:r>
              <w:rPr>
                <w:i/>
              </w:rPr>
              <w:t>- Mục tiêu: Ôn cách đặt tính hàng dọc; xác định yêu cầu của mô hình.</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yêu cầu HS thao tác với que tính để biểu diễn 36 + 12 và 57 - 34.</w:t>
            </w:r>
          </w:p>
        </w:tc>
        <w:tc>
          <w:tcPr>
            <w:tcW w:w="5269" w:type="dxa"/>
            <w:tcBorders>
              <w:top w:val="single" w:sz="4" w:space="0" w:color="auto"/>
            </w:tcBorders>
            <w:shd w:val="clear" w:color="auto" w:fill="auto"/>
          </w:tcPr>
          <w:p w:rsidR="00781ACC" w:rsidRDefault="001D06AB">
            <w:pPr>
              <w:spacing w:after="40"/>
            </w:pPr>
            <w:r>
              <w:t>- HS dùng bó chục, que rời; nêu kết quả: 36 + 12 = 48; 57 - 34 = 23.</w:t>
            </w:r>
          </w:p>
        </w:tc>
      </w:tr>
      <w:tr w:rsidR="00781ACC" w:rsidTr="00B72FE8">
        <w:trPr>
          <w:cantSplit/>
          <w:jc w:val="center"/>
        </w:trPr>
        <w:tc>
          <w:tcPr>
            <w:tcW w:w="5269" w:type="dxa"/>
            <w:shd w:val="clear" w:color="auto" w:fill="auto"/>
          </w:tcPr>
          <w:p w:rsidR="00781ACC" w:rsidRDefault="001D06AB">
            <w:pPr>
              <w:spacing w:after="40"/>
            </w:pPr>
            <w:r>
              <w:t>- GV hỏi: “Hàng chục đặt ở cột nào? Hàng đơn vị đặt ở cột nào?”</w:t>
            </w:r>
          </w:p>
        </w:tc>
        <w:tc>
          <w:tcPr>
            <w:tcW w:w="5269" w:type="dxa"/>
            <w:shd w:val="clear" w:color="auto" w:fill="auto"/>
          </w:tcPr>
          <w:p w:rsidR="00781ACC" w:rsidRDefault="001D06AB">
            <w:pPr>
              <w:spacing w:after="40"/>
            </w:pPr>
            <w:r>
              <w:t>- HS trả lời: “Chục đặt dưới chục; đơn vị đặt dưới đơn vị.”</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t>- GV thống nhất tiêu chí: mô hình có cột Chục, Đơn vị rõ ràng; có chỗ đặt dấu cộng/trừ và kết quả; thẻ số dễ thay đổi; sản phẩm chắc, sạch, dễ sử dụng.</w:t>
            </w:r>
          </w:p>
        </w:tc>
        <w:tc>
          <w:tcPr>
            <w:tcW w:w="5269" w:type="dxa"/>
            <w:tcBorders>
              <w:bottom w:val="single" w:sz="4" w:space="0" w:color="auto"/>
            </w:tcBorders>
            <w:shd w:val="clear" w:color="auto" w:fill="auto"/>
          </w:tcPr>
          <w:p w:rsidR="00781ACC" w:rsidRDefault="001D06AB">
            <w:pPr>
              <w:spacing w:after="40"/>
            </w:pPr>
            <w:r>
              <w:t>- HS đọc lại tiêu chí và ghi nhớ.</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3. TÍCH HỢP TIẾNG VIỆT - CÂY TRE TRĂM ĐỐT</w:t>
            </w:r>
          </w:p>
          <w:p w:rsidR="00781ACC" w:rsidRDefault="001D06AB">
            <w:pPr>
              <w:keepNext/>
              <w:spacing w:after="20"/>
            </w:pPr>
            <w:r>
              <w:rPr>
                <w:i/>
              </w:rPr>
              <w:t>- Mục tiêu: Liên hệ hình ảnh đốt tre với việc ghép thẻ số để lập phép tính đúng; giáo dục chăm chỉ, thật thà, kiên trì.</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rPr>
                <w:color w:val="C00000"/>
              </w:rPr>
              <w:t>- GV hỏi dẫn: “Nhìn hình các đốt tre trong bài Toán, em nhớ đến câu chuyện Tiếng Việt nào? Trong truyện, ai là người chăm chỉ và thật thà?”</w:t>
            </w:r>
          </w:p>
          <w:p w:rsidR="00781ACC" w:rsidRDefault="00781ACC">
            <w:pPr>
              <w:spacing w:after="40"/>
              <w:jc w:val="center"/>
            </w:pPr>
          </w:p>
        </w:tc>
        <w:tc>
          <w:tcPr>
            <w:tcW w:w="5269" w:type="dxa"/>
            <w:tcBorders>
              <w:top w:val="single" w:sz="4" w:space="0" w:color="auto"/>
            </w:tcBorders>
            <w:shd w:val="clear" w:color="auto" w:fill="auto"/>
          </w:tcPr>
          <w:p w:rsidR="00781ACC" w:rsidRDefault="001D06AB">
            <w:pPr>
              <w:spacing w:after="40"/>
            </w:pPr>
            <w:r>
              <w:rPr>
                <w:color w:val="C00000"/>
              </w:rPr>
              <w:t>- HS trả lời: “Câu chuyện Cây tre trăm đốt; nhân vật Anh Khoai chăm chỉ và thật thà.”</w:t>
            </w:r>
          </w:p>
        </w:tc>
      </w:tr>
      <w:tr w:rsidR="00781ACC" w:rsidTr="00B72FE8">
        <w:trPr>
          <w:cantSplit/>
          <w:jc w:val="center"/>
        </w:trPr>
        <w:tc>
          <w:tcPr>
            <w:tcW w:w="5269" w:type="dxa"/>
            <w:shd w:val="clear" w:color="auto" w:fill="auto"/>
          </w:tcPr>
          <w:p w:rsidR="00781ACC" w:rsidRDefault="001D06AB">
            <w:pPr>
              <w:spacing w:after="40"/>
            </w:pPr>
            <w:r>
              <w:rPr>
                <w:color w:val="C00000"/>
              </w:rPr>
              <w:t>- GV mời 1 - 2 HS kể ngắn gọn: Anh Khoai chăm chỉ làm việc, bị lừa đi tìm cây tre trăm đốt, sau đó các đốt tre được ghép lại; nhấn mạnh chỉ kể các ý chính, nói rõ ràng.</w:t>
            </w:r>
          </w:p>
        </w:tc>
        <w:tc>
          <w:tcPr>
            <w:tcW w:w="5269" w:type="dxa"/>
            <w:shd w:val="clear" w:color="auto" w:fill="auto"/>
          </w:tcPr>
          <w:p w:rsidR="00781ACC" w:rsidRDefault="001D06AB">
            <w:pPr>
              <w:spacing w:after="40"/>
            </w:pPr>
            <w:r>
              <w:rPr>
                <w:color w:val="C00000"/>
              </w:rPr>
              <w:t>- HS kể ngắn gọn theo các ý chính, lắng nghe và bổ sung cho bạn.</w:t>
            </w:r>
          </w:p>
        </w:tc>
      </w:tr>
      <w:tr w:rsidR="00781ACC" w:rsidTr="00B72FE8">
        <w:trPr>
          <w:cantSplit/>
          <w:jc w:val="center"/>
        </w:trPr>
        <w:tc>
          <w:tcPr>
            <w:tcW w:w="5269" w:type="dxa"/>
            <w:shd w:val="clear" w:color="auto" w:fill="auto"/>
          </w:tcPr>
          <w:p w:rsidR="00781ACC" w:rsidRDefault="001D06AB">
            <w:pPr>
              <w:spacing w:after="40"/>
            </w:pPr>
            <w:r>
              <w:rPr>
                <w:color w:val="C00000"/>
              </w:rPr>
              <w:t>- GV liên hệ nhiệm vụ Toán: “Trong câu chuyện, các đốt tre được ghép đúng để thành cây tre. Trong bài học hôm nay, mỗi thẻ số và dấu phép tính cũng cần đặt đúng vị trí để tạo thành phép tính đúng.”</w:t>
            </w:r>
          </w:p>
        </w:tc>
        <w:tc>
          <w:tcPr>
            <w:tcW w:w="5269" w:type="dxa"/>
            <w:shd w:val="clear" w:color="auto" w:fill="auto"/>
          </w:tcPr>
          <w:p w:rsidR="00781ACC" w:rsidRDefault="001D06AB">
            <w:pPr>
              <w:spacing w:after="40"/>
            </w:pPr>
            <w:r>
              <w:rPr>
                <w:color w:val="C00000"/>
              </w:rPr>
              <w:t>- HS lắng nghe; nêu phép tính đúng từ hình: “98 - 73 = 25.”</w:t>
            </w:r>
          </w:p>
        </w:tc>
      </w:tr>
      <w:tr w:rsidR="00781ACC" w:rsidTr="00B72FE8">
        <w:trPr>
          <w:cantSplit/>
          <w:jc w:val="center"/>
        </w:trPr>
        <w:tc>
          <w:tcPr>
            <w:tcW w:w="5269" w:type="dxa"/>
            <w:shd w:val="clear" w:color="auto" w:fill="auto"/>
          </w:tcPr>
          <w:p w:rsidR="00781ACC" w:rsidRDefault="001D06AB">
            <w:pPr>
              <w:spacing w:after="40"/>
            </w:pPr>
            <w:r>
              <w:rPr>
                <w:color w:val="C00000"/>
              </w:rPr>
              <w:t>- GV hỏi: “Qua câu chuyện, em học được phẩm chất gì khi làm mô hình và làm toán?”</w:t>
            </w:r>
          </w:p>
        </w:tc>
        <w:tc>
          <w:tcPr>
            <w:tcW w:w="5269" w:type="dxa"/>
            <w:shd w:val="clear" w:color="auto" w:fill="auto"/>
          </w:tcPr>
          <w:p w:rsidR="00781ACC" w:rsidRDefault="001D06AB">
            <w:pPr>
              <w:spacing w:after="40"/>
            </w:pPr>
            <w:r>
              <w:rPr>
                <w:color w:val="C00000"/>
              </w:rPr>
              <w:t>- HS trả lời: “Cần chăm chỉ, thật thà báo cáo kết quả, kiên trì sửa mô hình và sửa phép tính khi chưa đúng.”</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rPr>
                <w:color w:val="C00000"/>
              </w:rPr>
              <w:t>- GV chốt tích hợp: “Làm Toán cũng cần sự chính xác và kiên trì như khi ghép từng đốt tre; không đoán kết quả, không chép bài bạn.”</w:t>
            </w:r>
          </w:p>
        </w:tc>
        <w:tc>
          <w:tcPr>
            <w:tcW w:w="5269" w:type="dxa"/>
            <w:tcBorders>
              <w:bottom w:val="single" w:sz="4" w:space="0" w:color="auto"/>
            </w:tcBorders>
            <w:shd w:val="clear" w:color="auto" w:fill="auto"/>
          </w:tcPr>
          <w:p w:rsidR="00781ACC" w:rsidRDefault="001D06AB">
            <w:pPr>
              <w:spacing w:after="40"/>
            </w:pPr>
            <w:r>
              <w:rPr>
                <w:color w:val="C00000"/>
              </w:rPr>
              <w:t>- HS nhắc lại việc cần thực hiện khi làm sản phẩm và làm bài.</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4. ĐỀ XUẤT Ý TƯỞNG VÀ CHUẨN BỊ CHẾ TẠO</w:t>
            </w:r>
          </w:p>
          <w:p w:rsidR="00781ACC" w:rsidRDefault="001D06AB">
            <w:pPr>
              <w:keepNext/>
              <w:spacing w:after="20"/>
            </w:pPr>
            <w:r>
              <w:rPr>
                <w:i/>
              </w:rPr>
              <w:t>- Mục tiêu: Lựa chọn thiết kế mô hình phù hợp để thực hiện ở tiết sau.</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chia nhóm 4, phát phiếu ý tưởng: hình dạng bảng, vị trí cột Chục - Đơn vị, vật liệu, cách gắn thẻ số.</w:t>
            </w:r>
          </w:p>
        </w:tc>
        <w:tc>
          <w:tcPr>
            <w:tcW w:w="5269" w:type="dxa"/>
            <w:tcBorders>
              <w:top w:val="single" w:sz="4" w:space="0" w:color="auto"/>
            </w:tcBorders>
            <w:shd w:val="clear" w:color="auto" w:fill="auto"/>
          </w:tcPr>
          <w:p w:rsidR="00781ACC" w:rsidRDefault="001D06AB">
            <w:pPr>
              <w:spacing w:after="40"/>
            </w:pPr>
            <w:r>
              <w:t>- HS thảo luận nhóm, vẽ phác thảo mô hình và liệt kê vật liệu.</w:t>
            </w:r>
          </w:p>
        </w:tc>
      </w:tr>
      <w:tr w:rsidR="00781ACC" w:rsidTr="00B72FE8">
        <w:trPr>
          <w:cantSplit/>
          <w:jc w:val="center"/>
        </w:trPr>
        <w:tc>
          <w:tcPr>
            <w:tcW w:w="5269" w:type="dxa"/>
            <w:shd w:val="clear" w:color="auto" w:fill="auto"/>
          </w:tcPr>
          <w:p w:rsidR="00781ACC" w:rsidRDefault="001D06AB">
            <w:pPr>
              <w:spacing w:after="40"/>
            </w:pPr>
            <w:r>
              <w:t>- GV mời đại diện nhóm giới thiệu ý tưởng; yêu cầu nhóm khác góp ý theo tiêu chí.</w:t>
            </w:r>
          </w:p>
        </w:tc>
        <w:tc>
          <w:tcPr>
            <w:tcW w:w="5269" w:type="dxa"/>
            <w:shd w:val="clear" w:color="auto" w:fill="auto"/>
          </w:tcPr>
          <w:p w:rsidR="00781ACC" w:rsidRDefault="001D06AB">
            <w:pPr>
              <w:spacing w:after="40"/>
            </w:pPr>
            <w:r>
              <w:t>- HS trình bày, góp ý: chữ rõ, cột thẳng, dễ thay thẻ.</w:t>
            </w:r>
          </w:p>
        </w:tc>
      </w:tr>
      <w:tr w:rsidR="00781ACC" w:rsidTr="00B72FE8">
        <w:trPr>
          <w:cantSplit/>
          <w:jc w:val="center"/>
        </w:trPr>
        <w:tc>
          <w:tcPr>
            <w:tcW w:w="5269" w:type="dxa"/>
            <w:shd w:val="clear" w:color="auto" w:fill="auto"/>
          </w:tcPr>
          <w:p w:rsidR="00781ACC" w:rsidRDefault="001D06AB">
            <w:pPr>
              <w:spacing w:after="40"/>
            </w:pPr>
            <w:r>
              <w:lastRenderedPageBreak/>
              <w:t>- GV dặn HS chuẩn bị bìa, thẻ số, bút màu và kéo an toàn cho tiết chế tạo.</w:t>
            </w:r>
          </w:p>
        </w:tc>
        <w:tc>
          <w:tcPr>
            <w:tcW w:w="5269" w:type="dxa"/>
            <w:shd w:val="clear" w:color="auto" w:fill="auto"/>
          </w:tcPr>
          <w:p w:rsidR="00781ACC" w:rsidRDefault="001D06AB">
            <w:pPr>
              <w:spacing w:after="40"/>
            </w:pPr>
            <w:r>
              <w:t>- HS ghi nhớ nhiệm vụ chuẩn bị.</w:t>
            </w:r>
          </w:p>
        </w:tc>
      </w:tr>
    </w:tbl>
    <w:p w:rsidR="00781ACC" w:rsidRDefault="001D06AB">
      <w:pPr>
        <w:spacing w:before="80" w:after="40"/>
      </w:pPr>
      <w:r>
        <w:rPr>
          <w:b/>
        </w:rPr>
        <w:t>IV. ĐIỀU CHỈNH SAU BÀI DẠY</w:t>
      </w:r>
    </w:p>
    <w:p w:rsidR="00781ACC" w:rsidRDefault="001D06AB">
      <w:pPr>
        <w:spacing w:after="40" w:line="259" w:lineRule="auto"/>
      </w:pPr>
      <w:r>
        <w:t>.............................................................................................................................................................</w:t>
      </w:r>
    </w:p>
    <w:p w:rsidR="00781ACC" w:rsidRDefault="001D06AB">
      <w:pPr>
        <w:spacing w:after="40" w:line="259" w:lineRule="auto"/>
      </w:pPr>
      <w:r>
        <w:t>.............................................................................................................................................................</w:t>
      </w:r>
    </w:p>
    <w:p w:rsidR="00781ACC" w:rsidRDefault="001D06AB">
      <w:pPr>
        <w:pageBreakBefore/>
        <w:spacing w:before="60" w:after="40"/>
        <w:jc w:val="center"/>
      </w:pPr>
      <w:r>
        <w:rPr>
          <w:b/>
          <w:sz w:val="28"/>
        </w:rPr>
        <w:lastRenderedPageBreak/>
        <w:t>BÀI HỌC STEM: MÔ HÌNH TÍNH HÀNG DỌC - TIẾT 2</w:t>
      </w:r>
    </w:p>
    <w:p w:rsidR="00781ACC" w:rsidRDefault="001D06AB">
      <w:pPr>
        <w:jc w:val="center"/>
      </w:pPr>
      <w:r>
        <w:rPr>
          <w:i/>
          <w:sz w:val="24"/>
        </w:rPr>
        <w:t>Thời gian thực hiện: ................................................</w:t>
      </w:r>
    </w:p>
    <w:p w:rsidR="00781ACC" w:rsidRDefault="001D06AB">
      <w:pPr>
        <w:spacing w:before="80" w:after="40"/>
      </w:pPr>
      <w:r>
        <w:rPr>
          <w:b/>
        </w:rPr>
        <w:t>I. YÊU CẦU CẦN ĐẠT</w:t>
      </w:r>
    </w:p>
    <w:p w:rsidR="00781ACC" w:rsidRDefault="001D06AB">
      <w:pPr>
        <w:spacing w:after="40" w:line="259" w:lineRule="auto"/>
      </w:pPr>
      <w:r>
        <w:rPr>
          <w:b/>
        </w:rPr>
        <w:t>1. Năng lực đặc thù</w:t>
      </w:r>
    </w:p>
    <w:p w:rsidR="00781ACC" w:rsidRDefault="001D06AB">
      <w:pPr>
        <w:spacing w:after="40" w:line="259" w:lineRule="auto"/>
        <w:ind w:left="113"/>
      </w:pPr>
      <w:r>
        <w:t>- Làm được mô hình tính hàng dọc có cột chục, cột đơn vị và sử dụng được để tính phép cộng, phép trừ không nhớ.</w:t>
      </w:r>
    </w:p>
    <w:p w:rsidR="00781ACC" w:rsidRDefault="001D06AB">
      <w:pPr>
        <w:spacing w:after="40" w:line="259" w:lineRule="auto"/>
        <w:ind w:left="113"/>
      </w:pPr>
      <w:r>
        <w:t>- Kiểm tra, điều chỉnh sản phẩm theo tiêu chí và trình bày được cách sử dụng.</w:t>
      </w:r>
    </w:p>
    <w:p w:rsidR="00781ACC" w:rsidRDefault="001D06AB">
      <w:pPr>
        <w:spacing w:after="40" w:line="259" w:lineRule="auto"/>
        <w:ind w:left="113"/>
      </w:pPr>
      <w:r>
        <w:t>- Vận dụng mô hình để giải nhiệm vụ toán học trong tình huống gần gũi.</w:t>
      </w:r>
    </w:p>
    <w:p w:rsidR="00781ACC" w:rsidRDefault="001D06AB">
      <w:pPr>
        <w:spacing w:after="40" w:line="259" w:lineRule="auto"/>
      </w:pPr>
      <w:r>
        <w:rPr>
          <w:b/>
        </w:rPr>
        <w:t>2. Năng lực chung</w:t>
      </w:r>
    </w:p>
    <w:p w:rsidR="00781ACC" w:rsidRDefault="001D06AB">
      <w:pPr>
        <w:spacing w:after="40" w:line="259" w:lineRule="auto"/>
        <w:ind w:left="113"/>
      </w:pPr>
      <w:r>
        <w:t>- Tự chủ và tự học: Chủ động quan sát, thực hiện nhiệm vụ; biết tự kiểm tra và sửa kết quả khi cần.</w:t>
      </w:r>
    </w:p>
    <w:p w:rsidR="00781ACC" w:rsidRDefault="001D06AB">
      <w:pPr>
        <w:spacing w:after="40" w:line="259" w:lineRule="auto"/>
        <w:ind w:left="113"/>
      </w:pPr>
      <w:r>
        <w:t>- Giao tiếp và hợp tác: Trao đổi với bạn về cách làm; trình bày kết quả rõ ràng, biết nhận xét lịch sự.</w:t>
      </w:r>
    </w:p>
    <w:p w:rsidR="00781ACC" w:rsidRDefault="001D06AB">
      <w:pPr>
        <w:spacing w:after="40" w:line="259" w:lineRule="auto"/>
        <w:ind w:left="113"/>
      </w:pPr>
      <w:r>
        <w:t>- Giải quyết vấn đề và sáng tạo: Vận dụng kiến thức Toán để giải quyết nhiệm vụ và tình huống gần gũi.</w:t>
      </w:r>
    </w:p>
    <w:p w:rsidR="00781ACC" w:rsidRDefault="001D06AB">
      <w:pPr>
        <w:spacing w:after="40" w:line="259" w:lineRule="auto"/>
      </w:pPr>
      <w:r>
        <w:rPr>
          <w:b/>
        </w:rPr>
        <w:t>3. Phẩm chất</w:t>
      </w:r>
    </w:p>
    <w:p w:rsidR="00781ACC" w:rsidRDefault="001D06AB">
      <w:pPr>
        <w:spacing w:after="40" w:line="259" w:lineRule="auto"/>
        <w:ind w:left="113"/>
      </w:pPr>
      <w:r>
        <w:t>- Chăm chỉ: Tích cực tham gia các hoạt động học tập, hoàn thành bài tập.</w:t>
      </w:r>
    </w:p>
    <w:p w:rsidR="00781ACC" w:rsidRDefault="001D06AB">
      <w:pPr>
        <w:spacing w:after="40" w:line="259" w:lineRule="auto"/>
        <w:ind w:left="113"/>
      </w:pPr>
      <w:r>
        <w:t>- Trách nhiệm: Chuẩn bị và giữ gìn đồ dùng; hoàn thành nhiệm vụ cá nhân và nhiệm vụ nhóm.</w:t>
      </w:r>
    </w:p>
    <w:p w:rsidR="00781ACC" w:rsidRDefault="001D06AB">
      <w:pPr>
        <w:spacing w:after="40" w:line="259" w:lineRule="auto"/>
        <w:ind w:left="113"/>
      </w:pPr>
      <w:r>
        <w:t>- Trung thực: Báo cáo đúng kết quả đã thực hiện, biết sửa sai khi được góp ý.</w:t>
      </w:r>
    </w:p>
    <w:p w:rsidR="00781ACC" w:rsidRDefault="001D06AB">
      <w:pPr>
        <w:spacing w:after="40" w:line="259" w:lineRule="auto"/>
      </w:pPr>
      <w:r>
        <w:rPr>
          <w:b/>
          <w:color w:val="C00000"/>
        </w:rPr>
        <w:t>4. Tích hợp</w:t>
      </w:r>
    </w:p>
    <w:p w:rsidR="00781ACC" w:rsidRDefault="001D06AB">
      <w:pPr>
        <w:spacing w:after="40" w:line="259" w:lineRule="auto"/>
        <w:ind w:left="113"/>
      </w:pPr>
      <w:r>
        <w:rPr>
          <w:color w:val="C00000"/>
        </w:rPr>
        <w:t>- Tích hợp Tiếng Việt - Giới thiệu “Dế Mèn phiêu lưu kí”: HS biết thêm về tác phẩm và một số nhân vật như Dế Mèn, Dế Trũi, Xén tóc, Châu chấu voi; biết quan sát tranh, đọc hiểu thông tin đơn giản và liên hệ với nhiệm vụ Toán; bồi dưỡng hứng thú đọc sách.</w:t>
      </w:r>
    </w:p>
    <w:p w:rsidR="00781ACC" w:rsidRDefault="001D06AB">
      <w:pPr>
        <w:spacing w:before="80" w:after="40"/>
      </w:pPr>
      <w:r>
        <w:rPr>
          <w:b/>
        </w:rPr>
        <w:t>II. ĐỒ DÙNG DẠY HỌC</w:t>
      </w:r>
    </w:p>
    <w:p w:rsidR="00781ACC" w:rsidRDefault="001D06AB">
      <w:pPr>
        <w:spacing w:after="40" w:line="259" w:lineRule="auto"/>
      </w:pPr>
      <w:r>
        <w:rPr>
          <w:b/>
        </w:rPr>
        <w:t>1. Giáo viên</w:t>
      </w:r>
    </w:p>
    <w:p w:rsidR="00781ACC" w:rsidRDefault="001D06AB">
      <w:pPr>
        <w:spacing w:after="40" w:line="259" w:lineRule="auto"/>
        <w:ind w:left="113"/>
      </w:pPr>
      <w:r>
        <w:t>- Thẻ phép tính, bìa màu, giấy ô li, bút dạ, keo dán, que tính; mẫu mô hình tính hàng dọc hoặc mô hình đồng hồ.</w:t>
      </w:r>
    </w:p>
    <w:p w:rsidR="00781ACC" w:rsidRDefault="001D06AB">
      <w:pPr>
        <w:spacing w:after="40" w:line="259" w:lineRule="auto"/>
        <w:ind w:left="113"/>
      </w:pPr>
      <w:r>
        <w:t>- Máy chiếu/điện thoại của giáo viên khi minh hoạ nội dung tích hợp theo KHGD.</w:t>
      </w:r>
    </w:p>
    <w:p w:rsidR="00781ACC" w:rsidRDefault="001D06AB">
      <w:pPr>
        <w:spacing w:after="40" w:line="259" w:lineRule="auto"/>
      </w:pPr>
      <w:r>
        <w:rPr>
          <w:b/>
        </w:rPr>
        <w:t>2. Học sinh</w:t>
      </w:r>
    </w:p>
    <w:p w:rsidR="00781ACC" w:rsidRDefault="001D06AB">
      <w:pPr>
        <w:spacing w:after="40" w:line="259" w:lineRule="auto"/>
        <w:ind w:left="113"/>
      </w:pPr>
      <w:r>
        <w:t>- SGK Toán 1; vở; bảng con; bút chì; thước; bìa màu, hồ dán, kéo an toàn, bút màu theo nhóm.</w:t>
      </w:r>
    </w:p>
    <w:p w:rsidR="00781ACC" w:rsidRDefault="001D06AB">
      <w:pPr>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69"/>
        <w:gridCol w:w="5269"/>
      </w:tblGrid>
      <w:tr w:rsidR="00781ACC" w:rsidTr="00B72FE8">
        <w:trPr>
          <w:jc w:val="center"/>
        </w:trPr>
        <w:tc>
          <w:tcPr>
            <w:tcW w:w="5103" w:type="dxa"/>
            <w:tcBorders>
              <w:bottom w:val="single" w:sz="4" w:space="0" w:color="auto"/>
            </w:tcBorders>
            <w:shd w:val="clear" w:color="auto" w:fill="auto"/>
          </w:tcPr>
          <w:p w:rsidR="00781ACC" w:rsidRDefault="001D06AB">
            <w:pPr>
              <w:jc w:val="center"/>
            </w:pPr>
            <w:r>
              <w:rPr>
                <w:b/>
              </w:rPr>
              <w:t>HOẠT ĐỘNG CỦA GIÁO VIÊN</w:t>
            </w:r>
          </w:p>
        </w:tc>
        <w:tc>
          <w:tcPr>
            <w:tcW w:w="4536" w:type="dxa"/>
            <w:tcBorders>
              <w:bottom w:val="single" w:sz="4" w:space="0" w:color="auto"/>
            </w:tcBorders>
            <w:shd w:val="clear" w:color="auto" w:fill="auto"/>
          </w:tcPr>
          <w:p w:rsidR="00781ACC" w:rsidRDefault="001D06AB">
            <w:pPr>
              <w:jc w:val="center"/>
            </w:pPr>
            <w:r>
              <w:rPr>
                <w:b/>
              </w:rPr>
              <w:t>HOẠT ĐỘNG CỦA HỌC SINH</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1. KHỞI ĐỘNG - NHẮC LẠI TIÊU CHÍ</w:t>
            </w:r>
          </w:p>
          <w:p w:rsidR="00781ACC" w:rsidRDefault="001D06AB">
            <w:pPr>
              <w:keepNext/>
              <w:spacing w:after="20"/>
            </w:pPr>
            <w:r>
              <w:rPr>
                <w:i/>
              </w:rPr>
              <w:t>- Mục tiêu: Sẵn sàng chế tạo sản phẩm đúng yêu cầu.</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yêu cầu HS đọc lại các tiêu chí của mô hình tính hàng dọc.</w:t>
            </w:r>
          </w:p>
        </w:tc>
        <w:tc>
          <w:tcPr>
            <w:tcW w:w="5269" w:type="dxa"/>
            <w:tcBorders>
              <w:top w:val="single" w:sz="4" w:space="0" w:color="auto"/>
            </w:tcBorders>
            <w:shd w:val="clear" w:color="auto" w:fill="auto"/>
          </w:tcPr>
          <w:p w:rsidR="00781ACC" w:rsidRDefault="001D06AB">
            <w:pPr>
              <w:spacing w:after="40"/>
            </w:pPr>
            <w:r>
              <w:t>- HS nêu: có cột Chục - Đơn vị; thẻ số rõ; đặt tính dễ; sản phẩm chắc, sạch.</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t>- GV nhắc HS sử dụng kéo, hồ dán an toàn và chia nhiệm vụ trong nhóm.</w:t>
            </w:r>
          </w:p>
        </w:tc>
        <w:tc>
          <w:tcPr>
            <w:tcW w:w="5269" w:type="dxa"/>
            <w:tcBorders>
              <w:bottom w:val="single" w:sz="4" w:space="0" w:color="auto"/>
            </w:tcBorders>
            <w:shd w:val="clear" w:color="auto" w:fill="auto"/>
          </w:tcPr>
          <w:p w:rsidR="00781ACC" w:rsidRDefault="001D06AB">
            <w:pPr>
              <w:spacing w:after="40"/>
            </w:pPr>
            <w:r>
              <w:t>- HS phân công: vẽ bảng, cắt thẻ, viết số, kiểm tra.</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lastRenderedPageBreak/>
              <w:t>2. THỰC HÀNH CHẾ TẠO VÀ SỬ DỤNG MÔ HÌNH</w:t>
            </w:r>
          </w:p>
          <w:p w:rsidR="00781ACC" w:rsidRDefault="001D06AB">
            <w:pPr>
              <w:keepNext/>
              <w:spacing w:after="20"/>
            </w:pPr>
            <w:r>
              <w:rPr>
                <w:i/>
              </w:rPr>
              <w:t>- Mục tiêu: Làm sản phẩm, thử nghiệm bằng phép tính, điều chỉnh khi cần.</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hướng dẫn các bước: kẻ hai cột; ghi tên cột; làm thẻ số và dấu phép tính; gắn thẻ để thử nghiệm.</w:t>
            </w:r>
          </w:p>
        </w:tc>
        <w:tc>
          <w:tcPr>
            <w:tcW w:w="5269" w:type="dxa"/>
            <w:tcBorders>
              <w:top w:val="single" w:sz="4" w:space="0" w:color="auto"/>
            </w:tcBorders>
            <w:shd w:val="clear" w:color="auto" w:fill="auto"/>
          </w:tcPr>
          <w:p w:rsidR="00781ACC" w:rsidRDefault="001D06AB">
            <w:pPr>
              <w:spacing w:after="40"/>
            </w:pPr>
            <w:r>
              <w:t>- HS thực hiện từng bước theo nhóm.</w:t>
            </w:r>
          </w:p>
        </w:tc>
      </w:tr>
      <w:tr w:rsidR="00781ACC" w:rsidTr="00B72FE8">
        <w:trPr>
          <w:cantSplit/>
          <w:jc w:val="center"/>
        </w:trPr>
        <w:tc>
          <w:tcPr>
            <w:tcW w:w="5269" w:type="dxa"/>
            <w:shd w:val="clear" w:color="auto" w:fill="auto"/>
          </w:tcPr>
          <w:p w:rsidR="00781ACC" w:rsidRDefault="001D06AB">
            <w:pPr>
              <w:spacing w:after="40"/>
            </w:pPr>
            <w:r>
              <w:t>- GV giao thử nghiệm 32 + 15 và 76 - 32 bằng mô hình.</w:t>
            </w:r>
          </w:p>
        </w:tc>
        <w:tc>
          <w:tcPr>
            <w:tcW w:w="5269" w:type="dxa"/>
            <w:shd w:val="clear" w:color="auto" w:fill="auto"/>
          </w:tcPr>
          <w:p w:rsidR="00781ACC" w:rsidRDefault="001D06AB">
            <w:pPr>
              <w:spacing w:after="40"/>
            </w:pPr>
            <w:r>
              <w:t>- HS đặt thẻ đúng cột và nêu kết quả: 47; 44.</w:t>
            </w:r>
          </w:p>
        </w:tc>
      </w:tr>
      <w:tr w:rsidR="00781ACC" w:rsidTr="00B72FE8">
        <w:trPr>
          <w:cantSplit/>
          <w:jc w:val="center"/>
        </w:trPr>
        <w:tc>
          <w:tcPr>
            <w:tcW w:w="5269" w:type="dxa"/>
            <w:shd w:val="clear" w:color="auto" w:fill="auto"/>
          </w:tcPr>
          <w:p w:rsidR="00781ACC" w:rsidRDefault="001D06AB">
            <w:pPr>
              <w:spacing w:after="40"/>
            </w:pPr>
            <w:r>
              <w:t>- GV quan sát, hỏi: “Nếu thẻ số chưa thẳng cột, nhóm cần điều chỉnh thế nào?”</w:t>
            </w:r>
          </w:p>
        </w:tc>
        <w:tc>
          <w:tcPr>
            <w:tcW w:w="5269" w:type="dxa"/>
            <w:shd w:val="clear" w:color="auto" w:fill="auto"/>
          </w:tcPr>
          <w:p w:rsidR="00781ACC" w:rsidRDefault="001D06AB">
            <w:pPr>
              <w:spacing w:after="40"/>
            </w:pPr>
            <w:r>
              <w:t>- HS điều chỉnh đường kẻ, vị trí gắn thẻ hoặc kích thước thẻ.</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t>- GV yêu cầu nhóm tự đánh giá sản phẩm theo tiêu chí.</w:t>
            </w:r>
          </w:p>
        </w:tc>
        <w:tc>
          <w:tcPr>
            <w:tcW w:w="5269" w:type="dxa"/>
            <w:tcBorders>
              <w:bottom w:val="single" w:sz="4" w:space="0" w:color="auto"/>
            </w:tcBorders>
            <w:shd w:val="clear" w:color="auto" w:fill="auto"/>
          </w:tcPr>
          <w:p w:rsidR="00781ACC" w:rsidRDefault="001D06AB">
            <w:pPr>
              <w:spacing w:after="40"/>
            </w:pPr>
            <w:r>
              <w:t>- HS đánh dấu tiêu chí đạt/chưa đạt và hoàn thiện sản phẩm.</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3. TÍCH HỢP TIẾNG VIỆT - GIỚI THIỆU DẾ MÈN PHIÊU LƯU KÍ</w:t>
            </w:r>
          </w:p>
          <w:p w:rsidR="00781ACC" w:rsidRDefault="001D06AB">
            <w:pPr>
              <w:keepNext/>
              <w:spacing w:after="20"/>
            </w:pPr>
            <w:r>
              <w:rPr>
                <w:i/>
              </w:rPr>
              <w:t>- Mục tiêu: Kết nối tranh/nhân vật với nhiệm vụ toán học; nuôi dưỡng hứng thú đọc sách.</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rPr>
                <w:color w:val="C00000"/>
              </w:rPr>
              <w:t>- GV hỏi dẫn: “Trong những câu chuyện về thế giới loài vật, em đã nghe tên nhân vật Dế Mèn chưa? Dế Mèn xuất hiện trong tác phẩm nào?”</w:t>
            </w:r>
          </w:p>
        </w:tc>
        <w:tc>
          <w:tcPr>
            <w:tcW w:w="5269" w:type="dxa"/>
            <w:tcBorders>
              <w:top w:val="single" w:sz="4" w:space="0" w:color="auto"/>
            </w:tcBorders>
            <w:shd w:val="clear" w:color="auto" w:fill="auto"/>
          </w:tcPr>
          <w:p w:rsidR="00781ACC" w:rsidRDefault="001D06AB">
            <w:pPr>
              <w:spacing w:after="40"/>
            </w:pPr>
            <w:r>
              <w:rPr>
                <w:color w:val="C00000"/>
              </w:rPr>
              <w:t>- HS chia sẻ theo hiểu biết; lắng nghe tên tác phẩm “Dế Mèn phiêu lưu kí”.</w:t>
            </w:r>
          </w:p>
        </w:tc>
      </w:tr>
      <w:tr w:rsidR="00781ACC" w:rsidTr="00B72FE8">
        <w:trPr>
          <w:cantSplit/>
          <w:jc w:val="center"/>
        </w:trPr>
        <w:tc>
          <w:tcPr>
            <w:tcW w:w="5269" w:type="dxa"/>
            <w:shd w:val="clear" w:color="auto" w:fill="auto"/>
          </w:tcPr>
          <w:p w:rsidR="00781ACC" w:rsidRDefault="001D06AB">
            <w:pPr>
              <w:spacing w:after="40"/>
            </w:pPr>
            <w:r>
              <w:rPr>
                <w:color w:val="C00000"/>
              </w:rPr>
              <w:t>- GV giới thiệu ngắn gọn: “Dế Mèn phiêu lưu kí là câu chuyện về hành trình của Dế Mèn cùng những nhân vật như Dế Trũi, Xén tóc, Châu chấu voi. Các nhân vật biết quan sát, trải nghiệm và học bài học trong cuộc sống.”</w:t>
            </w:r>
          </w:p>
        </w:tc>
        <w:tc>
          <w:tcPr>
            <w:tcW w:w="5269" w:type="dxa"/>
            <w:shd w:val="clear" w:color="auto" w:fill="auto"/>
          </w:tcPr>
          <w:p w:rsidR="00781ACC" w:rsidRDefault="001D06AB">
            <w:pPr>
              <w:spacing w:after="40"/>
            </w:pPr>
            <w:r>
              <w:rPr>
                <w:color w:val="C00000"/>
              </w:rPr>
              <w:t>- HS lắng nghe, nhắc lại tên tác phẩm và một số nhân vật.</w:t>
            </w:r>
          </w:p>
        </w:tc>
      </w:tr>
      <w:tr w:rsidR="00781ACC" w:rsidTr="00B72FE8">
        <w:trPr>
          <w:cantSplit/>
          <w:jc w:val="center"/>
        </w:trPr>
        <w:tc>
          <w:tcPr>
            <w:tcW w:w="5269" w:type="dxa"/>
            <w:shd w:val="clear" w:color="auto" w:fill="auto"/>
          </w:tcPr>
          <w:p w:rsidR="00781ACC" w:rsidRDefault="001D06AB">
            <w:pPr>
              <w:spacing w:after="40"/>
            </w:pPr>
            <w:r>
              <w:rPr>
                <w:color w:val="C00000"/>
              </w:rPr>
              <w:t>- GV liên hệ với Toán: “Khi Rô-bốt hoặc nhân vật trong tranh cần tìm số bước, số vật hay kết quả phép tính, các em dùng mô hình tính hàng dọc để hỗ trợ tính đúng, giống như đọc kĩ thông tin để hiểu câu chuyện.”</w:t>
            </w:r>
          </w:p>
        </w:tc>
        <w:tc>
          <w:tcPr>
            <w:tcW w:w="5269" w:type="dxa"/>
            <w:shd w:val="clear" w:color="auto" w:fill="auto"/>
          </w:tcPr>
          <w:p w:rsidR="00781ACC" w:rsidRDefault="001D06AB">
            <w:pPr>
              <w:spacing w:after="40"/>
            </w:pPr>
            <w:r>
              <w:rPr>
                <w:color w:val="C00000"/>
              </w:rPr>
              <w:t>- HS dùng mô hình giải một phép tính GV giao và trình bày kết quả rõ ràng.</w:t>
            </w:r>
          </w:p>
        </w:tc>
      </w:tr>
      <w:tr w:rsidR="00781ACC" w:rsidTr="00B72FE8">
        <w:trPr>
          <w:cantSplit/>
          <w:jc w:val="center"/>
        </w:trPr>
        <w:tc>
          <w:tcPr>
            <w:tcW w:w="5269" w:type="dxa"/>
            <w:shd w:val="clear" w:color="auto" w:fill="auto"/>
          </w:tcPr>
          <w:p w:rsidR="00781ACC" w:rsidRDefault="001D06AB">
            <w:pPr>
              <w:spacing w:after="40"/>
            </w:pPr>
            <w:r>
              <w:rPr>
                <w:color w:val="C00000"/>
              </w:rPr>
              <w:t>- GV hỏi: “Việc đọc sách và quan sát tranh giúp em học Toán như thế nào?”</w:t>
            </w:r>
          </w:p>
        </w:tc>
        <w:tc>
          <w:tcPr>
            <w:tcW w:w="5269" w:type="dxa"/>
            <w:shd w:val="clear" w:color="auto" w:fill="auto"/>
          </w:tcPr>
          <w:p w:rsidR="00781ACC" w:rsidRDefault="001D06AB">
            <w:pPr>
              <w:spacing w:after="40"/>
            </w:pPr>
            <w:r>
              <w:rPr>
                <w:color w:val="C00000"/>
              </w:rPr>
              <w:t>- HS trả lời: “Giúp em hiểu tình huống, biết chọn phép tính và thêm yêu thích việc học.”</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rPr>
                <w:color w:val="C00000"/>
              </w:rPr>
              <w:t>- GV chốt tích hợp: “Đọc sách giúp mở rộng vốn hiểu biết; học Toán giúp các em giải quyết tình huống trong câu chuyện bằng cách chính xác.”</w:t>
            </w:r>
          </w:p>
        </w:tc>
        <w:tc>
          <w:tcPr>
            <w:tcW w:w="5269" w:type="dxa"/>
            <w:tcBorders>
              <w:bottom w:val="single" w:sz="4" w:space="0" w:color="auto"/>
            </w:tcBorders>
            <w:shd w:val="clear" w:color="auto" w:fill="auto"/>
          </w:tcPr>
          <w:p w:rsidR="00781ACC" w:rsidRDefault="001D06AB">
            <w:pPr>
              <w:spacing w:after="40"/>
            </w:pPr>
            <w:r>
              <w:rPr>
                <w:color w:val="C00000"/>
              </w:rPr>
              <w:t>- HS lắng nghe, nêu điều em muốn tìm đọc thêm.</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4. TRƯNG BÀY - VẬN DỤNG</w:t>
            </w:r>
          </w:p>
          <w:p w:rsidR="00781ACC" w:rsidRDefault="001D06AB">
            <w:pPr>
              <w:keepNext/>
              <w:spacing w:after="20"/>
            </w:pPr>
            <w:r>
              <w:rPr>
                <w:i/>
              </w:rPr>
              <w:t>- Mục tiêu: Giới thiệu sản phẩm và sử dụng mô hình để tính.</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mời từng nhóm giới thiệu mô hình, thao tác một phép tính cộng và một phép tính trừ.</w:t>
            </w:r>
          </w:p>
        </w:tc>
        <w:tc>
          <w:tcPr>
            <w:tcW w:w="5269" w:type="dxa"/>
            <w:tcBorders>
              <w:top w:val="single" w:sz="4" w:space="0" w:color="auto"/>
            </w:tcBorders>
            <w:shd w:val="clear" w:color="auto" w:fill="auto"/>
          </w:tcPr>
          <w:p w:rsidR="00781ACC" w:rsidRDefault="001D06AB">
            <w:pPr>
              <w:spacing w:after="40"/>
            </w:pPr>
            <w:r>
              <w:t>- HS trình bày sản phẩm và tính trên mô hình.</w:t>
            </w:r>
          </w:p>
        </w:tc>
      </w:tr>
      <w:tr w:rsidR="00781ACC" w:rsidTr="00B72FE8">
        <w:trPr>
          <w:cantSplit/>
          <w:jc w:val="center"/>
        </w:trPr>
        <w:tc>
          <w:tcPr>
            <w:tcW w:w="5269" w:type="dxa"/>
            <w:shd w:val="clear" w:color="auto" w:fill="auto"/>
          </w:tcPr>
          <w:p w:rsidR="00781ACC" w:rsidRDefault="001D06AB">
            <w:pPr>
              <w:spacing w:after="40"/>
            </w:pPr>
            <w:r>
              <w:t>- GV tổ chức bình chọn sản phẩm rõ, dễ dùng và chính xác.</w:t>
            </w:r>
          </w:p>
        </w:tc>
        <w:tc>
          <w:tcPr>
            <w:tcW w:w="5269" w:type="dxa"/>
            <w:shd w:val="clear" w:color="auto" w:fill="auto"/>
          </w:tcPr>
          <w:p w:rsidR="00781ACC" w:rsidRDefault="001D06AB">
            <w:pPr>
              <w:spacing w:after="40"/>
            </w:pPr>
            <w:r>
              <w:t>- HS nhận xét lịch sự, bình chọn theo tiêu chí.</w:t>
            </w:r>
          </w:p>
        </w:tc>
      </w:tr>
      <w:tr w:rsidR="00781ACC" w:rsidTr="00B72FE8">
        <w:trPr>
          <w:cantSplit/>
          <w:jc w:val="center"/>
        </w:trPr>
        <w:tc>
          <w:tcPr>
            <w:tcW w:w="5269" w:type="dxa"/>
            <w:shd w:val="clear" w:color="auto" w:fill="auto"/>
          </w:tcPr>
          <w:p w:rsidR="00781ACC" w:rsidRDefault="001D06AB">
            <w:pPr>
              <w:spacing w:after="40"/>
            </w:pPr>
            <w:r>
              <w:t>- GV nhận xét và dặn HS giữ mô hình để tiếp tục luyện tính.</w:t>
            </w:r>
          </w:p>
        </w:tc>
        <w:tc>
          <w:tcPr>
            <w:tcW w:w="5269" w:type="dxa"/>
            <w:shd w:val="clear" w:color="auto" w:fill="auto"/>
          </w:tcPr>
          <w:p w:rsidR="00781ACC" w:rsidRDefault="001D06AB">
            <w:pPr>
              <w:spacing w:after="40"/>
            </w:pPr>
            <w:r>
              <w:t>- HS bảo quản sản phẩm và thực hiện.</w:t>
            </w:r>
          </w:p>
        </w:tc>
      </w:tr>
    </w:tbl>
    <w:p w:rsidR="00781ACC" w:rsidRDefault="001D06AB">
      <w:pPr>
        <w:spacing w:before="80" w:after="40"/>
      </w:pPr>
      <w:r>
        <w:rPr>
          <w:b/>
        </w:rPr>
        <w:t>IV. ĐIỀU CHỈNH SAU BÀI DẠY</w:t>
      </w:r>
    </w:p>
    <w:p w:rsidR="00781ACC" w:rsidRDefault="001D06AB">
      <w:pPr>
        <w:spacing w:after="40" w:line="259" w:lineRule="auto"/>
      </w:pPr>
      <w:r>
        <w:t>.............................................................................................................................................................</w:t>
      </w:r>
    </w:p>
    <w:p w:rsidR="00781ACC" w:rsidRDefault="001D06AB">
      <w:pPr>
        <w:spacing w:after="40" w:line="259" w:lineRule="auto"/>
      </w:pPr>
      <w:r>
        <w:t>.............................................................................................................................................................</w:t>
      </w:r>
    </w:p>
    <w:p w:rsidR="00781ACC" w:rsidRDefault="001D06AB">
      <w:pPr>
        <w:pageBreakBefore/>
        <w:spacing w:before="60" w:after="40"/>
        <w:jc w:val="center"/>
      </w:pPr>
      <w:r>
        <w:rPr>
          <w:b/>
          <w:sz w:val="28"/>
        </w:rPr>
        <w:lastRenderedPageBreak/>
        <w:t>BÀI 33: LUYỆN TẬP CHUNG - TIẾT 3</w:t>
      </w:r>
    </w:p>
    <w:p w:rsidR="00781ACC" w:rsidRDefault="001D06AB">
      <w:pPr>
        <w:jc w:val="center"/>
      </w:pPr>
      <w:r>
        <w:rPr>
          <w:i/>
          <w:sz w:val="24"/>
        </w:rPr>
        <w:t>Thời gian thực hiện: ................................................</w:t>
      </w:r>
    </w:p>
    <w:p w:rsidR="00781ACC" w:rsidRDefault="001D06AB">
      <w:pPr>
        <w:spacing w:before="80" w:after="40"/>
      </w:pPr>
      <w:r>
        <w:rPr>
          <w:b/>
        </w:rPr>
        <w:t>I. YÊU CẦU CẦN ĐẠT</w:t>
      </w:r>
    </w:p>
    <w:p w:rsidR="00781ACC" w:rsidRDefault="001D06AB">
      <w:pPr>
        <w:spacing w:after="40" w:line="259" w:lineRule="auto"/>
      </w:pPr>
      <w:r>
        <w:rPr>
          <w:b/>
        </w:rPr>
        <w:t>1. Năng lực đặc thù</w:t>
      </w:r>
    </w:p>
    <w:p w:rsidR="00781ACC" w:rsidRDefault="001D06AB">
      <w:pPr>
        <w:spacing w:after="40" w:line="259" w:lineRule="auto"/>
        <w:ind w:left="113"/>
      </w:pPr>
      <w:r>
        <w:t>- Củng cố phép cộng, phép trừ số có hai chữ số không nhớ trong phạm vi 100.</w:t>
      </w:r>
    </w:p>
    <w:p w:rsidR="00781ACC" w:rsidRDefault="001D06AB">
      <w:pPr>
        <w:spacing w:after="40" w:line="259" w:lineRule="auto"/>
        <w:ind w:left="113"/>
      </w:pPr>
      <w:r>
        <w:t>- Giải được bài toán thực tế bằng phép tính thích hợp; biết tìm quy luật đơn giản trong bài tập.</w:t>
      </w:r>
    </w:p>
    <w:p w:rsidR="00781ACC" w:rsidRDefault="001D06AB">
      <w:pPr>
        <w:spacing w:after="40" w:line="259" w:lineRule="auto"/>
        <w:ind w:left="113"/>
      </w:pPr>
      <w:r>
        <w:t>- Vận dụng kiến thức trong trò chơi toán học.</w:t>
      </w:r>
    </w:p>
    <w:p w:rsidR="00781ACC" w:rsidRDefault="001D06AB">
      <w:pPr>
        <w:spacing w:after="40" w:line="259" w:lineRule="auto"/>
      </w:pPr>
      <w:r>
        <w:rPr>
          <w:b/>
        </w:rPr>
        <w:t>2. Năng lực chung</w:t>
      </w:r>
    </w:p>
    <w:p w:rsidR="00781ACC" w:rsidRDefault="001D06AB">
      <w:pPr>
        <w:spacing w:after="40" w:line="259" w:lineRule="auto"/>
        <w:ind w:left="113"/>
      </w:pPr>
      <w:r>
        <w:t>- Tự chủ và tự học: Chủ động quan sát, thực hiện nhiệm vụ; biết tự kiểm tra và sửa kết quả khi cần.</w:t>
      </w:r>
    </w:p>
    <w:p w:rsidR="00781ACC" w:rsidRDefault="001D06AB">
      <w:pPr>
        <w:spacing w:after="40" w:line="259" w:lineRule="auto"/>
        <w:ind w:left="113"/>
      </w:pPr>
      <w:r>
        <w:t>- Giao tiếp và hợp tác: Trao đổi với bạn về cách làm; trình bày kết quả rõ ràng, biết nhận xét lịch sự.</w:t>
      </w:r>
    </w:p>
    <w:p w:rsidR="00781ACC" w:rsidRDefault="001D06AB">
      <w:pPr>
        <w:spacing w:after="40" w:line="259" w:lineRule="auto"/>
        <w:ind w:left="113"/>
      </w:pPr>
      <w:r>
        <w:t>- Giải quyết vấn đề và sáng tạo: Vận dụng kiến thức Toán để giải quyết nhiệm vụ và tình huống gần gũi.</w:t>
      </w:r>
    </w:p>
    <w:p w:rsidR="00781ACC" w:rsidRDefault="001D06AB">
      <w:pPr>
        <w:spacing w:after="40" w:line="259" w:lineRule="auto"/>
      </w:pPr>
      <w:r>
        <w:rPr>
          <w:b/>
        </w:rPr>
        <w:t>3. Phẩm chất</w:t>
      </w:r>
    </w:p>
    <w:p w:rsidR="00781ACC" w:rsidRDefault="001D06AB">
      <w:pPr>
        <w:spacing w:after="40" w:line="259" w:lineRule="auto"/>
        <w:ind w:left="113"/>
      </w:pPr>
      <w:r>
        <w:t>- Chăm chỉ: Tích cực tham gia các hoạt động học tập, hoàn thành bài tập.</w:t>
      </w:r>
    </w:p>
    <w:p w:rsidR="00781ACC" w:rsidRDefault="001D06AB">
      <w:pPr>
        <w:spacing w:after="40" w:line="259" w:lineRule="auto"/>
        <w:ind w:left="113"/>
      </w:pPr>
      <w:r>
        <w:t>- Trách nhiệm: Chuẩn bị và giữ gìn đồ dùng; hoàn thành nhiệm vụ cá nhân và nhiệm vụ nhóm.</w:t>
      </w:r>
    </w:p>
    <w:p w:rsidR="00781ACC" w:rsidRDefault="001D06AB">
      <w:pPr>
        <w:spacing w:after="40" w:line="259" w:lineRule="auto"/>
        <w:ind w:left="113"/>
      </w:pPr>
      <w:r>
        <w:t>- Trung thực: Báo cáo đúng kết quả đã thực hiện, biết sửa sai khi được góp ý.</w:t>
      </w:r>
    </w:p>
    <w:p w:rsidR="00781ACC" w:rsidRDefault="001D06AB">
      <w:pPr>
        <w:spacing w:before="80" w:after="40"/>
      </w:pPr>
      <w:r>
        <w:rPr>
          <w:b/>
        </w:rPr>
        <w:t>II. ĐỒ DÙNG DẠY HỌC</w:t>
      </w:r>
    </w:p>
    <w:p w:rsidR="00781ACC" w:rsidRDefault="001D06AB">
      <w:pPr>
        <w:spacing w:after="40" w:line="259" w:lineRule="auto"/>
      </w:pPr>
      <w:r>
        <w:rPr>
          <w:b/>
        </w:rPr>
        <w:t>1. Giáo viên</w:t>
      </w:r>
    </w:p>
    <w:p w:rsidR="00781ACC" w:rsidRDefault="001D06AB">
      <w:pPr>
        <w:spacing w:after="40" w:line="259" w:lineRule="auto"/>
        <w:ind w:left="113"/>
      </w:pPr>
      <w:r>
        <w:t>- Sách giáo khoa Toán 1, Tập hai; bộ đồ dùng học Toán 1; que tính bó chục và que tính rời; bảng phụ.</w:t>
      </w:r>
    </w:p>
    <w:p w:rsidR="00781ACC" w:rsidRDefault="001D06AB">
      <w:pPr>
        <w:spacing w:after="40" w:line="259" w:lineRule="auto"/>
        <w:ind w:left="113"/>
      </w:pPr>
      <w:r>
        <w:t>- Hình ảnh SGK đã cắt đúng nội dung sử dụng của từng bài tập; máy chiếu hoặc ti vi nếu có.</w:t>
      </w:r>
    </w:p>
    <w:p w:rsidR="00781ACC" w:rsidRDefault="001D06AB">
      <w:pPr>
        <w:spacing w:after="40" w:line="259" w:lineRule="auto"/>
      </w:pPr>
      <w:r>
        <w:rPr>
          <w:b/>
        </w:rPr>
        <w:t>2. Học sinh</w:t>
      </w:r>
    </w:p>
    <w:p w:rsidR="00781ACC" w:rsidRDefault="001D06AB">
      <w:pPr>
        <w:spacing w:after="40" w:line="259" w:lineRule="auto"/>
        <w:ind w:left="113"/>
      </w:pPr>
      <w:r>
        <w:t>- Sách giáo khoa Toán 1; vở; bảng con; bút chì; bộ que tính; thẻ số.</w:t>
      </w:r>
    </w:p>
    <w:p w:rsidR="00781ACC" w:rsidRDefault="001D06AB">
      <w:pPr>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69"/>
        <w:gridCol w:w="5269"/>
      </w:tblGrid>
      <w:tr w:rsidR="00781ACC" w:rsidTr="00B72FE8">
        <w:trPr>
          <w:jc w:val="center"/>
        </w:trPr>
        <w:tc>
          <w:tcPr>
            <w:tcW w:w="5103" w:type="dxa"/>
            <w:tcBorders>
              <w:bottom w:val="single" w:sz="4" w:space="0" w:color="auto"/>
            </w:tcBorders>
            <w:shd w:val="clear" w:color="auto" w:fill="auto"/>
          </w:tcPr>
          <w:p w:rsidR="00781ACC" w:rsidRDefault="001D06AB">
            <w:pPr>
              <w:jc w:val="center"/>
            </w:pPr>
            <w:r>
              <w:rPr>
                <w:b/>
              </w:rPr>
              <w:t>HOẠT ĐỘNG CỦA GIÁO VIÊN</w:t>
            </w:r>
          </w:p>
        </w:tc>
        <w:tc>
          <w:tcPr>
            <w:tcW w:w="4536" w:type="dxa"/>
            <w:tcBorders>
              <w:bottom w:val="single" w:sz="4" w:space="0" w:color="auto"/>
            </w:tcBorders>
            <w:shd w:val="clear" w:color="auto" w:fill="auto"/>
          </w:tcPr>
          <w:p w:rsidR="00781ACC" w:rsidRDefault="001D06AB">
            <w:pPr>
              <w:jc w:val="center"/>
            </w:pPr>
            <w:r>
              <w:rPr>
                <w:b/>
              </w:rPr>
              <w:t>HOẠT ĐỘNG CỦA HỌC SINH</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1. KHỞI ĐỘNG</w:t>
            </w:r>
          </w:p>
          <w:p w:rsidR="00781ACC" w:rsidRDefault="001D06AB">
            <w:pPr>
              <w:keepNext/>
              <w:spacing w:after="20"/>
            </w:pPr>
            <w:r>
              <w:rPr>
                <w:i/>
              </w:rPr>
              <w:t>- Mục tiêu: Ôn nhanh cộng, trừ trong phạm vi 100.</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nêu 20 + 3; 45 - 5; 30 + 20; yêu cầu HS trả lời nhanh.</w:t>
            </w:r>
          </w:p>
        </w:tc>
        <w:tc>
          <w:tcPr>
            <w:tcW w:w="5269" w:type="dxa"/>
            <w:tcBorders>
              <w:top w:val="single" w:sz="4" w:space="0" w:color="auto"/>
            </w:tcBorders>
            <w:shd w:val="clear" w:color="auto" w:fill="auto"/>
          </w:tcPr>
          <w:p w:rsidR="00781ACC" w:rsidRDefault="001D06AB">
            <w:pPr>
              <w:spacing w:after="40"/>
            </w:pPr>
            <w:r>
              <w:t>- HS trả lời: 23; 40; 50.</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t>- GV giới thiệu tiết luyện tập chung.</w:t>
            </w:r>
          </w:p>
        </w:tc>
        <w:tc>
          <w:tcPr>
            <w:tcW w:w="5269" w:type="dxa"/>
            <w:tcBorders>
              <w:bottom w:val="single" w:sz="4" w:space="0" w:color="auto"/>
            </w:tcBorders>
            <w:shd w:val="clear" w:color="auto" w:fill="auto"/>
          </w:tcPr>
          <w:p w:rsidR="00781ACC" w:rsidRDefault="001D06AB">
            <w:pPr>
              <w:spacing w:after="40"/>
            </w:pPr>
            <w:r>
              <w:t>- HS mở SGK, chuẩn bị vở.</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2. LUYỆN TẬP - THỰC HÀNH</w:t>
            </w:r>
          </w:p>
          <w:p w:rsidR="00781ACC" w:rsidRDefault="001D06AB">
            <w:pPr>
              <w:keepNext/>
              <w:spacing w:after="20"/>
            </w:pPr>
            <w:r>
              <w:rPr>
                <w:i/>
              </w:rPr>
              <w:t>- Mục tiêu: Rèn đặt tính, giải toán và nhận biết quy luật.</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Bài 1. Đặt tính rồi tính</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đưa riêng hình Bài 1; yêu cầu HS làm cá nhân vào vở.</w:t>
            </w:r>
          </w:p>
          <w:p w:rsidR="00781ACC" w:rsidRDefault="00781ACC">
            <w:pPr>
              <w:spacing w:after="40"/>
              <w:jc w:val="center"/>
            </w:pPr>
          </w:p>
        </w:tc>
        <w:tc>
          <w:tcPr>
            <w:tcW w:w="5269" w:type="dxa"/>
            <w:tcBorders>
              <w:top w:val="single" w:sz="4" w:space="0" w:color="auto"/>
            </w:tcBorders>
            <w:shd w:val="clear" w:color="auto" w:fill="auto"/>
          </w:tcPr>
          <w:p w:rsidR="00781ACC" w:rsidRDefault="001D06AB">
            <w:pPr>
              <w:spacing w:after="40"/>
            </w:pPr>
            <w:r>
              <w:t>- HS đặt tính và tính các phép tính trong bài.</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t>- GV mời HS lên bảng chữa bài và chốt cách đặt tính.</w:t>
            </w:r>
          </w:p>
        </w:tc>
        <w:tc>
          <w:tcPr>
            <w:tcW w:w="5269" w:type="dxa"/>
            <w:tcBorders>
              <w:bottom w:val="single" w:sz="4" w:space="0" w:color="auto"/>
            </w:tcBorders>
            <w:shd w:val="clear" w:color="auto" w:fill="auto"/>
          </w:tcPr>
          <w:p w:rsidR="00781ACC" w:rsidRDefault="001D06AB">
            <w:pPr>
              <w:spacing w:after="40"/>
            </w:pPr>
            <w:r>
              <w:t>- HS trình bày, nhận xét và sửa bài.</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lastRenderedPageBreak/>
              <w:t>Bài 2. Bài toán về tráng sĩ</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đưa riêng hình Bài 2; yêu cầu HS đọc đề và gạch dưới các dữ kiện quan trọng.</w:t>
            </w:r>
          </w:p>
          <w:p w:rsidR="00781ACC" w:rsidRDefault="00781ACC">
            <w:pPr>
              <w:spacing w:after="40"/>
              <w:jc w:val="center"/>
            </w:pPr>
          </w:p>
        </w:tc>
        <w:tc>
          <w:tcPr>
            <w:tcW w:w="5269" w:type="dxa"/>
            <w:tcBorders>
              <w:top w:val="single" w:sz="4" w:space="0" w:color="auto"/>
            </w:tcBorders>
            <w:shd w:val="clear" w:color="auto" w:fill="auto"/>
          </w:tcPr>
          <w:p w:rsidR="00781ACC" w:rsidRDefault="001D06AB">
            <w:pPr>
              <w:spacing w:after="40"/>
            </w:pPr>
            <w:r>
              <w:t>- HS đọc đề, gạch dưới các số 49 và 25, xác định câu hỏi cần tìm.</w:t>
            </w:r>
          </w:p>
        </w:tc>
      </w:tr>
      <w:tr w:rsidR="00781ACC" w:rsidTr="00B72FE8">
        <w:trPr>
          <w:cantSplit/>
          <w:jc w:val="center"/>
        </w:trPr>
        <w:tc>
          <w:tcPr>
            <w:tcW w:w="5269" w:type="dxa"/>
            <w:shd w:val="clear" w:color="auto" w:fill="auto"/>
          </w:tcPr>
          <w:p w:rsidR="00781ACC" w:rsidRDefault="001D06AB">
            <w:pPr>
              <w:spacing w:after="40"/>
            </w:pPr>
            <w:r>
              <w:t>- GV hỏi: “Trong hai ngày tráng sĩ uống hết 49 bầu nước, ngày thứ nhất uống 25 bầu; muốn biết ngày thứ hai uống bao nhiêu bầu, em làm phép tính gì?”</w:t>
            </w:r>
          </w:p>
        </w:tc>
        <w:tc>
          <w:tcPr>
            <w:tcW w:w="5269" w:type="dxa"/>
            <w:shd w:val="clear" w:color="auto" w:fill="auto"/>
          </w:tcPr>
          <w:p w:rsidR="00781ACC" w:rsidRDefault="001D06AB">
            <w:pPr>
              <w:spacing w:after="40"/>
            </w:pPr>
            <w:r>
              <w:t>- HS trả lời: “Lấy 49 trừ 25; 49 - 25 = 24.”</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t>- GV yêu cầu HS viết phép tính và câu trả lời vào vở; chốt đáp án.</w:t>
            </w:r>
          </w:p>
        </w:tc>
        <w:tc>
          <w:tcPr>
            <w:tcW w:w="5269" w:type="dxa"/>
            <w:tcBorders>
              <w:bottom w:val="single" w:sz="4" w:space="0" w:color="auto"/>
            </w:tcBorders>
            <w:shd w:val="clear" w:color="auto" w:fill="auto"/>
          </w:tcPr>
          <w:p w:rsidR="00781ACC" w:rsidRDefault="001D06AB">
            <w:pPr>
              <w:spacing w:after="40"/>
            </w:pPr>
            <w:r>
              <w:t>- HS viết: “Ngày thứ hai tráng sĩ uống hết 24 bầu nước.”</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Bài 3. Số?</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đưa riêng hình Bài 3; yêu cầu HS quan sát tháp gạch và tìm cách ghép hai số ở dưới để được số ở trên.</w:t>
            </w:r>
          </w:p>
          <w:p w:rsidR="00781ACC" w:rsidRDefault="00781ACC">
            <w:pPr>
              <w:spacing w:after="40"/>
              <w:jc w:val="center"/>
            </w:pPr>
          </w:p>
        </w:tc>
        <w:tc>
          <w:tcPr>
            <w:tcW w:w="5269" w:type="dxa"/>
            <w:tcBorders>
              <w:top w:val="single" w:sz="4" w:space="0" w:color="auto"/>
            </w:tcBorders>
            <w:shd w:val="clear" w:color="auto" w:fill="auto"/>
          </w:tcPr>
          <w:p w:rsidR="00781ACC" w:rsidRDefault="001D06AB">
            <w:pPr>
              <w:spacing w:after="40"/>
            </w:pPr>
            <w:r>
              <w:t>- HS quan sát, thảo luận nhóm đôi và nhận ra mỗi viên gạch phía trên bằng tổng hai viên ngay dưới.</w:t>
            </w:r>
          </w:p>
        </w:tc>
      </w:tr>
      <w:tr w:rsidR="00781ACC" w:rsidTr="00B72FE8">
        <w:trPr>
          <w:cantSplit/>
          <w:jc w:val="center"/>
        </w:trPr>
        <w:tc>
          <w:tcPr>
            <w:tcW w:w="5269" w:type="dxa"/>
            <w:shd w:val="clear" w:color="auto" w:fill="auto"/>
          </w:tcPr>
          <w:p w:rsidR="00781ACC" w:rsidRDefault="001D06AB">
            <w:pPr>
              <w:spacing w:after="40"/>
            </w:pPr>
            <w:r>
              <w:t>- GV mời HS điền các số còn thiếu và giải thích cách tìm.</w:t>
            </w:r>
          </w:p>
        </w:tc>
        <w:tc>
          <w:tcPr>
            <w:tcW w:w="5269" w:type="dxa"/>
            <w:shd w:val="clear" w:color="auto" w:fill="auto"/>
          </w:tcPr>
          <w:p w:rsidR="00781ACC" w:rsidRDefault="001D06AB">
            <w:pPr>
              <w:spacing w:after="40"/>
            </w:pPr>
            <w:r>
              <w:t>- HS điền số theo quy luật cộng hai viên gạch liền kề; trình bày cách làm.</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t>- GV nhận xét, chốt quy luật và kết quả.</w:t>
            </w:r>
          </w:p>
        </w:tc>
        <w:tc>
          <w:tcPr>
            <w:tcW w:w="5269" w:type="dxa"/>
            <w:tcBorders>
              <w:bottom w:val="single" w:sz="4" w:space="0" w:color="auto"/>
            </w:tcBorders>
            <w:shd w:val="clear" w:color="auto" w:fill="auto"/>
          </w:tcPr>
          <w:p w:rsidR="00781ACC" w:rsidRDefault="001D06AB">
            <w:pPr>
              <w:spacing w:after="40"/>
            </w:pPr>
            <w:r>
              <w:t>- HS đối chiếu, sửa bài nếu cần.</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r>
              <w:rPr>
                <w:b/>
              </w:rPr>
              <w:t>Bài 4. Tính trên đường đua</w:t>
            </w:r>
          </w:p>
        </w:tc>
      </w:tr>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đưa riêng hình Bài 4; yêu cầu HS lần lượt tính các phép tính xuất hiện trên đường đua.</w:t>
            </w:r>
          </w:p>
          <w:p w:rsidR="00781ACC" w:rsidRDefault="00781ACC">
            <w:pPr>
              <w:spacing w:after="40"/>
              <w:jc w:val="center"/>
            </w:pPr>
          </w:p>
        </w:tc>
        <w:tc>
          <w:tcPr>
            <w:tcW w:w="5269" w:type="dxa"/>
            <w:tcBorders>
              <w:top w:val="single" w:sz="4" w:space="0" w:color="auto"/>
            </w:tcBorders>
            <w:shd w:val="clear" w:color="auto" w:fill="auto"/>
          </w:tcPr>
          <w:p w:rsidR="00781ACC" w:rsidRDefault="001D06AB">
            <w:pPr>
              <w:spacing w:after="40"/>
            </w:pPr>
            <w:r>
              <w:t>- HS thực hiện tính từng phép tính trên đường đua.</w:t>
            </w:r>
          </w:p>
        </w:tc>
      </w:tr>
      <w:tr w:rsidR="00781ACC" w:rsidTr="00B72FE8">
        <w:trPr>
          <w:cantSplit/>
          <w:jc w:val="center"/>
        </w:trPr>
        <w:tc>
          <w:tcPr>
            <w:tcW w:w="5269" w:type="dxa"/>
            <w:shd w:val="clear" w:color="auto" w:fill="auto"/>
          </w:tcPr>
          <w:p w:rsidR="00781ACC" w:rsidRDefault="001D06AB">
            <w:pPr>
              <w:spacing w:after="40"/>
            </w:pPr>
            <w:r>
              <w:t>- GV tổ chức nhóm thi đua đọc kết quả theo thứ tự đường đi và giải thích một phép tính.</w:t>
            </w:r>
          </w:p>
        </w:tc>
        <w:tc>
          <w:tcPr>
            <w:tcW w:w="5269" w:type="dxa"/>
            <w:shd w:val="clear" w:color="auto" w:fill="auto"/>
          </w:tcPr>
          <w:p w:rsidR="00781ACC" w:rsidRDefault="001D06AB">
            <w:pPr>
              <w:spacing w:after="40"/>
            </w:pPr>
            <w:r>
              <w:t>- HS tham gia, nêu kết quả và trình bày cách tính.</w:t>
            </w:r>
          </w:p>
        </w:tc>
      </w:tr>
      <w:tr w:rsidR="00781ACC" w:rsidTr="00B72FE8">
        <w:trPr>
          <w:cantSplit/>
          <w:jc w:val="center"/>
        </w:trPr>
        <w:tc>
          <w:tcPr>
            <w:tcW w:w="5269" w:type="dxa"/>
            <w:tcBorders>
              <w:bottom w:val="single" w:sz="4" w:space="0" w:color="auto"/>
            </w:tcBorders>
            <w:shd w:val="clear" w:color="auto" w:fill="auto"/>
          </w:tcPr>
          <w:p w:rsidR="00781ACC" w:rsidRDefault="001D06AB">
            <w:pPr>
              <w:spacing w:after="40"/>
            </w:pPr>
            <w:r>
              <w:t>- GV chốt Bài 4 và tuyên dương nhóm thực hiện chính xác.</w:t>
            </w:r>
          </w:p>
        </w:tc>
        <w:tc>
          <w:tcPr>
            <w:tcW w:w="5269" w:type="dxa"/>
            <w:tcBorders>
              <w:bottom w:val="single" w:sz="4" w:space="0" w:color="auto"/>
            </w:tcBorders>
            <w:shd w:val="clear" w:color="auto" w:fill="auto"/>
          </w:tcPr>
          <w:p w:rsidR="00781ACC" w:rsidRDefault="001D06AB">
            <w:pPr>
              <w:spacing w:after="40"/>
            </w:pPr>
            <w:r>
              <w:t>- HS lắng nghe, sửa kết quả nếu sai.</w:t>
            </w:r>
          </w:p>
        </w:tc>
      </w:tr>
      <w:tr w:rsidR="00781ACC" w:rsidTr="00B72FE8">
        <w:trPr>
          <w:cantSplit/>
          <w:jc w:val="center"/>
        </w:trPr>
        <w:tc>
          <w:tcPr>
            <w:tcW w:w="10538" w:type="dxa"/>
            <w:gridSpan w:val="2"/>
            <w:tcBorders>
              <w:top w:val="single" w:sz="4" w:space="0" w:color="auto"/>
              <w:bottom w:val="single" w:sz="4" w:space="0" w:color="auto"/>
            </w:tcBorders>
            <w:shd w:val="clear" w:color="auto" w:fill="auto"/>
          </w:tcPr>
          <w:p w:rsidR="00781ACC" w:rsidRDefault="001D06AB">
            <w:pPr>
              <w:keepNext/>
            </w:pPr>
            <w:bookmarkStart w:id="0" w:name="_GoBack"/>
            <w:r>
              <w:rPr>
                <w:b/>
              </w:rPr>
              <w:t>3. VẬN DỤNG</w:t>
            </w:r>
          </w:p>
          <w:p w:rsidR="00781ACC" w:rsidRDefault="001D06AB">
            <w:pPr>
              <w:keepNext/>
              <w:spacing w:after="20"/>
            </w:pPr>
            <w:r>
              <w:rPr>
                <w:i/>
              </w:rPr>
              <w:t>- Mục tiêu: Củng cố việc chọn phép tính phù hợp với tình huống.</w:t>
            </w:r>
          </w:p>
        </w:tc>
      </w:tr>
      <w:bookmarkEnd w:id="0"/>
      <w:tr w:rsidR="00781ACC" w:rsidTr="00B72FE8">
        <w:trPr>
          <w:cantSplit/>
          <w:jc w:val="center"/>
        </w:trPr>
        <w:tc>
          <w:tcPr>
            <w:tcW w:w="5269" w:type="dxa"/>
            <w:tcBorders>
              <w:top w:val="single" w:sz="4" w:space="0" w:color="auto"/>
            </w:tcBorders>
            <w:shd w:val="clear" w:color="auto" w:fill="auto"/>
          </w:tcPr>
          <w:p w:rsidR="00781ACC" w:rsidRDefault="001D06AB">
            <w:pPr>
              <w:spacing w:after="40"/>
            </w:pPr>
            <w:r>
              <w:t>- GV nêu một tình huống cộng và một tình huống trừ trong đời sống; yêu cầu HS chọn phép tính phù hợp.</w:t>
            </w:r>
          </w:p>
        </w:tc>
        <w:tc>
          <w:tcPr>
            <w:tcW w:w="5269" w:type="dxa"/>
            <w:tcBorders>
              <w:top w:val="single" w:sz="4" w:space="0" w:color="auto"/>
            </w:tcBorders>
            <w:shd w:val="clear" w:color="auto" w:fill="auto"/>
          </w:tcPr>
          <w:p w:rsidR="00781ACC" w:rsidRDefault="001D06AB">
            <w:pPr>
              <w:spacing w:after="40"/>
            </w:pPr>
            <w:r>
              <w:t>- HS nêu phép tính và giải thích vì sao chọn cộng hoặc trừ.</w:t>
            </w:r>
          </w:p>
        </w:tc>
      </w:tr>
      <w:tr w:rsidR="00781ACC" w:rsidTr="00B72FE8">
        <w:trPr>
          <w:cantSplit/>
          <w:jc w:val="center"/>
        </w:trPr>
        <w:tc>
          <w:tcPr>
            <w:tcW w:w="5269" w:type="dxa"/>
            <w:shd w:val="clear" w:color="auto" w:fill="auto"/>
          </w:tcPr>
          <w:p w:rsidR="00781ACC" w:rsidRDefault="001D06AB">
            <w:pPr>
              <w:spacing w:after="40"/>
            </w:pPr>
            <w:r>
              <w:t>- GV nhận xét, dặn HS luyện tập thêm.</w:t>
            </w:r>
          </w:p>
        </w:tc>
        <w:tc>
          <w:tcPr>
            <w:tcW w:w="5269" w:type="dxa"/>
            <w:shd w:val="clear" w:color="auto" w:fill="auto"/>
          </w:tcPr>
          <w:p w:rsidR="00781ACC" w:rsidRDefault="001D06AB">
            <w:pPr>
              <w:spacing w:after="40"/>
            </w:pPr>
            <w:r>
              <w:t>- HS lắng nghe.</w:t>
            </w:r>
          </w:p>
        </w:tc>
      </w:tr>
    </w:tbl>
    <w:p w:rsidR="00781ACC" w:rsidRDefault="001D06AB">
      <w:pPr>
        <w:spacing w:before="80" w:after="40"/>
      </w:pPr>
      <w:r>
        <w:rPr>
          <w:b/>
        </w:rPr>
        <w:t>IV. ĐIỀU CHỈNH SAU BÀI DẠY</w:t>
      </w:r>
    </w:p>
    <w:p w:rsidR="00781ACC" w:rsidRDefault="001D06AB">
      <w:pPr>
        <w:spacing w:after="40" w:line="259" w:lineRule="auto"/>
      </w:pPr>
      <w:r>
        <w:t>.............................................................................................................................................................</w:t>
      </w:r>
    </w:p>
    <w:p w:rsidR="00781ACC" w:rsidRDefault="001D06AB">
      <w:pPr>
        <w:spacing w:after="40" w:line="259" w:lineRule="auto"/>
      </w:pPr>
      <w:r>
        <w:t>.............................................................................................................................................................</w:t>
      </w:r>
    </w:p>
    <w:sectPr w:rsidR="00781ACC" w:rsidSect="00034616">
      <w:pgSz w:w="12240" w:h="15840"/>
      <w:pgMar w:top="794" w:right="794" w:bottom="794"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D06AB"/>
    <w:rsid w:val="0029639D"/>
    <w:rsid w:val="00326F90"/>
    <w:rsid w:val="00781ACC"/>
    <w:rsid w:val="00AA1D8D"/>
    <w:rsid w:val="00B47730"/>
    <w:rsid w:val="00B72FE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72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F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72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FE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42F03-AEB2-443D-86DD-400947C2C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2010</Words>
  <Characters>11459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13443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2026-06-03T16:12:00Z</dcterms:created>
  <dcterms:modified xsi:type="dcterms:W3CDTF">2026-08-18T02:13:00Z</dcterms:modified>
  <cp:category/>
</cp:coreProperties>
</file>