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sz w:val="20"/>
          <w:szCs w:val="20"/>
        </w:rPr>
      </w:pPr>
      <w:r w:rsidDel="00000000" w:rsidR="00000000" w:rsidRPr="00000000">
        <w:rPr>
          <w:sz w:val="20"/>
          <w:szCs w:val="20"/>
        </w:rPr>
        <w:drawing>
          <wp:inline distB="19050" distT="19050" distL="19050" distR="19050">
            <wp:extent cx="5391150" cy="812482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391150" cy="81248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L'INDUSTRIE A DOMICILE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EN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ALLEMAGNE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PAR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l'abbé Joseph CARDYN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Extrait de la Revue Sociale Catholique, avril et septembre 1907.</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LOUVAIN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INSTITUT SUPÉRIEUR DE PHILOSOPHIE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1, RUE DES FLAMANDS,</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b w:val="1"/>
          <w:bCs w:val="1"/>
          <w:sz w:val="20"/>
          <w:szCs w:val="20"/>
        </w:rPr>
      </w:pPr>
      <w:r w:rsidDel="00000000" w:rsidR="00000000" w:rsidRPr="00000000">
        <w:rPr>
          <w:b w:val="1"/>
          <w:bCs w:val="1"/>
          <w:sz w:val="20"/>
          <w:szCs w:val="20"/>
          <w:rtl w:val="0"/>
        </w:rPr>
        <w:t xml:space="preserve">1907</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L'INDUSTRIE A DOMICILE EN ALLEMAGNE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les études sur les conditions morphologiques de l'industrie, comme dans les tracts populaires qui éclairent les foules et forment l'opinion, le travail à domicile occupe aujourd'hui une place prépondérante. En 1900, Werner Sombart écrivait dans le</w:t>
      </w:r>
      <w:r w:rsidDel="00000000" w:rsidR="00000000" w:rsidRPr="00000000">
        <w:rPr>
          <w:i w:val="1"/>
          <w:iCs w:val="1"/>
          <w:sz w:val="20"/>
          <w:szCs w:val="20"/>
          <w:rtl w:val="0"/>
        </w:rPr>
        <w:t xml:space="preserve"> Hand-worterbuch der Staatswissenschaften : </w:t>
      </w:r>
      <w:r w:rsidDel="00000000" w:rsidR="00000000" w:rsidRPr="00000000">
        <w:rPr>
          <w:sz w:val="20"/>
          <w:szCs w:val="20"/>
          <w:rtl w:val="0"/>
        </w:rPr>
        <w:t xml:space="preserve">« On sait aujourd'hui que l'industrie à domicile constitue une véritable échappatoire aux prescriptions de la protection du travail et de l'assurance obligatoire ; elle augmente les difficultés pour l'organisation des travailleurs en associations professionnelles et émousse ainsi les deux armes les plus puissantes de la réforme sociale »1. Le</w:t>
      </w:r>
      <w:r w:rsidDel="00000000" w:rsidR="00000000" w:rsidRPr="00000000">
        <w:rPr>
          <w:i w:val="1"/>
          <w:iCs w:val="1"/>
          <w:sz w:val="20"/>
          <w:szCs w:val="20"/>
          <w:rtl w:val="0"/>
        </w:rPr>
        <w:t xml:space="preserve"> Guide social</w:t>
      </w:r>
      <w:r w:rsidDel="00000000" w:rsidR="00000000" w:rsidRPr="00000000">
        <w:rPr>
          <w:sz w:val="20"/>
          <w:szCs w:val="20"/>
          <w:rtl w:val="0"/>
        </w:rPr>
        <w:t xml:space="preserve"> (1907) de l'action populaire en France le condamne également : « Les abus du travail à domicile dépassent ses avantages, au point qu'il est déjà question de le réglementer »2.</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session de Genève (septembre 1906) de l'Association pour la protection légale du travail, avait à son ordre du jour l'examen de l'influence de la législation protectrice du travail sur le développement du travail à domicile en ce qui concerne spécialement les femmes et les enfants, et celui des abus résultant de l'absence ou de l'insuffisance de réglementation de ce mode de travail. Les mémoires des délégués des divers pays sont plutôt pessimistes. L'exposition des produits du travail à domicile qui fut organisée l'année passée à Berlin a suscité, au dire des journaux, un mouvement d'opinion intense en vue d'une réglementation sévère et minutieuse. Il ne sera donc pas sans intérêt de voir si la situation de ce mode de travail en Allemagne 3 justifie ces appréciations sévères et d'indiquer la réglementation légale existante et les réformes demandées.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 travail à domicile » visé par les législateurs et par les publicistes n'est pas le travail autonome, où le producteur est en rapport immédiat avec le consommateur ; c'est celui où le producteur travaille à son domicile ou à celui d'un co-producteur pour le compte d'un entrepreneur qui écoule les produits au marché. A côté et au-dessus de la décentralisation des ouvriers et des opérations, il y a la concentration de l'entreprise, qui engage les travailleurs, fournit la matière première et emmagasine les produits. Tantôt en connexion intime avec la fabrique ou l'atelier dont il prépare ou finit les produits, le travail à domicile monopolise pour ainsi dire le vêtement, le blanc, la dentelle,et les fleurs artificielles.il est le pourvoyeur des grands magasins, des bazars, et des « Bon Marché ». La situation privilégiée de l'entrepreneur, l'apparition presque générale d'un trafic intermédiaire entre patron et ouvriers, la dépendance économique extrême et le sentiment très vif d'indépendance du travailleur, l'influence de l'exiguïté des locaux sur le perfectionnement des outils, sur l'hygiène de l'ouvrier, et par ricochet sur la santé des consommateurs, l'incompatibilité pratique de ce mode de travail avec toute réglementation sérieuse constituent, à côté de beaucoup d'autres, les éléments primordiaux du problème social, économique, législatif et hygiénique que soulève « l'industrie à domicile »4.</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En Allemagne, cette industrie est désignée par le mot générique de</w:t>
      </w:r>
      <w:r w:rsidDel="00000000" w:rsidR="00000000" w:rsidRPr="00000000">
        <w:rPr>
          <w:i w:val="1"/>
          <w:iCs w:val="1"/>
          <w:sz w:val="20"/>
          <w:szCs w:val="20"/>
          <w:rtl w:val="0"/>
        </w:rPr>
        <w:t xml:space="preserve"> llausindustrie.</w:t>
      </w:r>
      <w:r w:rsidDel="00000000" w:rsidR="00000000" w:rsidRPr="00000000">
        <w:rPr>
          <w:sz w:val="20"/>
          <w:szCs w:val="20"/>
          <w:rtl w:val="0"/>
        </w:rPr>
        <w:t xml:space="preserve"> Les</w:t>
      </w:r>
      <w:r w:rsidDel="00000000" w:rsidR="00000000" w:rsidRPr="00000000">
        <w:rPr>
          <w:i w:val="1"/>
          <w:iCs w:val="1"/>
          <w:sz w:val="20"/>
          <w:szCs w:val="20"/>
          <w:rtl w:val="0"/>
        </w:rPr>
        <w:t xml:space="preserve"> llausindustriellen</w:t>
      </w:r>
      <w:r w:rsidDel="00000000" w:rsidR="00000000" w:rsidRPr="00000000">
        <w:rPr>
          <w:sz w:val="20"/>
          <w:szCs w:val="20"/>
          <w:rtl w:val="0"/>
        </w:rPr>
        <w:t xml:space="preserve"> se divisent en</w:t>
      </w:r>
      <w:r w:rsidDel="00000000" w:rsidR="00000000" w:rsidRPr="00000000">
        <w:rPr>
          <w:i w:val="1"/>
          <w:iCs w:val="1"/>
          <w:sz w:val="20"/>
          <w:szCs w:val="20"/>
          <w:rtl w:val="0"/>
        </w:rPr>
        <w:t xml:space="preserve"> Gehülfen, ulbständige Gewerbetreibende</w:t>
      </w:r>
      <w:r w:rsidDel="00000000" w:rsidR="00000000" w:rsidRPr="00000000">
        <w:rPr>
          <w:sz w:val="20"/>
          <w:szCs w:val="20"/>
          <w:rtl w:val="0"/>
        </w:rPr>
        <w:t xml:space="preserve"> et</w:t>
      </w:r>
      <w:r w:rsidDel="00000000" w:rsidR="00000000" w:rsidRPr="00000000">
        <w:rPr>
          <w:i w:val="1"/>
          <w:iCs w:val="1"/>
          <w:sz w:val="20"/>
          <w:szCs w:val="20"/>
          <w:rtl w:val="0"/>
        </w:rPr>
        <w:t xml:space="preserve"> unselbslandige Heimarbriter.</w:t>
      </w:r>
      <w:r w:rsidDel="00000000" w:rsidR="00000000" w:rsidRPr="00000000">
        <w:rPr>
          <w:sz w:val="20"/>
          <w:szCs w:val="20"/>
          <w:rtl w:val="0"/>
        </w:rPr>
        <w:t xml:space="preserve"> Les premiers travaillent au domicile ou à l'atelier d'un co-producteur ou d'un entrepreneur : seule l'exiguïté des locaux les distingue des salariés de la grande industrie centralisée. Les deux autres catégories travaillent en famille, mais les uns sont en rapport direct avec l'entrepreneur, tandis que les derniers dépendent d'un intermédiaire, producteur lui-même, qui livre le travail. Il est assez malaisé de constater en fait cette nuance d'indépendance et de dépendance, consacrée par la législation et la jurisprudence5. Aussi n'embarrasse-t-elle pas mal l'application des lois, et sa suppression est-elle demandée instamment.</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sz w:val="20"/>
          <w:szCs w:val="20"/>
          <w:rtl w:val="0"/>
        </w:rPr>
        <w:t xml:space="preserve">La statistique des entreprises (</w:t>
      </w:r>
      <w:r w:rsidDel="00000000" w:rsidR="00000000" w:rsidRPr="00000000">
        <w:rPr>
          <w:i w:val="1"/>
          <w:iCs w:val="1"/>
          <w:sz w:val="20"/>
          <w:szCs w:val="20"/>
          <w:rtl w:val="0"/>
        </w:rPr>
        <w:t xml:space="preserve">Gewerbestatistik)</w:t>
      </w:r>
      <w:r w:rsidDel="00000000" w:rsidR="00000000" w:rsidRPr="00000000">
        <w:rPr>
          <w:sz w:val="20"/>
          <w:szCs w:val="20"/>
          <w:rtl w:val="0"/>
        </w:rPr>
        <w:t xml:space="preserve"> de 1895 ne distingue que l'entreprise familiale</w:t>
      </w:r>
      <w:r w:rsidDel="00000000" w:rsidR="00000000" w:rsidRPr="00000000">
        <w:rPr>
          <w:i w:val="1"/>
          <w:iCs w:val="1"/>
          <w:sz w:val="20"/>
          <w:szCs w:val="20"/>
          <w:rtl w:val="0"/>
        </w:rPr>
        <w:t xml:space="preserve"> (Alleinbetrieb)</w:t>
      </w:r>
      <w:r w:rsidDel="00000000" w:rsidR="00000000" w:rsidRPr="00000000">
        <w:rPr>
          <w:sz w:val="20"/>
          <w:szCs w:val="20"/>
          <w:rtl w:val="0"/>
        </w:rPr>
        <w:t xml:space="preserve"> et l'entreprise qui engage des salariés (</w:t>
      </w:r>
      <w:r w:rsidDel="00000000" w:rsidR="00000000" w:rsidRPr="00000000">
        <w:rPr>
          <w:i w:val="1"/>
          <w:iCs w:val="1"/>
          <w:sz w:val="20"/>
          <w:szCs w:val="20"/>
          <w:rtl w:val="0"/>
        </w:rPr>
        <w:t xml:space="preserve">Gehülfenbetrieb</w:t>
      </w:r>
      <w:r w:rsidDel="00000000" w:rsidR="00000000" w:rsidRPr="00000000">
        <w:rPr>
          <w:sz w:val="20"/>
          <w:szCs w:val="20"/>
          <w:rtl w:val="0"/>
        </w:rPr>
        <w:t xml:space="preserve">). Tantôt le travail à domicile y est considéré comme occupation principale (</w:t>
      </w:r>
      <w:r w:rsidDel="00000000" w:rsidR="00000000" w:rsidRPr="00000000">
        <w:rPr>
          <w:i w:val="1"/>
          <w:iCs w:val="1"/>
          <w:sz w:val="20"/>
          <w:szCs w:val="20"/>
          <w:rtl w:val="0"/>
        </w:rPr>
        <w:t xml:space="preserve">Hauptberuf</w:t>
      </w:r>
      <w:r w:rsidDel="00000000" w:rsidR="00000000" w:rsidRPr="00000000">
        <w:rPr>
          <w:sz w:val="20"/>
          <w:szCs w:val="20"/>
          <w:rtl w:val="0"/>
        </w:rPr>
        <w:t xml:space="preserve">), tantôt comme occupation accessoire (</w:t>
      </w:r>
      <w:r w:rsidDel="00000000" w:rsidR="00000000" w:rsidRPr="00000000">
        <w:rPr>
          <w:i w:val="1"/>
          <w:iCs w:val="1"/>
          <w:sz w:val="20"/>
          <w:szCs w:val="20"/>
          <w:rtl w:val="0"/>
        </w:rPr>
        <w:t xml:space="preserve">Nebenberuf).</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Avant de demander à la statistique officielle des renseignements sur l'extension du travail à domicile, il faut noter l'incapacité foncière où elle se trouve de fournir des chiffres précis,surtout dans certaines branches. Bresciani y insiste beaucoup, et illustre sa remarque d'exemples6 ; les enquêtes privées, tant d'inspecteurs que de syndicats et de sociétés savantes, le confirment amplement. Tout au plus la statistique peut-elle dire, avec des approximations parfois bien contestables, les oscillations numériques de ce mode de production7.</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EXTENSION DU TRAVAIL A DOMICILE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deux statistiques de 1895 furent faites sur deux bases différentes. L'une, la</w:t>
      </w:r>
      <w:r w:rsidDel="00000000" w:rsidR="00000000" w:rsidRPr="00000000">
        <w:rPr>
          <w:i w:val="1"/>
          <w:iCs w:val="1"/>
          <w:sz w:val="20"/>
          <w:szCs w:val="20"/>
          <w:rtl w:val="0"/>
        </w:rPr>
        <w:t xml:space="preserve"> Berufstatistik,</w:t>
      </w:r>
      <w:r w:rsidDel="00000000" w:rsidR="00000000" w:rsidRPr="00000000">
        <w:rPr>
          <w:sz w:val="20"/>
          <w:szCs w:val="20"/>
          <w:rtl w:val="0"/>
        </w:rPr>
        <w:t xml:space="preserve"> sur la base de la profession individuelle, l'unité est l'individu ; l'autre, la</w:t>
      </w:r>
      <w:r w:rsidDel="00000000" w:rsidR="00000000" w:rsidRPr="00000000">
        <w:rPr>
          <w:i w:val="1"/>
          <w:iCs w:val="1"/>
          <w:sz w:val="20"/>
          <w:szCs w:val="20"/>
          <w:rtl w:val="0"/>
        </w:rPr>
        <w:t xml:space="preserve"> Gewerbestalistik,</w:t>
      </w:r>
      <w:r w:rsidDel="00000000" w:rsidR="00000000" w:rsidRPr="00000000">
        <w:rPr>
          <w:sz w:val="20"/>
          <w:szCs w:val="20"/>
          <w:rtl w:val="0"/>
        </w:rPr>
        <w:t xml:space="preserve"> sur la base de l'entreprise</w:t>
      </w:r>
      <w:r w:rsidDel="00000000" w:rsidR="00000000" w:rsidRPr="00000000">
        <w:rPr>
          <w:i w:val="1"/>
          <w:iCs w:val="1"/>
          <w:sz w:val="20"/>
          <w:szCs w:val="20"/>
          <w:rtl w:val="0"/>
        </w:rPr>
        <w:t xml:space="preserve"> (Betrieb),</w:t>
      </w:r>
      <w:r w:rsidDel="00000000" w:rsidR="00000000" w:rsidRPr="00000000">
        <w:rPr>
          <w:sz w:val="20"/>
          <w:szCs w:val="20"/>
          <w:rtl w:val="0"/>
        </w:rPr>
        <w:t xml:space="preserve"> l'unité est l'entreprise. Entre les deux il y a pour l'industrie à domicile un écart de plus de 50.000 travailleurs : les causes de Cet écart furent souvent indiquées8 ; qu'il suffise de savoir que les deux chiffres sont inférieurs à la réalité9.</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D'après la</w:t>
      </w:r>
      <w:r w:rsidDel="00000000" w:rsidR="00000000" w:rsidRPr="00000000">
        <w:rPr>
          <w:i w:val="1"/>
          <w:iCs w:val="1"/>
          <w:sz w:val="20"/>
          <w:szCs w:val="20"/>
          <w:rtl w:val="0"/>
        </w:rPr>
        <w:t xml:space="preserve"> Gewerbestatistik,</w:t>
      </w:r>
      <w:r w:rsidDel="00000000" w:rsidR="00000000" w:rsidRPr="00000000">
        <w:rPr>
          <w:sz w:val="20"/>
          <w:szCs w:val="20"/>
          <w:rtl w:val="0"/>
        </w:rPr>
        <w:t xml:space="preserve">il y avait en Allemagne au 14 juin 1895, sur une population totale de 51.770.284 habitants, un personnel</w:t>
      </w:r>
      <w:r w:rsidDel="00000000" w:rsidR="00000000" w:rsidRPr="00000000">
        <w:rPr>
          <w:i w:val="1"/>
          <w:iCs w:val="1"/>
          <w:sz w:val="20"/>
          <w:szCs w:val="20"/>
          <w:rtl w:val="0"/>
        </w:rPr>
        <w:t xml:space="preserve"> </w:t>
      </w:r>
      <w:r w:rsidDel="00000000" w:rsidR="00000000" w:rsidRPr="00000000">
        <w:rPr>
          <w:sz w:val="20"/>
          <w:szCs w:val="20"/>
          <w:rtl w:val="0"/>
        </w:rPr>
        <w:t xml:space="preserve">industriel de 10.269.269 individus, soit 19,8 %10. Sur cette population industrielle il y avait 460.085 travailleurs à domicile, soit 3,7 % du personnel industriel proprement dit, non compris commerce et transports.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Voici quelques branches où l'industrie à domicile prélève son plus fort contingent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5"/>
        <w:gridCol w:w="3225"/>
        <w:gridCol w:w="3630"/>
        <w:tblGridChange w:id="0">
          <w:tblGrid>
            <w:gridCol w:w="2505"/>
            <w:gridCol w:w="3225"/>
            <w:gridCol w:w="36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ab/>
              <w:tab/>
              <w:tab/>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travaillant </w:t>
              <w:tab/>
              <w:tab/>
              <w:tab/>
              <w:t xml:space="preserve">en famille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à l'atelier d'un intermédiaire ou d'un entrepreneur</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Confection, blanc, fleurs artificielles, gants etc.</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72.876</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55.269</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Tissage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63.400</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60.440</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Broderies, apprêts, passementeries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38.120</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27.896</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Chaussures</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16.713</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9.826</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Tabac</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7.318</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8.025</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Boiseries</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3.327</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tab/>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12.573</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tab/>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Sur l'ensemble du travail à domicile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L'industrie textile (tissage, broderie, etc.)</w:t>
        <w:tab/>
        <w:tab/>
        <w:tab/>
        <w:tab/>
        <w:t xml:space="preserve">prélève 42,8 %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ab/>
        <w:t xml:space="preserve">» du vêtement (confec., chaussures, lavage) » </w:t>
        <w:tab/>
        <w:tab/>
        <w:tab/>
        <w:t xml:space="preserve">34,7 %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autres industries prélèvent</w:t>
        <w:tab/>
        <w:tab/>
        <w:tab/>
        <w:tab/>
        <w:tab/>
        <w:tab/>
        <w:t xml:space="preserve">22,5 %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Quant à son importance numérique vis-à-vis de l'industrie centralisée, j'ai déjà dit qu'elle occupait 5,7 %, du personnel industriel proprement dit.</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l'industrie textile elle en absorbe </w:t>
        <w:tab/>
        <w:tab/>
        <w:tab/>
        <w:tab/>
        <w:t xml:space="preserve">14,8 %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ab/>
        <w:t xml:space="preserve">» » du vêtement » </w:t>
        <w:tab/>
        <w:t xml:space="preserve">» </w:t>
        <w:tab/>
        <w:tab/>
        <w:t xml:space="preserve">» </w:t>
        <w:tab/>
        <w:tab/>
        <w:t xml:space="preserve">11,5 %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que la statistique de 1895 nous renseigne quelque peu sur l'état actuel de l'industrie en Allemagne, il faudrait pouvoir fixer la tendance que ce mode de production semble suivre. Comparant les données des deux recensements de 1882 et de 1895, on y constate un recul global de 13,4 %. Son personnel, qui en 1882 comprenait 8,1 % du personnel industriel proprement dit, n'en comprend plus en 1895 que 5,7 %. Mais ce recul global est illusoire. Ce qui a reculé, c'est le nombre de travailleurs en famille — 18,7 %, tandis que les travailleurs dans les petits ateliers ont augmenté de 19,4 %. Une autre caractéristique relevée, c'était l'accroissement du travail à domicile, comme</w:t>
      </w:r>
      <w:r w:rsidDel="00000000" w:rsidR="00000000" w:rsidRPr="00000000">
        <w:rPr>
          <w:i w:val="1"/>
          <w:iCs w:val="1"/>
          <w:sz w:val="20"/>
          <w:szCs w:val="20"/>
          <w:rtl w:val="0"/>
        </w:rPr>
        <w:t xml:space="preserve"> Nebenberuf.</w:t>
      </w:r>
      <w:r w:rsidDel="00000000" w:rsidR="00000000" w:rsidRPr="00000000">
        <w:rPr>
          <w:sz w:val="20"/>
          <w:szCs w:val="20"/>
          <w:rtl w:val="0"/>
        </w:rPr>
        <w:t xml:space="preserve"> Les lois limitant les heures de travail dans les fabriques ont beaucoup contribué depuis à cette diffusion.</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Au point de vue des professions, ce n'est que dans l'industrie textile qu'un recul marqué semble indiquer la disparition plus ou moins prochaine du travail à domicile. Ainsi en Silésie, la patrie du métier à la main, le métier mécanique remplace de plus en plus son aîné ; de 12.172 tisserands à la main en 1880, il n'en reste plus en février 1905 que 3120. Dans les autres branches au contraire, sous la poussée des causes économiques et législatives, le travail à domicile absorbe d'année en année une plus grande quantité de travail humain. Voici quelques chiffres que fournissent les enquêtes privées.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Au Congrès de Berlin de 1904, M"e Emma Ihrer estime le nombre d'ouvrières des fleurs artificielles de 20.000 à 25.000 (la statistique de 1895 en donnait 1963). La Chambre de commerce de Berlin donnait, l'année passée, un total de 140.000 travailleurs à domicile pour la capitale (la statistique de 1895: 28.978 !!). La confection seule y entrerait actuellement avec un contingent de 127.000 ouvriers. Dans la monographie sensationnelle qu'il vient d'éditer sur le travail a domicile dans le grand-duché de Bade, Karl Bittmann11 estime à 20.533 le nombre des travailleurs à domicile (5101 en 1895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Il est malaisé d'établir une division géographique du travail à domicile. Le Bureau impérial des statistiques donne les chiffres suivants pour 1895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les grandes villes 154.455 soit </w:t>
        <w:tab/>
        <w:tab/>
        <w:t xml:space="preserve">21,97 par 1000 habitants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ab/>
        <w:t xml:space="preserve">» » villes moyennes 80.291 </w:t>
        <w:tab/>
        <w:t xml:space="preserve">» </w:t>
        <w:tab/>
        <w:t xml:space="preserve">14,93</w:t>
        <w:tab/>
        <w:tab/>
        <w:t xml:space="preserve">»</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ab/>
        <w:t xml:space="preserve">« » petites villes 133.480 </w:t>
        <w:tab/>
        <w:t xml:space="preserve">» </w:t>
        <w:tab/>
        <w:t xml:space="preserve">18,87</w:t>
        <w:tab/>
        <w:tab/>
        <w:t xml:space="preserve">»</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ab/>
        <w:t xml:space="preserve">» » villages</w:t>
        <w:tab/>
        <w:t xml:space="preserve">126.555 </w:t>
        <w:tab/>
        <w:t xml:space="preserve">» </w:t>
        <w:tab/>
        <w:t xml:space="preserve">20,03 </w:t>
        <w:tab/>
        <w:tab/>
        <w:t xml:space="preserv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ab/>
        <w:t xml:space="preserve">A la campagne</w:t>
        <w:tab/>
        <w:t xml:space="preserve">237.993 </w:t>
        <w:tab/>
        <w:t xml:space="preserve">» </w:t>
        <w:tab/>
        <w:t xml:space="preserve">9,16 </w:t>
        <w:tab/>
        <w:tab/>
        <w:t xml:space="preserve">»</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domaines géographiques ne sont guère tranchés pour les diverses branches. Le pays classique du métier à tisser était la Silésie ; on le rencontre aussi en Saxe, en Bavière et dans les provinces Rhénanes. L'industrie du jouet se concentre surtout dans le Sonneberg, le Erzgebirge, et Nuremberg. Toutes les grandes villes avec leurs banlieues, surtout Berlin, Breslau et Stettin sont les « villes tentaculaires des industriels du vêtement. La fabrication du cigare se centralise dans le Nord, à Hambourg, Allona, Brème, et Ottensen, en Saxe, Westphalie et dans les grandes villes. La Saxe est la « serre chaude » des fleurs artificielles avec Berlin et Munich. Une impression générale de l'exposition du travail à domicile à Berlin sur les organisateurs12, c'est que l'industrie à domicile se retrouve pour une plus grande part partout où la poussée économique est très forte, et surtout dans les grandes villes, où en plus la collaboration féminine est prépondérante.</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la</w:t>
      </w:r>
      <w:r w:rsidDel="00000000" w:rsidR="00000000" w:rsidRPr="00000000">
        <w:rPr>
          <w:i w:val="1"/>
          <w:iCs w:val="1"/>
          <w:sz w:val="20"/>
          <w:szCs w:val="20"/>
          <w:rtl w:val="0"/>
        </w:rPr>
        <w:t xml:space="preserve"> composition du personnel,</w:t>
      </w:r>
      <w:r w:rsidDel="00000000" w:rsidR="00000000" w:rsidRPr="00000000">
        <w:rPr>
          <w:sz w:val="20"/>
          <w:szCs w:val="20"/>
          <w:rtl w:val="0"/>
        </w:rPr>
        <w:t xml:space="preserve"> la statistique de 1805 indique 4/7 de femmes pour la confection, un peu plus d'hommes que de femmes dans l'industrie textile. Les jouets, les cigares auraient à peu près le même contingent des deux sexes. La broderie, les fleurs artificielles,sont des industries féminines. En 1906, les femmes absorberaient de 80 à 90 % de l'industrie de la confection à Berlin13. Le grand-duché de Bade, qui représente le type du travail à domicile à la campagne, y occuperait 13.011 femmes et 5.799 hommes14.</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L'enquête de 1898 et celle qui précéda la loi sur la protection du travail de l'enfance ont jeté un peu de lumière sur la contribution immense que les enfants en dessous de 11 ans payaient au travail à domicile. En 1898, il y avait 306.825 enfants employés dans l'industrie</w:t>
      </w:r>
      <w:r w:rsidDel="00000000" w:rsidR="00000000" w:rsidRPr="00000000">
        <w:rPr>
          <w:i w:val="1"/>
          <w:iCs w:val="1"/>
          <w:sz w:val="20"/>
          <w:szCs w:val="20"/>
          <w:rtl w:val="0"/>
        </w:rPr>
        <w:t xml:space="preserve"> hors de la fabrique.</w:t>
      </w:r>
      <w:r w:rsidDel="00000000" w:rsidR="00000000" w:rsidRPr="00000000">
        <w:rPr>
          <w:sz w:val="20"/>
          <w:szCs w:val="20"/>
          <w:rtl w:val="0"/>
        </w:rPr>
        <w:t xml:space="preserve"> Les branches dans lesquelles on les rencontre montrent assez que c'est à ce mode de production qu'on les emploie. Ainsi dans la Silésie, la Saxe et les provinces Rhénanes 79.138 enfants étaient employés dans le tissage, surtout aux navettes ; 22.668 enfants travaillaient dans l'industrie du tabac ; 54,60 % des enfants du Sonneberg fabriquaient des jouets. La confection en employait 1 1.105.</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La statistique démontre que c'est surtout dans les grandes villes, et dans les centres de l'industrie à domicile de Thuringe, Saxe et Silésie, que les enfants travaillent le plus, entre autres dans des centres du duché de Gotha jusqu'à 86 % des enfants en âge scolaire, en Saxe jusqu'à 22 %, à Berlin 12,83 %, c'est-à-dire qu'ici au moins un enfant sur huit qui fréquentent l'école, fait du travail industriel »15.</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Cependant le travail à domicile fournirait relativement plus de travail aux personnes âgées que l'industrie centralisée. D'après la statistique de 1895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environ</w:t>
        <w:tab/>
        <w:t xml:space="preserve">17,08 % de</w:t>
        <w:tab/>
        <w:t xml:space="preserve">son personnel ont de </w:t>
        <w:tab/>
        <w:tab/>
        <w:t xml:space="preserve">40 à 50 ans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t>
        <w:tab/>
        <w:t xml:space="preserve">13,84 %</w:t>
      </w:r>
      <w:r w:rsidDel="00000000" w:rsidR="00000000" w:rsidRPr="00000000">
        <w:rPr>
          <w:b w:val="1"/>
          <w:bCs w:val="1"/>
          <w:i w:val="1"/>
          <w:iCs w:val="1"/>
          <w:sz w:val="20"/>
          <w:szCs w:val="20"/>
          <w:rtl w:val="0"/>
        </w:rPr>
        <w:tab/>
      </w:r>
      <w:r w:rsidDel="00000000" w:rsidR="00000000" w:rsidRPr="00000000">
        <w:rPr>
          <w:sz w:val="20"/>
          <w:szCs w:val="20"/>
          <w:rtl w:val="0"/>
        </w:rPr>
        <w:t xml:space="preserve"> » </w:t>
        <w:tab/>
        <w:t xml:space="preserve">» </w:t>
        <w:tab/>
        <w:t xml:space="preserve">» </w:t>
        <w:tab/>
        <w:tab/>
        <w:t xml:space="preserve">50 à 60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t>
        <w:tab/>
        <w:t xml:space="preserve">8,42 % »</w:t>
        <w:tab/>
        <w:t xml:space="preserve">» </w:t>
        <w:tab/>
        <w:t xml:space="preserve"> » </w:t>
        <w:tab/>
        <w:t xml:space="preserve">» </w:t>
        <w:tab/>
        <w:tab/>
        <w:t xml:space="preserve">60 à 70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t>
        <w:tab/>
        <w:t xml:space="preserve">3,56 % </w:t>
        <w:tab/>
        <w:t xml:space="preserve"> »</w:t>
        <w:tab/>
        <w:t xml:space="preserve">» </w:t>
        <w:tab/>
        <w:t xml:space="preserve">» </w:t>
        <w:tab/>
        <w:t xml:space="preserve">»</w:t>
        <w:tab/>
        <w:tab/>
        <w:t xml:space="preserve">70</w:t>
        <w:tab/>
        <w:t xml:space="preserve">ans et plus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tandis que les mêmes catégories se rencontrent dans l'industrie centralisée dans des proportions bien inférieures.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montrer</w:t>
      </w:r>
      <w:r w:rsidDel="00000000" w:rsidR="00000000" w:rsidRPr="00000000">
        <w:rPr>
          <w:i w:val="1"/>
          <w:iCs w:val="1"/>
          <w:sz w:val="20"/>
          <w:szCs w:val="20"/>
          <w:rtl w:val="0"/>
        </w:rPr>
        <w:t xml:space="preserve"> l'importance économique</w:t>
      </w:r>
      <w:r w:rsidDel="00000000" w:rsidR="00000000" w:rsidRPr="00000000">
        <w:rPr>
          <w:sz w:val="20"/>
          <w:szCs w:val="20"/>
          <w:rtl w:val="0"/>
        </w:rPr>
        <w:t xml:space="preserve"> de l'industrie à domicile, il suffit de constater que la Chambre de commerce de Berlin, se basant sur les données des entrepreneurs et des intermédiaires, estime la productivité de l'industrie à domicile berlinoise à 600 millions de marks. Pour la confection des manteaux de dames et enfants, elle comprendrait 90 % de la production allemande.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SITUATION DES TRAVAILLEURS A DOMICILE</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donner une idée exacte de la situation sociale des ouvriers dans les diverses branches de l'industrie à domicile, il faudrait, après avoir fixé leur état économique, hygiénique et moral, le comparer à la situation des travailleurs dans les branches centralisées similaires ou plus ou moins rapprochées.</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Voici, d'après le mémoire allemand présenté à l'assemblée de Genève, cette situation actuelle16.</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le</w:t>
      </w:r>
      <w:r w:rsidDel="00000000" w:rsidR="00000000" w:rsidRPr="00000000">
        <w:rPr>
          <w:i w:val="1"/>
          <w:iCs w:val="1"/>
          <w:sz w:val="20"/>
          <w:szCs w:val="20"/>
          <w:rtl w:val="0"/>
        </w:rPr>
        <w:t xml:space="preserve"> tissage à domicile</w:t>
      </w:r>
      <w:r w:rsidDel="00000000" w:rsidR="00000000" w:rsidRPr="00000000">
        <w:rPr>
          <w:sz w:val="20"/>
          <w:szCs w:val="20"/>
          <w:rtl w:val="0"/>
        </w:rPr>
        <w:t xml:space="preserve">, on trouve une journée de travail exagérée (14 à 15 h. en hiver], un salaire très bas (5 à 6 m. par semaine, le travail des navettes y compris), et comme conséquence fatale une nourriture mauvaise et un milieu misérable. Le tisserand travaille, vit et dort avec sa famille dans la même chambre où sa femme fait la cuisine. Aussi, quoique le tissage soit l'industrie de la campagne, la mortalité infantile y est-elle très élevée. I,'assurance n'y protège pas l'ouvrier contre la maladie et les accidents de travail; seule, depuis le 2 juillet 1894, l'assurance contre l'invalidité et la vieillesse a été rendue obligatoire pour les tisserands; mais la façon, dont- les cotisations sont payées, en paralyse la fonction.</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i w:val="1"/>
          <w:iCs w:val="1"/>
          <w:sz w:val="20"/>
          <w:szCs w:val="20"/>
          <w:rtl w:val="0"/>
        </w:rPr>
        <w:t xml:space="preserve">L'industrie du jouet</w:t>
      </w:r>
      <w:r w:rsidDel="00000000" w:rsidR="00000000" w:rsidRPr="00000000">
        <w:rPr>
          <w:sz w:val="20"/>
          <w:szCs w:val="20"/>
          <w:rtl w:val="0"/>
        </w:rPr>
        <w:t xml:space="preserve"> est une industrie saisonnière (juin à octobre). Le reste de l'année se passe à amasser des stocks pour les marchands étrangers, surtout pour l'Amérique. Le travail à domicile s'y combine avec le travail à la fabrique, dont les ouvrières emportent de l'ouvrage à faire après ou avant leur journée de travail. Le dimanche n'y est nulle part un jour de repos. L'assurance contre la maladie et l'invalidité n'y est obligatoire que pour les ouvriers travaillant à la fabrique et à l'atelier de l'intermédiaire </w:t>
      </w:r>
      <w:r w:rsidDel="00000000" w:rsidR="00000000" w:rsidRPr="00000000">
        <w:rPr>
          <w:i w:val="1"/>
          <w:iCs w:val="1"/>
          <w:sz w:val="20"/>
          <w:szCs w:val="20"/>
          <w:rtl w:val="0"/>
        </w:rPr>
        <w:t xml:space="preserve">(Bossierer</w:t>
      </w:r>
      <w:r w:rsidDel="00000000" w:rsidR="00000000" w:rsidRPr="00000000">
        <w:rPr>
          <w:sz w:val="20"/>
          <w:szCs w:val="20"/>
          <w:rtl w:val="0"/>
        </w:rPr>
        <w:t xml:space="preserve">), et on sait à quel point est délétère la fabrication du jouet autre que le jouet en bois. Aussi la tuberculose y sévit-elle à l'état chronique.</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durée moyenne du travail à domicile y est de 15 à 16 h. par jour. L'exploitation du travail infantile y est une véritable plaie : la plupart des enfants y travaillent jusqu'à 10 et 12 h. de la nuit.</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salaire y fléchit très fort, suivant la tâche : une confectionneuse de robes de poupées gagne de 70 pf. à 1 m. par jour. Le faiseur de jouets en papier mâché, travaillant avec femme et enfant, gagne de 12 m. à 18 m. par semaine, les jouets en bois y rapportent à la famille m.</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Des habitations trop petites, servant à tout, surchauffées, malsaines, abritent ces malheureux et « ces malheureuses qui meurent de la faim lente à faire ainsi ces jouets si coquets et si ingénieux, ces poupées si gentiment troussées qu'on croirait que leur fabrication doit être un amusant et gai passe-temps et qui serviront à amuser et à faire rire les petits enfants des autres17.</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la</w:t>
      </w:r>
      <w:r w:rsidDel="00000000" w:rsidR="00000000" w:rsidRPr="00000000">
        <w:rPr>
          <w:i w:val="1"/>
          <w:iCs w:val="1"/>
          <w:sz w:val="20"/>
          <w:szCs w:val="20"/>
          <w:rtl w:val="0"/>
        </w:rPr>
        <w:t xml:space="preserve"> confection</w:t>
      </w:r>
      <w:r w:rsidDel="00000000" w:rsidR="00000000" w:rsidRPr="00000000">
        <w:rPr>
          <w:sz w:val="20"/>
          <w:szCs w:val="20"/>
          <w:rtl w:val="0"/>
        </w:rPr>
        <w:t xml:space="preserve"> et le</w:t>
      </w:r>
      <w:r w:rsidDel="00000000" w:rsidR="00000000" w:rsidRPr="00000000">
        <w:rPr>
          <w:i w:val="1"/>
          <w:iCs w:val="1"/>
          <w:sz w:val="20"/>
          <w:szCs w:val="20"/>
          <w:rtl w:val="0"/>
        </w:rPr>
        <w:t xml:space="preserve"> blanc,</w:t>
      </w:r>
      <w:r w:rsidDel="00000000" w:rsidR="00000000" w:rsidRPr="00000000">
        <w:rPr>
          <w:sz w:val="20"/>
          <w:szCs w:val="20"/>
          <w:rtl w:val="0"/>
        </w:rPr>
        <w:t xml:space="preserve"> la situation est très différente Suivant qu'il s'agit de confection pour hommes, femmes, ou de blanc, d'exportation en gros, de travail à l'atelier de l'intermédiaire ou en famille, de travail sur mesure ou de confection proprement dite, de bonne qualité ou de camelote. C'est une industrie saisonnière durant huit mois, excepté pour le blanc.</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En résumé, on peut dire que la plus longue journée de travail règne auprès des ouvrières travaillant pour un intermédiaire à la confection des pantalons et des vestons (14 h.) et pour les ouvrières du blanc basse qualité (13 à 14 h.). La journée relativement la plus courte se rencontre chez les travailleurs de là confection pour hommes, employés à l'atelier de l'intermédiaire (11 h.). La moyenne y atteint 13 heures. Il est à remarquer que les ouvrières qui font les plus courtes journées gagnent les plus gros salaires, tandis que les autres sont à peine payées. Ainsi les ouvrières de vestons, pantalons, et du blanc gagnent à peine 6 à 7 m. par semaine.</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Tous ceux qui travaillent dans les ateliers, les intermédiaires exceptés, sont assurés contre la maladie, l'âge et l'invalidité. Les ouvriers travaillant en famille ne sont assurés qu'à Berlin. L'hygiène des ateliers et des chambres laisse beaucoup à désirer, d'autant plus qu'ils sont tous surchauffés par le repassage.</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w:t>
      </w:r>
      <w:r w:rsidDel="00000000" w:rsidR="00000000" w:rsidRPr="00000000">
        <w:rPr>
          <w:i w:val="1"/>
          <w:iCs w:val="1"/>
          <w:sz w:val="20"/>
          <w:szCs w:val="20"/>
          <w:rtl w:val="0"/>
        </w:rPr>
        <w:t xml:space="preserve"> l'industrie du tabac,</w:t>
      </w:r>
      <w:r w:rsidDel="00000000" w:rsidR="00000000" w:rsidRPr="00000000">
        <w:rPr>
          <w:sz w:val="20"/>
          <w:szCs w:val="20"/>
          <w:rtl w:val="0"/>
        </w:rPr>
        <w:t xml:space="preserve"> les ouvriers de fabrique emportent également du travail à la maison. L'assurance fut rendue obligatoire contre la vieillesse et l'invalidité, mais malheureusement pas pour les maladies et les accidents. Les conditions hygiéniques y sont cependant déplorables. Outre l'influence néfaste de la matière première, l'étroitesse des locaux mine des constitutions dont la plupart ont une prédisposition à la tuberculose, car le travail, par là même qu'il est léger et facile, est convoité par de faibles malheureux. Les enquêtes concluent à des moyennes de 13 h. de travail, le dimanche non excepté. Le travail à la pièce y rapporte à l'homme, à la femme et à l'enfant travaillant ensemble, des salaires de 14 à 15 m. par semaine, à Berlin de 20 m., à Breslau de 20 à 22 m. Un enfant étranger gagne pour 4 à 6 h. de travail journalier, 1 à 1,50 m. par semaine.</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w:t>
      </w:r>
      <w:r w:rsidDel="00000000" w:rsidR="00000000" w:rsidRPr="00000000">
        <w:rPr>
          <w:i w:val="1"/>
          <w:iCs w:val="1"/>
          <w:sz w:val="20"/>
          <w:szCs w:val="20"/>
          <w:rtl w:val="0"/>
        </w:rPr>
        <w:t xml:space="preserve"> fabrication des fleurs artificielles</w:t>
      </w:r>
      <w:r w:rsidDel="00000000" w:rsidR="00000000" w:rsidRPr="00000000">
        <w:rPr>
          <w:sz w:val="20"/>
          <w:szCs w:val="20"/>
          <w:rtl w:val="0"/>
        </w:rPr>
        <w:t xml:space="preserve"> est une industrie saisonnière (de septembre à mars, avec 4 mois de travail intense). Le travail à domicile s'y combine avec le travail à la fabrique. A Munich toutes les fleuristes sont assurées, mais pas en Saxe. Il faut noter que cette branche constitue pour un grand nombre d'ouvrières un métier d'appoint. Celles qui travaillent chez elles ne peuvent arriver à gagner 1 m. par jour que moyennant un travail prolongé jusque bien tard dans la nuit.</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w:t>
      </w:r>
      <w:r w:rsidDel="00000000" w:rsidR="00000000" w:rsidRPr="00000000">
        <w:rPr>
          <w:i w:val="1"/>
          <w:iCs w:val="1"/>
          <w:sz w:val="20"/>
          <w:szCs w:val="20"/>
          <w:rtl w:val="0"/>
        </w:rPr>
        <w:t xml:space="preserve"> broderie à domicile</w:t>
      </w:r>
      <w:r w:rsidDel="00000000" w:rsidR="00000000" w:rsidRPr="00000000">
        <w:rPr>
          <w:sz w:val="20"/>
          <w:szCs w:val="20"/>
          <w:rtl w:val="0"/>
        </w:rPr>
        <w:t xml:space="preserve"> se caractérise par une grande division du travail. Une même pièce passe par bien des mains avant d'arriver dans celles du client. L'assurance obligatoire contre la maladie n'est appliquée qu'en ville. Beaucoup de femmes mariées y cherchent un léger appoint au salaire de leur mari ; celles qui doivent y gagner leur vie, doivent travailler 14 à 15 h. par jour pour mériter 1,20 m. et pour les meilleurs produits 1,50 à 1,60 m.</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Tels sont les faits relevés par Meerwarth. Inutile de faire remarquer que les sources de son mémoire, mais surtout le but qu'il se proposait, l'ont amené à mettre spécialement en relief les abus existants.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Elle est encore loin d'être éteinte, l'émotion produite par l'exposition des produits du travail à domicile, tenue à Berlin en février 1906. L'idée de pareille manifestation nationale était née au Congrès de Berlin de 190418, auquel une petite exposition avait été annexée. Elle fut l'œuvre de diverses organisations syndicales. Krancke en indique le but19 : Par une manifestation imposante, par une sorte d'enseignement politique social intuitif, pousser à écarter les abus qui pèsent lourdement sur notre peuple et sur sa vie économique. Werner Sombart la caractérisait :</w:t>
      </w:r>
      <w:r w:rsidDel="00000000" w:rsidR="00000000" w:rsidRPr="00000000">
        <w:rPr>
          <w:i w:val="1"/>
          <w:iCs w:val="1"/>
          <w:sz w:val="20"/>
          <w:szCs w:val="20"/>
          <w:rtl w:val="0"/>
        </w:rPr>
        <w:t xml:space="preserve"> ein Mosaikbild der deutschen Hausindustrie.</w:t>
      </w:r>
      <w:r w:rsidDel="00000000" w:rsidR="00000000" w:rsidRPr="00000000">
        <w:rPr>
          <w:sz w:val="20"/>
          <w:szCs w:val="20"/>
          <w:rtl w:val="0"/>
        </w:rPr>
        <w:t xml:space="preserve"> Deux des organisateurs, Dr Heiss et Dr Koppel, ont réuni les renseignements ressortant de l'exposition20.</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note dominante des données fournies par les exposants serait plutôt optimiste, à les en croire ; on sait que la Chambre de commerce de Berlin a prétendu le contraire, et le but poursuivi s'y prêtait plutôt. Il est à remarquer que beaucoup de centres de diverses branches exposées n'étaient pas représentés. Voici quelques données, caractéristiques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la</w:t>
      </w:r>
      <w:r w:rsidDel="00000000" w:rsidR="00000000" w:rsidRPr="00000000">
        <w:rPr>
          <w:i w:val="1"/>
          <w:iCs w:val="1"/>
          <w:sz w:val="20"/>
          <w:szCs w:val="20"/>
          <w:rtl w:val="0"/>
        </w:rPr>
        <w:t xml:space="preserve"> cordonnerie</w:t>
      </w:r>
      <w:r w:rsidDel="00000000" w:rsidR="00000000" w:rsidRPr="00000000">
        <w:rPr>
          <w:sz w:val="20"/>
          <w:szCs w:val="20"/>
          <w:rtl w:val="0"/>
        </w:rPr>
        <w:t xml:space="preserve">, le salaire fléchit beaucoup entre le travail sur mesure et le travail pour le marché. A Berlin, le premier atteint des salaires de 20 à 30 m. par semaine, tandis que la plupart des cordonniers qui travaillent pour le marché n'y gagnent que de 11 à 14 m, et cela encore dans la bonne saison. La durée du travail varie entre 60 et 72 h. par semaine. En province, les salaires sont de loin inférieurs à ceux de Berlin.</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w:t>
      </w:r>
      <w:r w:rsidDel="00000000" w:rsidR="00000000" w:rsidRPr="00000000">
        <w:rPr>
          <w:i w:val="1"/>
          <w:iCs w:val="1"/>
          <w:sz w:val="20"/>
          <w:szCs w:val="20"/>
          <w:rtl w:val="0"/>
        </w:rPr>
        <w:t xml:space="preserve"> doreurs</w:t>
      </w:r>
      <w:r w:rsidDel="00000000" w:rsidR="00000000" w:rsidRPr="00000000">
        <w:rPr>
          <w:sz w:val="20"/>
          <w:szCs w:val="20"/>
          <w:rtl w:val="0"/>
        </w:rPr>
        <w:t xml:space="preserve"> de Berlin gagnent de 14 à 15 m. par semaine. Une remarque importante, c'est que dans cette branche la différence du salaire à la fabrique et à domicile est de la moitié. Certes la qualité des produits y influe, mais ne peut expliquer cette baisse.</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i w:val="1"/>
          <w:iCs w:val="1"/>
          <w:sz w:val="20"/>
          <w:szCs w:val="20"/>
          <w:rtl w:val="0"/>
        </w:rPr>
        <w:t xml:space="preserve">L'industrie du jouet</w:t>
      </w:r>
      <w:r w:rsidDel="00000000" w:rsidR="00000000" w:rsidRPr="00000000">
        <w:rPr>
          <w:sz w:val="20"/>
          <w:szCs w:val="20"/>
          <w:rtl w:val="0"/>
        </w:rPr>
        <w:t xml:space="preserve"> y étale une échelle très variée de salaires. Les jouets métalliques de Nuremberg fournissent des salaires hebdomadaires de 6,50 m. Les jouets en bois du Sonneberg rapportent à toute la famille un salaire de 9,50 à 17,80 m. Dans le Erzgebirge, les salaires sont plus dérisoires encore ; les salaires de 4, 5, 6, 1 1/2, 2, 3 pf. par heure y reviennent sans cesse.</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Quel nom donner aux salaires dans l'industrie des épingles de sûreté, des épingles de cheveux, surtout pour les enfants ? La</w:t>
      </w:r>
      <w:r w:rsidDel="00000000" w:rsidR="00000000" w:rsidRPr="00000000">
        <w:rPr>
          <w:i w:val="1"/>
          <w:iCs w:val="1"/>
          <w:sz w:val="20"/>
          <w:szCs w:val="20"/>
          <w:rtl w:val="0"/>
        </w:rPr>
        <w:t xml:space="preserve"> confection</w:t>
      </w:r>
      <w:r w:rsidDel="00000000" w:rsidR="00000000" w:rsidRPr="00000000">
        <w:rPr>
          <w:sz w:val="20"/>
          <w:szCs w:val="20"/>
          <w:rtl w:val="0"/>
        </w:rPr>
        <w:t xml:space="preserve"> était largement représentée à l'exposition. La grande part du travail féminin a fortement impressionné tous les visiteurs.</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 Berlin, le salaire hebdomadaire des femmes serait de 10 à 12 m. dont il faut défalquer les frais de couture et de livraison. La morte saison fait fléchir le salaire de moitié, et plus encore. A Breslau, les hommes gagnent de 18 a 20 m., les femmes de 7 à 10,40 m. Ici comme à Gladbach, les salaires féminins descendent jusqu'à 3 m., tandis que la plupart y restent en dessous de 10 m.</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la confection pour dames et enfants, le salaire moyen est de 10 à 12 m. à Berlin, pour le blanc de 8 à 14 m. Les salaires inférieurs descendent à 5 et 4 m.</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la Silésie, l'industrie</w:t>
      </w:r>
      <w:r w:rsidDel="00000000" w:rsidR="00000000" w:rsidRPr="00000000">
        <w:rPr>
          <w:i w:val="1"/>
          <w:iCs w:val="1"/>
          <w:sz w:val="20"/>
          <w:szCs w:val="20"/>
          <w:rtl w:val="0"/>
        </w:rPr>
        <w:t xml:space="preserve"> textile</w:t>
      </w:r>
      <w:r w:rsidDel="00000000" w:rsidR="00000000" w:rsidRPr="00000000">
        <w:rPr>
          <w:sz w:val="20"/>
          <w:szCs w:val="20"/>
          <w:rtl w:val="0"/>
        </w:rPr>
        <w:t xml:space="preserve"> fournit des salaires typiques de 6 à 10 pf. par heure. La durée de travail renseignée est de 72 et 75 h. par semaine, avec des salaires de 2,70, 3, 4 et 9 in. Les</w:t>
      </w:r>
      <w:r w:rsidDel="00000000" w:rsidR="00000000" w:rsidRPr="00000000">
        <w:rPr>
          <w:i w:val="1"/>
          <w:iCs w:val="1"/>
          <w:sz w:val="20"/>
          <w:szCs w:val="20"/>
          <w:rtl w:val="0"/>
        </w:rPr>
        <w:t xml:space="preserve"> tricoteuses</w:t>
      </w:r>
      <w:r w:rsidDel="00000000" w:rsidR="00000000" w:rsidRPr="00000000">
        <w:rPr>
          <w:sz w:val="20"/>
          <w:szCs w:val="20"/>
          <w:rtl w:val="0"/>
        </w:rPr>
        <w:t xml:space="preserve"> à Apolda gagnent de 6, 7 à 8 m. Les</w:t>
      </w:r>
      <w:r w:rsidDel="00000000" w:rsidR="00000000" w:rsidRPr="00000000">
        <w:rPr>
          <w:i w:val="1"/>
          <w:iCs w:val="1"/>
          <w:sz w:val="20"/>
          <w:szCs w:val="20"/>
          <w:rtl w:val="0"/>
        </w:rPr>
        <w:t xml:space="preserve"> passementières,</w:t>
      </w:r>
      <w:r w:rsidDel="00000000" w:rsidR="00000000" w:rsidRPr="00000000">
        <w:rPr>
          <w:sz w:val="20"/>
          <w:szCs w:val="20"/>
          <w:rtl w:val="0"/>
        </w:rPr>
        <w:t xml:space="preserve"> pour un travail de 78 h. reçoivent 2 et tout au plus 4 m.</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w:t>
      </w:r>
      <w:r w:rsidDel="00000000" w:rsidR="00000000" w:rsidRPr="00000000">
        <w:rPr>
          <w:i w:val="1"/>
          <w:iCs w:val="1"/>
          <w:sz w:val="20"/>
          <w:szCs w:val="20"/>
          <w:rtl w:val="0"/>
        </w:rPr>
        <w:t xml:space="preserve"> l'industrie du cigare</w:t>
      </w:r>
      <w:r w:rsidDel="00000000" w:rsidR="00000000" w:rsidRPr="00000000">
        <w:rPr>
          <w:sz w:val="20"/>
          <w:szCs w:val="20"/>
          <w:rtl w:val="0"/>
        </w:rPr>
        <w:t xml:space="preserve">, la durée du travail atteint de 72 à 98 h. avec un salaire hebdomadaire pour hommes de 5 à 19 m. et pour femmes de 9 à 12 m.</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chiffres fournis par les exposants, tant pour les salaires que pour les heures de travail, furent contestés pour la ville de Berlin même, par la Chambre de commerce de cette ville21. De l'enquête faite pendant l'été de 1906 auprès des entrepreneurs et des intermédiaires, ressortiraient les constatations suivantes pour la ville de Berlin : Le travail journalier des femmes mariées ne dépasse pas 8 h., celui des femmes non mariées ne dépasse pas 11 à 12 h. Les salaires annuels moyens seraient, dans les manteaux pour dames et enfants, 750 m. ; dans la confection des jupes et blouses, 680 m. ; dans le blanc, 800 m.</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la confection pour hommes et garçons, les hommes gagnent 23 à 35 m. par semaine, les femmes 14 m. si elles travaillent 10 h. par jour.</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Dans un article de la</w:t>
      </w:r>
      <w:r w:rsidDel="00000000" w:rsidR="00000000" w:rsidRPr="00000000">
        <w:rPr>
          <w:i w:val="1"/>
          <w:iCs w:val="1"/>
          <w:sz w:val="20"/>
          <w:szCs w:val="20"/>
          <w:rtl w:val="0"/>
        </w:rPr>
        <w:t xml:space="preserve"> Soziale Praxis,</w:t>
      </w:r>
      <w:r w:rsidDel="00000000" w:rsidR="00000000" w:rsidRPr="00000000">
        <w:rPr>
          <w:sz w:val="20"/>
          <w:szCs w:val="20"/>
          <w:rtl w:val="0"/>
        </w:rPr>
        <w:t xml:space="preserve"> Else Lüders critique surtout les données sommaires des salaires annuels et en particulier la façon dont la Chambre de commerce les a évalués22. Le 26 novembre l'UNion des tailleurs et tailleuses protesta contre les données du mémoire de la Chambre de commerce de Berlin, « qui sous les</w:t>
      </w:r>
      <w:r w:rsidDel="00000000" w:rsidR="00000000" w:rsidRPr="00000000">
        <w:rPr>
          <w:b w:val="1"/>
          <w:bCs w:val="1"/>
          <w:sz w:val="20"/>
          <w:szCs w:val="20"/>
          <w:rtl w:val="0"/>
        </w:rPr>
        <w:t xml:space="preserve"> </w:t>
      </w:r>
      <w:r w:rsidDel="00000000" w:rsidR="00000000" w:rsidRPr="00000000">
        <w:rPr>
          <w:sz w:val="20"/>
          <w:szCs w:val="20"/>
          <w:rtl w:val="0"/>
        </w:rPr>
        <w:t xml:space="preserve">dehors d'une statistique impartiale n'est rien d'autre qu'un écrit tendancieux contre la protection du travail à domicile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Pouvons-nous tirer quelques conclusions de ce-coup d'œil jeté sur l'industrie à domicile allemande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Au point de vue économique, le tissage à domicile tend à disparaître. Dans les autres branches, le travail à domicile se développe sous l'influence de causes économiques variées : nature saisonnière de la branche, absence d'outillage mécanique, avantage des entrepreneurs ; et sous l'influence de causes artificielles : lois réglementant le travail industriel. Il est certain que cette dernière extension est néfaste, engendrée qu'elle est par le désir de se soustraire à une réglementation qui frappe des abus. Elle se manifeste surtout sous la forme d'occupation accessoire, fournissant un salaire d'appoint. Cependant, dans bien des cas elle remplace le travail à la fabrique : ainsi il est établi que l'industrie à domicile du tabac a été engendrée par la législation qui réglementait ce travail à la fabrique.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les salaires, la situation est lamentable dans l'industrie des jouets, des fleurs artificielles, du tabac, des confections pour hommes et garçons, du blanc dernière qualité, une constatation générale, c'est qu'il n'y a pas de rapport entre le loyer des maisons et le salaire des travailleurs à domicile. Il est impossible que la plupart des travailleurs vivant uniquement du travail à domicile louent des maisons convenables, pour que les prescriptions de l'hygiène la plus élémentaire y soient observées ; force est donc à ces travailleurs de faire des journées de travail exagérées, et d'obliger femme et enfants à un travail stupide23.</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Une autre remarque importante, c'est qu'en général les salariés occupés au domicile ou à l'atelier d'un co-producteur sont mieux payés que les ouvriers à qui le co-producteur fournit du travail à exécuter en famille. De même pour l'hygiène, les ateliers des co-producteurs laissent moins à désirer que les chambres où ne travaillent que les membres d'une famille.</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C'est donc bien le salaire qui est le facteur important pour juger la valeur du travail à domicile dans les différentes, branches : « Quand je considère, dit le Dr Heiss, la longue série des salaires familiaux qui descendent en dessous de 10 m. et surtout ceux de 6 à 5 m. par semaine, je rencontre toujours la mention que femmes et enfants y coopèrent. L'extension du travail infantile suit la faiblesse du salaire. Tout essai de réforme sociale sera du travail de Sisyphe, quand on n'aura pas comblé le puits sans fond du salaire dérisoire »24.</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Cette faiblesse du salaire provient de plusieurs causes : outre l'esprit de lucre des entrepreneurs et le marchandage des intermédiaires, il y a l'incapacité technique des ouvriers (tous les produits sont de la dernière qualité), il y a la concurrence de la fabrique, la concurrence étrangère pour les produits d'exportation, la concurrence de la campagne à la ville, surtout pour la broderie et la passementerie ; il y a la concurrence du salaire d'appoint (femmes de petits employés, de salariés, filles bourgeoises, etc.) contre le salaire principal qui sert à soutenir la vie.</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L'intermédiaire est-il,en général, un véritable exploiteur de travail humain ? Il ne semble pas. Le mémoire allemand présenté au Congrès de Genève note que pour la broderie l'intermédiaire retient de 15 à 20 H du salaire de l'ouvrière, pour les fleurs artificielles il gagnerait environ | m. par jour. Dans les jouets il gagne de 1000 à 2000 m. par an. Dans la confection pour hommes,la règle est de 900 à 1000 m. de revenu, pouvant monter de 2000 à 3000 fr. selon le nombre des subordonnés. Dans la confection pour dames, le salaire moyen est de 1200 à 1300 m. La plupart du temps l'intermédiaire travaille lui-même et tient un atelier.</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On doit conclure de ces faits que les salaires des ouvriers de l'usine sont plus élevés que ceux des travailleurs à domicile, quoique la Chambre de commerce de Berlin le conteste énergiquement. Le fait saute aux yeux pour les cigariers, les fabricants de jouets, les tisserands. La comparaison conduit aux mêmes résultats pour l'hygiène, la durée de travail, la protection du travail infantile. L'assurance protège mieux les ouvriers de la fabrique contre l'invalidité, la vieillesse, la maladie, les accidents25.</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Mais que dire de la moralité du travail en chambre ? Ici, malheureusement,la statistique est muette. Il est certain que l'isolement dans les petits ateliers a des influences néfastes dans les occupations où des étrangers des deux sexes sont réunis. Agahd écrit : « Souvent dans les chambres de brodeurs, des hommes sensuels restent des journées entières seuls avec des jeunes filles, et leur travail les amène souvent en très intime collaboration. Il est arrivé que des brodeurs mariés se soient oubliés avec de jeunes couturières encore en âge scolaire »26.</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Koch cite des témoignages accablants sur les rapports du travail à domicile avec la prostitution : « A peine une ouvrière isolée de la confection, à moins de situation privilégiée, reste-t-elle éloignée de la prostitution occasionnelle »27. Certes le témoignage ne vaut que pour Berlin et les grandes villes. Mais c'est là surtout que le travail à domicile recrute son contingent de femmes et de jeunes filles. Si le salaire insuffisant explique la chute, c'est le manque d'éducation, l'isolement et le logement qui la facilitent. L'industrie du jouet porte aussi ce stigmate déshonorant.</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Koch termine son chapitre :</w:t>
      </w:r>
      <w:r w:rsidDel="00000000" w:rsidR="00000000" w:rsidRPr="00000000">
        <w:rPr>
          <w:i w:val="1"/>
          <w:iCs w:val="1"/>
          <w:sz w:val="20"/>
          <w:szCs w:val="20"/>
          <w:rtl w:val="0"/>
        </w:rPr>
        <w:t xml:space="preserve"> Travail à domicile et moralité,</w:t>
      </w:r>
      <w:r w:rsidDel="00000000" w:rsidR="00000000" w:rsidRPr="00000000">
        <w:rPr>
          <w:sz w:val="20"/>
          <w:szCs w:val="20"/>
          <w:rtl w:val="0"/>
        </w:rPr>
        <w:t xml:space="preserve"> par ces paroles : « La question du travail à domicile et spécialement la question des ouvrières à domicile a aussi son côté moral très sérieux, et comme les plus fortes et les plus profondes racines de l'immoralité en ces domaines plongent dans la misère sociale, c'est du point de vue religieux et moral avant tout, qu'il faut commencer un travail de réforme sociale »28.</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Telle est la situation, pour autant qu'on peut la juger... de loin d'après les documents. Peut-on porter un jugement absolu sur l'ensemble du travail à domicile, et prononcer sa condamnation ou son acquittement ? Ce serait faux. Il y a là une variété presque infinie, tant par le milieu que par les occupations, le personnel employé, le mode de rétribution et les besoins à satisfaire. Certaines catégories de personnes, femmes mariées, vieillards, gens à constitution faible, y trouvent le seul moyen de gagner un appoint souvent nécessaire ; certaines industries saisonnières, soumises à la mode changeante et capricieuse, s'accommodent mieux de ce système de production. Au point de vue moral, le travail</w:t>
      </w:r>
      <w:r w:rsidDel="00000000" w:rsidR="00000000" w:rsidRPr="00000000">
        <w:rPr>
          <w:i w:val="1"/>
          <w:iCs w:val="1"/>
          <w:sz w:val="20"/>
          <w:szCs w:val="20"/>
          <w:rtl w:val="0"/>
        </w:rPr>
        <w:t xml:space="preserve"> en famille</w:t>
      </w:r>
      <w:r w:rsidDel="00000000" w:rsidR="00000000" w:rsidRPr="00000000">
        <w:rPr>
          <w:sz w:val="20"/>
          <w:szCs w:val="20"/>
          <w:rtl w:val="0"/>
        </w:rPr>
        <w:t xml:space="preserve"> aura toujours des avantages inappréciables sur le travail à l'usine, si les conditions où il s'exerce ne le contaminent pas.</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 maintenir ces avantages et supprimer les abus, qu'ont fait jusqu'ici la législation et l'initiative privée, quelles sont les nouvelles mesures préconisées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MESURES LÉGISLATIVES.</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législateur s'est peu occupé jusqu'ici du travail a domicile en particulier. Les précautions dont il a entouré la grande industrie, ont eu même, de l'aveu de tous, un effet néfaste sur le travail en chambre dont il a étendu et souvent engendré les manifestations mauvaises.</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ouvriers travaillant au domicile ou à l'atelier d'un entrepreneur ou d'un co-producteur (les</w:t>
      </w:r>
      <w:r w:rsidDel="00000000" w:rsidR="00000000" w:rsidRPr="00000000">
        <w:rPr>
          <w:i w:val="1"/>
          <w:iCs w:val="1"/>
          <w:sz w:val="20"/>
          <w:szCs w:val="20"/>
          <w:rtl w:val="0"/>
        </w:rPr>
        <w:t xml:space="preserve"> Gehülfen)</w:t>
      </w:r>
      <w:r w:rsidDel="00000000" w:rsidR="00000000" w:rsidRPr="00000000">
        <w:rPr>
          <w:sz w:val="20"/>
          <w:szCs w:val="20"/>
          <w:rtl w:val="0"/>
        </w:rPr>
        <w:t xml:space="preserve"> sont protégés par les dispositions générales du</w:t>
      </w:r>
      <w:r w:rsidDel="00000000" w:rsidR="00000000" w:rsidRPr="00000000">
        <w:rPr>
          <w:i w:val="1"/>
          <w:iCs w:val="1"/>
          <w:sz w:val="20"/>
          <w:szCs w:val="20"/>
          <w:rtl w:val="0"/>
        </w:rPr>
        <w:t xml:space="preserve"> Gewerbeordnung</w:t>
      </w:r>
      <w:r w:rsidDel="00000000" w:rsidR="00000000" w:rsidRPr="00000000">
        <w:rPr>
          <w:sz w:val="20"/>
          <w:szCs w:val="20"/>
          <w:rtl w:val="0"/>
        </w:rPr>
        <w:t xml:space="preserve">29. Ainsi les mesures relatives au contrat de travail au</w:t>
      </w:r>
      <w:r w:rsidDel="00000000" w:rsidR="00000000" w:rsidRPr="00000000">
        <w:rPr>
          <w:i w:val="1"/>
          <w:iCs w:val="1"/>
          <w:sz w:val="20"/>
          <w:szCs w:val="20"/>
          <w:rtl w:val="0"/>
        </w:rPr>
        <w:t xml:space="preserve"> truck-system,</w:t>
      </w:r>
      <w:r w:rsidDel="00000000" w:rsidR="00000000" w:rsidRPr="00000000">
        <w:rPr>
          <w:sz w:val="20"/>
          <w:szCs w:val="20"/>
          <w:rtl w:val="0"/>
        </w:rPr>
        <w:t xml:space="preserve"> au repos dominical, à l'hygiène et à la moralité, à l'instruction obligatoire les atteignent aussi bien que les salariés de la grande industrie. Les industries saisonnières jouissent d'exceptions pour le repos dominical30.</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L'engagement des enfants, jeunes gens et jeunes filles et la durée de leur travail, les pauses et le repos dominical sont réglementés dans les ateliers où il est fait usage de force motrice. L'affichage d'un règlement du travail, indiquant le commencement, la lin et les repos de la journée de travail y est obligatoire31. L'ordonnance du 30 mai 1897, modifiée par. celle dit 17 février 1904, étendit ces dispositions aux ateliers de la confection pour hommes et garçons, femmes et enfants, aux ateliers de la confection du blanc et de la garniture des chapeaux32.</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9 décembre 1902, le chancelier prescrivit les « carnets de paye » </w:t>
      </w:r>
      <w:r w:rsidDel="00000000" w:rsidR="00000000" w:rsidRPr="00000000">
        <w:rPr>
          <w:i w:val="1"/>
          <w:iCs w:val="1"/>
          <w:sz w:val="20"/>
          <w:szCs w:val="20"/>
          <w:rtl w:val="0"/>
        </w:rPr>
        <w:t xml:space="preserve">(Lohnbücher)</w:t>
      </w:r>
      <w:r w:rsidDel="00000000" w:rsidR="00000000" w:rsidRPr="00000000">
        <w:rPr>
          <w:sz w:val="20"/>
          <w:szCs w:val="20"/>
          <w:rtl w:val="0"/>
        </w:rPr>
        <w:t xml:space="preserve"> pour les ateliers des mêmes branches. Ils doivent mentionner, outre la spécialité et la durée du travail, le salaire convenu et les conventions pour la livraison d'outils et de matières premières, la fourniture de nourriture et de logement, pour autant que ces deux rentrent dans le salaire.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situation légale et juridique des travailleurs</w:t>
      </w:r>
      <w:r w:rsidDel="00000000" w:rsidR="00000000" w:rsidRPr="00000000">
        <w:rPr>
          <w:smallCaps w:val="1"/>
          <w:sz w:val="20"/>
          <w:szCs w:val="20"/>
          <w:rtl w:val="0"/>
        </w:rPr>
        <w:t xml:space="preserve"> en famille</w:t>
      </w:r>
      <w:r w:rsidDel="00000000" w:rsidR="00000000" w:rsidRPr="00000000">
        <w:rPr>
          <w:sz w:val="20"/>
          <w:szCs w:val="20"/>
          <w:rtl w:val="0"/>
        </w:rPr>
        <w:t xml:space="preserve"> est indéfinissable, car la loi qui distingue les travailleurs autonomes et dépendants ne donne pas de critère applicable pour les distinguer dans des situations données. Seule la loi défendant le</w:t>
      </w:r>
      <w:r w:rsidDel="00000000" w:rsidR="00000000" w:rsidRPr="00000000">
        <w:rPr>
          <w:i w:val="1"/>
          <w:iCs w:val="1"/>
          <w:sz w:val="20"/>
          <w:szCs w:val="20"/>
          <w:rtl w:val="0"/>
        </w:rPr>
        <w:t xml:space="preserve"> truck-system, </w:t>
      </w:r>
      <w:r w:rsidDel="00000000" w:rsidR="00000000" w:rsidRPr="00000000">
        <w:rPr>
          <w:sz w:val="20"/>
          <w:szCs w:val="20"/>
          <w:rtl w:val="0"/>
        </w:rPr>
        <w:t xml:space="preserve">l'excitation à la rupture du contrat et l'embauchage d'ouvriers en rupture de contrat atteint les entrepreneurs et les travailleurs.</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Une seule loi englobe tout le travail à domicile, même familial. C'est la loi du 50 mars 1905 sur le travail des enfants33.</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enfants visés sont tous les enfants en dessous de 15 ans, et au-dessus de cet âge ceux qu'atteint encore l'obligation scolaire.</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L'emploi d'enfants</w:t>
      </w:r>
      <w:r w:rsidDel="00000000" w:rsidR="00000000" w:rsidRPr="00000000">
        <w:rPr>
          <w:i w:val="1"/>
          <w:iCs w:val="1"/>
          <w:sz w:val="20"/>
          <w:szCs w:val="20"/>
          <w:rtl w:val="0"/>
        </w:rPr>
        <w:t xml:space="preserve"> étrangers</w:t>
      </w:r>
      <w:r w:rsidDel="00000000" w:rsidR="00000000" w:rsidRPr="00000000">
        <w:rPr>
          <w:sz w:val="20"/>
          <w:szCs w:val="20"/>
          <w:rtl w:val="0"/>
        </w:rPr>
        <w:t xml:space="preserve"> est défendu en dessous de 12 ans, et dans certaines branches au-dessus de cet âge. Le minimum d'âge requis pour le travail de ses</w:t>
      </w:r>
      <w:r w:rsidDel="00000000" w:rsidR="00000000" w:rsidRPr="00000000">
        <w:rPr>
          <w:i w:val="1"/>
          <w:iCs w:val="1"/>
          <w:sz w:val="20"/>
          <w:szCs w:val="20"/>
          <w:rtl w:val="0"/>
        </w:rPr>
        <w:t xml:space="preserve"> propres</w:t>
      </w:r>
      <w:r w:rsidDel="00000000" w:rsidR="00000000" w:rsidRPr="00000000">
        <w:rPr>
          <w:sz w:val="20"/>
          <w:szCs w:val="20"/>
          <w:rtl w:val="0"/>
        </w:rPr>
        <w:t xml:space="preserve"> enfants est de dix ans.</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loi règle le travail des enfants, même à l'atelier familial, comme suit : défense du travail entre 8 heures du soir et 8 heures du matin et avant l'école du matin. A midi, pause obligatoire de 2 heures, et l'après-midi le travail ne peut commencer qu'une heure après la fin de la classe. Le travail journalier des enfants étrangers ne peut dépasser 5 heures les jours de classe, et 4 heures les jours de vacances. Le repos est obligatoire le dimanche et les jours fériés. Des exceptions furent accordées par le Conseil fédéral, par ordonnance du 20 décembre, pour le minimum d'âge dans certaines industries légères. Nous dirons plus loin un mot de l'observation de la loi.</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L'industrie du tabac a été réglementée par la loi de 1888 renouvelée en 1893 et en 1905. Elle détermine la grandeur, la hauteur, l'aération et la destination des ateliers, défend de s'en servir comme lieu d'habitation, cuisine, dortoir, boutique ou séchoir. S'il y a plus de dix personnes occupées à l'atelier, il faut des cours et des vestiaires distincts pour les personnes des deux sexes. Les ouvrières et les jeunes gens doivent être sous la dépendance immédiate des entrepreneurs..</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i w:val="1"/>
          <w:iCs w:val="1"/>
          <w:sz w:val="20"/>
          <w:szCs w:val="20"/>
          <w:rtl w:val="0"/>
        </w:rPr>
        <w:t xml:space="preserve">L'assurance obligatoire</w:t>
      </w:r>
      <w:r w:rsidDel="00000000" w:rsidR="00000000" w:rsidRPr="00000000">
        <w:rPr>
          <w:sz w:val="20"/>
          <w:szCs w:val="20"/>
          <w:rtl w:val="0"/>
        </w:rPr>
        <w:t xml:space="preserve"> contre la maladie, la vieillesse et l'invalidité, englobe les ouvriers employés dans les ateliers ; s'il y a des moteurs, ou plus de dix ouvriers employés, ils sont soumis à l'assurance contre les accidents. La loi du 50 juin 1900 prévoit l'extension de l'assurance contre les accidents par les statuts d'unions professionnelles.</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travailleurs en famille pour le compte d'un co-producteur, sont astreints à l'assurance contre la maladie, la vieillesse et l'invalidité. Mais la difficulté est de savoir les distinguer des producteurs autonomes. Ceux-ci n'y sont généralement pas tenus, mais la loi du 13 juin 1900 autorise le Bundesrath a les y contraindre, de même que la loi du 15 juillet 1883 autorisait les autorités locales à imposer l'assurance contre la maladie. La ville de Berlin seule en a fait usage. L'arrêté du 10 décembre 1891 rendit obligatoire pour les fabricants de tabac, l'assurance contre la vieillesse et l'invalidité, celui du 1er mars 1894 l'étendit au tissage et à la broderie mécanique.</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Outre les renseignements donnés plus haut sur la situation actuelle des travailleurs à domicile, le rapport de l'inspection du travail en 190534 permet de jeter un coup d'œil sur l'application des lois en cette matière. Inutile d'insister sur la note optimiste des publications de l'inspection du travail.</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inspecteurs reconnaissent qu'il est très difficile d'y contrôler le travail des enfants, mais ils avouent ingénument qu'il doit y grouiller.</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 Aix-la-chapelle, dans plus de 400 cas le travail commence moins d'une heure après l'école de l'après-midi, et dans 540 cas il n'y a pas de pause à midi. 380 enfants travaillent encore après 8 h. du soir, un grand nombre jusqu'à 9 et 10 h., quelques-uns jusqu'à 11 h. et minuit.</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En Franconie (Ober-Franken), des centaines d'enfants travaillent à l'enfilement des perles jusque bien tard dans la nuit. Même des enfants de trois ans y aident la mère et les sœurs aînées pour élever de quelques pfennigs le dérisoire salaire de 50 à 60 pf.</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En Souabe, des filles et des fillettes travaillent jusqu'à 11 et 12 h. de la nuit à la fabrication des chapeaux de paille. Des détails nombreux caractérisent le rapport du Wurtemberg. Les inspecteurs disent que seul le concours des maîtres et maîtresses d'école et des autorités locales peut amener une meilleure observation de la loi, en particulier pour l'emploi des propres enfants.</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De même les petits ateliers de confection et de modes échappent à l'inspection, au grand détriment des filles et des jeunes gens qui y travaillent.</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rapport de Bade fait remarquer que la stipulation de la journée de travail de 10 h. à la fabrique est enfreinte partout par l'apport de travail à la maison. Parfois cet apport est imposé, parfois librement accepté par les ouvriers et les ouvrières. Une défense absolue d'emporter du travail à la maison peut seule y remédier.</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Voilà la législation existante en Allemagne. C'est bien peu, et cependant dans cette minime partie combien de définitions inadéquates, irréelles, et par conséquent inefficaces ! Combien de stipulations inappliquées et incontrôlables ! Aussi les appels à l'intervention légale se multiplient-ils.</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Comme projets déposés35 au Reichstag, on a la proposition de M.le comte von Hompesch, président du Centre, du 30 novembre 1903, en faveur des dispositions protectrices pour les ouvriers à domicile, et en vue d'une application plus efficace (déclaration obligatoire, carnets de salaire et service spécial d'inspection).</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 Albrecht propose le 28 février 1906 de nouvelles définitions sur les catégories de travailleurs visés, des prescriptions d'hygiène, l'obligation d'une déclaration pour les propriétaires d'immeubles, les employeurs et les employés, l'imposition du carnet de paye, l'interdiction d'articles d'alimentation et de consommation, la fixation de la durée du travail, la défense de donner du travail d'appoint, l'exclusion des sous-entrepreneurs des travaux soumissionnés par l'Etat, l'extension des assurances obligatoires, la détermination de la compétence des prud'hommes dans les litiges et la fixation des (aux de salaire.</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proposition du Dr Hitze du 16 mars 1906 a une base plus élastique. Elle prie le Reichstag de demander aux gouvernements confédérés de lui présenter le plus tôt possible un projet de loi réglementant le travail à domicile et visant spécialement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 L'obligation pour les industriels de tenir la liste des personnes occupées en dehors de leurs ateliers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2° Une comptabilité spéciale des carnets de paye soumise aux inspecteurs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3° L'inspection du travail à domicile par des agents spéciaux des deux sexes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4° La défense du travail du dimanche et du travail de nuit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5° Le droit, dans des cas donnés, de fixer la fin et le commencement du travail même pour adultes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6° La défense de donner du travail d'appoint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7° La compétence du Conseil des prud'hommes.</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19 mars 1906, le Dr Ablass proposa une nouvelle enquête.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Depuis lors, et encore tout récemment, le 11 avril 1907, le ministre de l'Intérieur a fait des promesses de législation, tout en insistant sur la difficulté de légiférer sur une matière aussi variée que peu connue.</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Mais c'est surtout en dehors du parlement, dans les journaux et les revues, dans les assemblées et les congrès que l'agitation en faveur de la réglementation légale bat son plein.</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Au lendemain de l'exposition de Berlin, le Dr Francke36 demandait parmi d'autres réformes, de changer les définitions juridiques parce qu'elles ne s'appliquent pas à la réalité ; de constater les relations entre le travail à domicile et la grande industrie, et de tenir compte de cette influence réciproque quand il s'agit de réglementer, de commencer toute réglementation par l'enregistrement obligatoire.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rapport du délégué allemand au Congrès de Genève, demandait les mêmes réformes, et surtout la législation de l'habitation. Ce n'est qu'après, terminait-il, qu'on peut toucher à la question la plus importante de toutes, celle du salaire37.</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Toutes les fédérations des syndicats des divers métiers et des diverses nuances demandent la réglementation du travail à domicile ; toutes souscriraient au projet de discussion qui sera présenté à la réunion de Pentecôte des</w:t>
      </w:r>
      <w:r w:rsidDel="00000000" w:rsidR="00000000" w:rsidRPr="00000000">
        <w:rPr>
          <w:i w:val="1"/>
          <w:iCs w:val="1"/>
          <w:sz w:val="20"/>
          <w:szCs w:val="20"/>
          <w:rtl w:val="0"/>
        </w:rPr>
        <w:t xml:space="preserve"> Hirsch-Dünkersche Deutsche Gewerkvereine,</w:t>
      </w:r>
      <w:r w:rsidDel="00000000" w:rsidR="00000000" w:rsidRPr="00000000">
        <w:rPr>
          <w:sz w:val="20"/>
          <w:szCs w:val="20"/>
          <w:rtl w:val="0"/>
        </w:rPr>
        <w:t xml:space="preserve"> et qui porte surtout sur l'extension de l'assurance, sur l'introduction de l'inspection, sur les mesures d'hygiène, sur la défense du travail d'appoint pour les ouvriers de la fabrique, sur l'obligation de la déclaration, sur la mention du salaire aux soumissions publiques, et sur l'exclusion des intermédiaires de ces soumissions38.</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première conférence allemande pour la protection des intérêts des ouvrières39, qui s'est tenue à Berlin les 1er et 2 mars de cette année et qui a réuni plusieurs grandes organisations à côté de personnalités en vue du monde social, a proposé et admis différentes motions sur le travail à domicile, comme l'introduction de salaires minima, de l'inspection, et des assurances obligatoires.</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Ajoutez, à cela les réformes demandées par tous les rapports des inspecteurs officiels, et vous aurez une idée de l'immense mouvement de l'opinion de toutes les classes et de tous les milieux en faveur d'une réglementation sérieuse et minutieuse.</w:t>
      </w:r>
    </w:p>
    <w:p w:rsidR="00000000" w:rsidDel="00000000" w:rsidP="00000000" w:rsidRDefault="00000000" w:rsidRPr="00000000" w14:paraId="000001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sz w:val="20"/>
          <w:szCs w:val="20"/>
          <w:rtl w:val="0"/>
        </w:rPr>
        <w:tab/>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INITIATIVES PRIVÉES ET ORGANISATIONS PROFESSIONNELLES.</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Il y a dans toutes ces demandes d'intervention légale, concrète et minutieuse, quelque chose qui doit paraître utopique | des étrangers, qui ne savent pas la facilité avec laquelle l'Allemand se plie à une surveillance gouvernementale, j'allais dire, militaire. Une chose cependant est certaine quand on suit la genèse et le développement de toute l'agitation autour du travail à domicile, c'est la part prépondérante qu'y ont prise les initiatives privées, les cercles scientifiques et en particulier les syndicats. L'exposition du travail à domicile de Berlin fut leur œuvre, et on trouve encore çà et là, quand on visite les bureaux des fédérations syndicales, les ballots et armoires à glaces réexpédiés de la capitale. Depuis lors, l'objectif des syndicats fut d'enrôler dans leurs rangs les ouvriers et ouvrières à domicile de la même branche industrielle. Une propagande énergique fut entreprise et certains, comme les syndicats du tissage, de la cordonnerie, du travail du bois, de la métallurgie n'ont pas trop mal réussi. Les rapports trimestriels et annuels des</w:t>
      </w:r>
      <w:r w:rsidDel="00000000" w:rsidR="00000000" w:rsidRPr="00000000">
        <w:rPr>
          <w:i w:val="1"/>
          <w:iCs w:val="1"/>
          <w:sz w:val="20"/>
          <w:szCs w:val="20"/>
          <w:rtl w:val="0"/>
        </w:rPr>
        <w:t xml:space="preserve"> Gewerkschaften </w:t>
      </w:r>
      <w:r w:rsidDel="00000000" w:rsidR="00000000" w:rsidRPr="00000000">
        <w:rPr>
          <w:sz w:val="20"/>
          <w:szCs w:val="20"/>
          <w:rtl w:val="0"/>
        </w:rPr>
        <w:t xml:space="preserve">ne divisent leurs membres qu'en hommes et femmes, et les bureaux centraux ne savent pas encore donner des chiffres exacts sur le recrutement des syndicats parmi les travailleurs en chambre.</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Des renseignements obtenus, il résulterait que les fédérations socialistes des tailleurs, des ouvriers du tabac et du tissage se plaignent des obstacles que rencontre l'organisation des travailleurs en chambre, ce qui prouverait que le nombre des syndiqués ne serait guère considérable.</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L'Union socialiste des cordonniers doit en compter assez bien. Celle des travailleurs du bois recrute des membres parmi les fabricants des jouets de Thuringe.</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syndicats chrétiens des tisserands semblent avoir le plus de travailleurs à domicile et cependant, lin 1905, leur nombre n'était que de 428 sur 24.131 membres.</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sz w:val="20"/>
          <w:szCs w:val="20"/>
          <w:rtl w:val="0"/>
        </w:rPr>
        <w:t xml:space="preserve">Mais vu le nombre croissant de femmes qui entrent dans les syndicats, il faut croire que beaucoup d'entre elles travaillent en </w:t>
      </w:r>
      <w:r w:rsidDel="00000000" w:rsidR="00000000" w:rsidRPr="00000000">
        <w:rPr>
          <w:i w:val="1"/>
          <w:iCs w:val="1"/>
          <w:sz w:val="20"/>
          <w:szCs w:val="20"/>
          <w:rtl w:val="0"/>
        </w:rPr>
        <w:t xml:space="preserve">chambre.</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sz w:val="20"/>
          <w:szCs w:val="20"/>
          <w:rtl w:val="0"/>
        </w:rPr>
        <w:t xml:space="preserve">Les</w:t>
      </w:r>
      <w:r w:rsidDel="00000000" w:rsidR="00000000" w:rsidRPr="00000000">
        <w:rPr>
          <w:i w:val="1"/>
          <w:iCs w:val="1"/>
          <w:sz w:val="20"/>
          <w:szCs w:val="20"/>
          <w:rtl w:val="0"/>
        </w:rPr>
        <w:t xml:space="preserve"> Hirsch-Dünkcrsche Gewerkvereine</w:t>
      </w:r>
      <w:r w:rsidDel="00000000" w:rsidR="00000000" w:rsidRPr="00000000">
        <w:rPr>
          <w:sz w:val="20"/>
          <w:szCs w:val="20"/>
          <w:rtl w:val="0"/>
        </w:rPr>
        <w:t xml:space="preserve"> participeront au même </w:t>
      </w:r>
      <w:r w:rsidDel="00000000" w:rsidR="00000000" w:rsidRPr="00000000">
        <w:rPr>
          <w:i w:val="1"/>
          <w:iCs w:val="1"/>
          <w:sz w:val="20"/>
          <w:szCs w:val="20"/>
          <w:rtl w:val="0"/>
        </w:rPr>
        <w:t xml:space="preserve">mouvement.</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w:t>
      </w:r>
      <w:r w:rsidDel="00000000" w:rsidR="00000000" w:rsidRPr="00000000">
        <w:rPr>
          <w:b w:val="1"/>
          <w:bCs w:val="1"/>
          <w:i w:val="1"/>
          <w:iCs w:val="1"/>
          <w:sz w:val="20"/>
          <w:szCs w:val="20"/>
          <w:rtl w:val="0"/>
        </w:rPr>
        <w:t xml:space="preserve"> </w:t>
      </w:r>
      <w:r w:rsidDel="00000000" w:rsidR="00000000" w:rsidRPr="00000000">
        <w:rPr>
          <w:sz w:val="20"/>
          <w:szCs w:val="20"/>
          <w:rtl w:val="0"/>
        </w:rPr>
        <w:t xml:space="preserve">difficultés sont grandes pour unir dans une même organisation travailleurs à domicile et travailleurs à la fabrique40 ; difficultés inhérentes à la mentalité différente des deux catégories d'ouvriers, difficulté de trouver une contribution équitable, difficulté des intérêts parfois apparemment opposés. Mais les progrès réalisés, les tarifs conclus, les grèves organisées avec plein succès montrent que le syndicat est assez malléable pour protéger et unir des intérêts différents quand le sentiment de la solidarité et de la fierté professionnelle, le</w:t>
      </w:r>
      <w:r w:rsidDel="00000000" w:rsidR="00000000" w:rsidRPr="00000000">
        <w:rPr>
          <w:i w:val="1"/>
          <w:iCs w:val="1"/>
          <w:sz w:val="20"/>
          <w:szCs w:val="20"/>
          <w:rtl w:val="0"/>
        </w:rPr>
        <w:t xml:space="preserve"> Standgefühl,</w:t>
      </w:r>
      <w:r w:rsidDel="00000000" w:rsidR="00000000" w:rsidRPr="00000000">
        <w:rPr>
          <w:sz w:val="20"/>
          <w:szCs w:val="20"/>
          <w:rtl w:val="0"/>
        </w:rPr>
        <w:t xml:space="preserve"> est assez développé pour glisser sur des inégalités apparentes.</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Mais les difficultés sont autrement sérieuses, quand il s'agit de syndiquer les ouvriers de branches industrielles, monopolisées pour ainsi dire par l'entreprise à domicile. Schwiedland41 les résume pour les femmes, — les principales intéressées : « On peut dire que les causes qui empêchent l'organisation des femmes sont les mêmes que celles qui avilissent leur salaire, à savoir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 L'affluence des bras en quête d'occupation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2° Le fardeau de la famille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3° L'appui que leur donne le salaire de l'homme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4° Le manque de qualité de leur travail.</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De là ce fait subséquent qui rend encore plus difficile leur organisation : la résistance absolue que leur oppose souvent l'entrepreneur, qui regarde leurs tentatives comme un acte de vaine insubordination, et qui se sent pour toutes les causes que nous avons citées, invincible. » Et plus loin : « Et de même qu'en général, l'organisation des ouvriers en chambre est plus difficile que celle des ouvriers d'atelier, de même la difficulté s'aggrave par rapport aux ouvrières quand il s'agit de réunir celles qui ont abandonné les ateliers, et qui, dispersées, isolées, confinées dans leur propre domicile, se voient livrées à l'arbitraire d'un entrepositaire »42. Aussi ne trouve-t-il que deux moyens de constituer de tels syndicats : la voie légale, employée pour la réorganisation corporative des petits métiers en Autriche, et l'aide des classes plus élevées de la société.</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Koch43 a décrit comment, grâce à un travail persévérant, par des visites individuelles, répétées, assidues, par un frottement continu, par une manifestation évidente de sympathie désintéressée, les daines berlinoises réussirent après une année et demie d'efforts à fonder, le 2 octobre 1000, le</w:t>
      </w:r>
      <w:r w:rsidDel="00000000" w:rsidR="00000000" w:rsidRPr="00000000">
        <w:rPr>
          <w:i w:val="1"/>
          <w:iCs w:val="1"/>
          <w:sz w:val="20"/>
          <w:szCs w:val="20"/>
          <w:rtl w:val="0"/>
        </w:rPr>
        <w:t xml:space="preserve"> Gewerkverein der Heimarbeiterinnen Deutschlands, für Kleider- und Wüschkonfection und verwandte Berufe,</w:t>
      </w:r>
      <w:r w:rsidDel="00000000" w:rsidR="00000000" w:rsidRPr="00000000">
        <w:rPr>
          <w:sz w:val="20"/>
          <w:szCs w:val="20"/>
          <w:rtl w:val="0"/>
        </w:rPr>
        <w:t xml:space="preserve"> le seul syndicat des travailleurs à domicile44. Sa sphère d'action s'étend actuellement sur toute l'Allemagne. Il se ramifie en groupes locaux et en unions régionales. Le comité directeur se compose de neuf membres habitant Berlin et sa banlieue. La contribution mensuelle des membres est de 20 pf., outre les 30 pf. pour l'admission. Le syndicat fournit à ses membres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 l'assistance juridique dans les différends industriels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2° des renseignements professionnels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3° une intervention auprès des entrepreneurs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4° une indemnité de 3.50 m. par semaine, en cas de maladie, pendant des périodes plus ou moins longues suivant la durée de leur qualité de membre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5° l'assistance des ouvrières en couches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6° une caisse d'épargne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7° une caisse de décès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8° un bureau de placement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0° une réduction de prix à l'achat des machines à coudre (25 à 30 %), du charbon et des articles de consommation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10° des cours professionnels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11°des réunions amusantes, des conférences, une bibliothèque, la visite des malades, etc.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12° un organe mensuel : la</w:t>
      </w:r>
      <w:r w:rsidDel="00000000" w:rsidR="00000000" w:rsidRPr="00000000">
        <w:rPr>
          <w:i w:val="1"/>
          <w:iCs w:val="1"/>
          <w:sz w:val="20"/>
          <w:szCs w:val="20"/>
          <w:rtl w:val="0"/>
        </w:rPr>
        <w:t xml:space="preserve"> Heimarbeiterin45</w:t>
      </w:r>
      <w:r w:rsidDel="00000000" w:rsidR="00000000" w:rsidRPr="00000000">
        <w:rPr>
          <w:sz w:val="20"/>
          <w:szCs w:val="20"/>
          <w:rtl w:val="0"/>
        </w:rPr>
        <w:t xml:space="preserve">, sur les intérêts moraux et surtout économiques de l'ouvrière à domicile, avec des vues succinctes et claires sur le mouvement ouvrier et sur la situation du travail à domicile des différents pays.</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syndicat compte actuellement plus de 4200 membres. Il est affilié à la Fédération des syndicats chrétiens d'Allemagne. Son apport46 à la caisse fédérale au 31 décembre 1905 montait à 6748 m. Ses rentrées avaient atteint, cette année, 9753 m. et ses dépenses. 6748 m. En plusieurs endroits son président s'est abouché avec le président du cartel des fabricants de la confection, pour conclure un contrat de tarif des salaires. Ce n'est là qu'un commencement. Ce qu'il faut avant tout, c'est l</w:t>
      </w:r>
      <w:r w:rsidDel="00000000" w:rsidR="00000000" w:rsidRPr="00000000">
        <w:rPr>
          <w:i w:val="1"/>
          <w:iCs w:val="1"/>
          <w:sz w:val="20"/>
          <w:szCs w:val="20"/>
          <w:rtl w:val="0"/>
        </w:rPr>
        <w:t xml:space="preserve">'éducation</w:t>
      </w:r>
      <w:r w:rsidDel="00000000" w:rsidR="00000000" w:rsidRPr="00000000">
        <w:rPr>
          <w:sz w:val="20"/>
          <w:szCs w:val="20"/>
          <w:rtl w:val="0"/>
        </w:rPr>
        <w:t xml:space="preserve"> qui exige le concours des classes plus élevées de la société, éducation qui relève le niveau technique, économique et social des travailleurs à domicile, pour qu'ils puissent, par leurs propres efforts, arriver à une organisation viable, qui commande le respect.</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 côté de cette union syndicale, il y a plusieurs associations qui sont plutôt des associations de production ; c'est une sorte de coopérative. Elle existe surtout à la campagne, où elle réunit les travailleurs pour l'achat en commun des outils, des matières premières, et pour l'écoulement des produits. Elle tend donc à changer la nature essentielle du travail à domicile, eu rompant la dépendance vis-à-vis de l'entrepreneur. Pour qu'elle réussisse, il faut que l'écoulement ne se ramifie pas trop loin et n'exige pas trop de prévoyance et de connaissances commerciales de la part des associés, que la concurrence de là fabrique ne déprime pas la valeur des produits, et surtout qu'il s'agisse de travail qualifié. Pour cela l'enseignement professionnel est le complément nécessaire d'une telle association. 11 existe beaucoup de ces coopératives dans les parties agraires de l'Allemagne, pour l'industrie du bois, des jouets, la vannerie, le tissage de la soie, la clouterie.</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 côté de ces réorganisations autonomes, il y a les œuvres de bienfaisance et de charité. Comme telles, elles auront toujours leur place au soleil.</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Ligue des acheteurs, cette forme tout américaine de protestation contre des abus que le consommateur lui-même a aidé à créer, s'est depuis peu germanisée. A la dernière assemblée générale de la puissante Ligue des femmes catholiques allemandes à Munich47, le P. Koch a fait un vibrant appel pour que les membres suivent dans leurs villes respectives l'exemple des femmes américaines et françaises, et organisent ainsi une véritable ligue nationale des acheteurs.</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En Silésie et en Thuringe, des bureaux se sont fondés pour soutenir les derniers tisserands qui travaillent au métier à la main.</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 Anrath près de Crefeld, on a imité l'exemple de l'industrie de la soie à Lyon, et on a utilisé la force motrice électrique pour actionner les métiers à domicile du tissage de la soie. Jusqu'ici le succès y a complètement répondu à l'attente.</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sz w:val="20"/>
          <w:szCs w:val="20"/>
          <w:rtl w:val="0"/>
        </w:rPr>
        <w:t xml:space="preserve">On est assez unanime à reconnaître aujourd'hui que la politique interventionniste en matière de travail à domicile tend à l'abolition de cette forme de production48, et qu'elle ne parviendra pas à « l'organiser ». Car « comment croire qu'on puisse organiser le travail à domicile sans organiser les ouvriers à domicile ? Et ce n'est que l'organisation des travailleurs qui peut leur permettre de faire droit à leurs revendications »49. Ces revendications porteront avant tout sur le taux du salaire et l'irrégularité du travail qui ont engendré les grands maux du</w:t>
      </w:r>
      <w:r w:rsidDel="00000000" w:rsidR="00000000" w:rsidRPr="00000000">
        <w:rPr>
          <w:i w:val="1"/>
          <w:iCs w:val="1"/>
          <w:sz w:val="20"/>
          <w:szCs w:val="20"/>
          <w:rtl w:val="0"/>
        </w:rPr>
        <w:t xml:space="preserve"> sweating.</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jc w:val="both"/>
        <w:rPr>
          <w:i w:val="1"/>
          <w:iCs w:val="1"/>
          <w:sz w:val="20"/>
          <w:szCs w:val="20"/>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Maintenant que les syndicats allemands des ouvriers de la grande industrie ont compris qu'il était de leur propre intérêt de pousser à la syndicalisation des ouvriers à domicile, on peut espérer que les manifestations saines et viables de cette forme de production qu'on a confondue sous le nom vague et générique de travail à domicile, parviendront à se libérer des étreintes de l'entrepositaire, qu'elles quitteront leurs autres noirs et isolés pour vivre au grand jour de la publicité. Combinée avec l'action syndicaliste, la réglementation légale peut produire des résultats appréciés. Même sous plusieurs rapports, elle est indispensable au succès du mouvement syndicaliste. La déclaration obligatoire permettra d'atteindre des ouvriers dont autrement on ignorait l'existence. La tenue des livrets de paye est le premier pas vers la publicité. Les tarifs conclus entre syndicats et cartels constitueront la base des salaires minima imposés légalement. Seuls aussi les syndicats peuvent veiller efficacement à l'exécution des lois sanitaires, connaître les fluctuations des marchés locaux, les besoins des travailleurs, et les misères existantes. Certes, il y aura toujours des victimes ; mais grâce à une éducation technique plus répandue, grâce à l'estime que commandera la force des travailleurs syndiqués, ces victimes deviendront peut-être des exceptions.</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Notes</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w:t>
      </w:r>
      <w:r w:rsidDel="00000000" w:rsidR="00000000" w:rsidRPr="00000000">
        <w:rPr>
          <w:i w:val="1"/>
          <w:iCs w:val="1"/>
          <w:sz w:val="20"/>
          <w:szCs w:val="20"/>
          <w:rtl w:val="0"/>
        </w:rPr>
        <w:t xml:space="preserve">Handworterbuch der Staatswissenschaften,</w:t>
      </w:r>
      <w:r w:rsidDel="00000000" w:rsidR="00000000" w:rsidRPr="00000000">
        <w:rPr>
          <w:sz w:val="20"/>
          <w:szCs w:val="20"/>
          <w:rtl w:val="0"/>
        </w:rPr>
        <w:t xml:space="preserve"> a. Auflage. Iéna, 1900.</w:t>
      </w:r>
      <w:r w:rsidDel="00000000" w:rsidR="00000000" w:rsidRPr="00000000">
        <w:rPr>
          <w:i w:val="1"/>
          <w:iCs w:val="1"/>
          <w:sz w:val="20"/>
          <w:szCs w:val="20"/>
          <w:rtl w:val="0"/>
        </w:rPr>
        <w:t xml:space="preserve"> Haus-industrie,</w:t>
      </w:r>
      <w:r w:rsidDel="00000000" w:rsidR="00000000" w:rsidRPr="00000000">
        <w:rPr>
          <w:sz w:val="20"/>
          <w:szCs w:val="20"/>
          <w:rtl w:val="0"/>
        </w:rPr>
        <w:t xml:space="preserve"> S. 1138, se termine par une immense bibliographie.</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w:t>
      </w:r>
      <w:r w:rsidDel="00000000" w:rsidR="00000000" w:rsidRPr="00000000">
        <w:rPr>
          <w:i w:val="1"/>
          <w:iCs w:val="1"/>
          <w:sz w:val="20"/>
          <w:szCs w:val="20"/>
          <w:rtl w:val="0"/>
        </w:rPr>
        <w:t xml:space="preserve">Action populaire, Guide social,</w:t>
      </w:r>
      <w:r w:rsidDel="00000000" w:rsidR="00000000" w:rsidRPr="00000000">
        <w:rPr>
          <w:sz w:val="20"/>
          <w:szCs w:val="20"/>
          <w:rtl w:val="0"/>
        </w:rPr>
        <w:t xml:space="preserve"> 1907. Paris, Lecoffre ; p. 170.</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3Notre </w:t>
        <w:tab/>
        <w:t xml:space="preserve">étude portera exclusivement sur la situation en Allemagne, sans nous occuper de la comparaison avec d'autres pays, et notamment avec la Belgique où l'industrie à domicile a fait entre autres l'objet d'enquêtes importantes, non encore terminées, de</w:t>
      </w:r>
      <w:r w:rsidDel="00000000" w:rsidR="00000000" w:rsidRPr="00000000">
        <w:rPr>
          <w:i w:val="1"/>
          <w:iCs w:val="1"/>
          <w:sz w:val="20"/>
          <w:szCs w:val="20"/>
          <w:rtl w:val="0"/>
        </w:rPr>
        <w:t xml:space="preserve"> l'Office du travail.</w:t>
      </w:r>
      <w:r w:rsidDel="00000000" w:rsidR="00000000" w:rsidRPr="00000000">
        <w:rPr>
          <w:sz w:val="20"/>
          <w:szCs w:val="20"/>
          <w:rtl w:val="0"/>
        </w:rPr>
        <w:t xml:space="preserve"> Julin,</w:t>
      </w:r>
      <w:r w:rsidDel="00000000" w:rsidR="00000000" w:rsidRPr="00000000">
        <w:rPr>
          <w:i w:val="1"/>
          <w:iCs w:val="1"/>
          <w:sz w:val="20"/>
          <w:szCs w:val="20"/>
          <w:rtl w:val="0"/>
        </w:rPr>
        <w:t xml:space="preserve"> La Production décentralisée en Belgique. </w:t>
      </w:r>
      <w:r w:rsidDel="00000000" w:rsidR="00000000" w:rsidRPr="00000000">
        <w:rPr>
          <w:sz w:val="20"/>
          <w:szCs w:val="20"/>
          <w:rtl w:val="0"/>
        </w:rPr>
        <w:t xml:space="preserve">Réforme sociale, 1-16 mai 1905.</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4Il y a une littérature surabondante de monographies. Citons, entre autres, Schwiedland :</w:t>
      </w:r>
      <w:r w:rsidDel="00000000" w:rsidR="00000000" w:rsidRPr="00000000">
        <w:rPr>
          <w:i w:val="1"/>
          <w:iCs w:val="1"/>
          <w:sz w:val="20"/>
          <w:szCs w:val="20"/>
          <w:rtl w:val="0"/>
        </w:rPr>
        <w:t xml:space="preserve"> Ziele und Wege einer Heimarbeitsgesetzgebung,</w:t>
      </w:r>
      <w:r w:rsidDel="00000000" w:rsidR="00000000" w:rsidRPr="00000000">
        <w:rPr>
          <w:sz w:val="20"/>
          <w:szCs w:val="20"/>
          <w:rtl w:val="0"/>
        </w:rPr>
        <w:t xml:space="preserve"> 2. Auflage. — Th. Cotelle,</w:t>
      </w:r>
      <w:r w:rsidDel="00000000" w:rsidR="00000000" w:rsidRPr="00000000">
        <w:rPr>
          <w:i w:val="1"/>
          <w:iCs w:val="1"/>
          <w:sz w:val="20"/>
          <w:szCs w:val="20"/>
          <w:rtl w:val="0"/>
        </w:rPr>
        <w:t xml:space="preserve"> Le Sweating-System</w:t>
      </w:r>
      <w:r w:rsidDel="00000000" w:rsidR="00000000" w:rsidRPr="00000000">
        <w:rPr>
          <w:sz w:val="20"/>
          <w:szCs w:val="20"/>
          <w:rtl w:val="0"/>
        </w:rPr>
        <w:t xml:space="preserve">. Angers, 1902. — </w:t>
        <w:tab/>
        <w:t xml:space="preserve">Georges Levy,</w:t>
      </w:r>
      <w:r w:rsidDel="00000000" w:rsidR="00000000" w:rsidRPr="00000000">
        <w:rPr>
          <w:i w:val="1"/>
          <w:iCs w:val="1"/>
          <w:sz w:val="20"/>
          <w:szCs w:val="20"/>
          <w:rtl w:val="0"/>
        </w:rPr>
        <w:t xml:space="preserve"> Le travail à domicile : des moyens de l'améliorer.</w:t>
      </w:r>
      <w:r w:rsidDel="00000000" w:rsidR="00000000" w:rsidRPr="00000000">
        <w:rPr>
          <w:sz w:val="20"/>
          <w:szCs w:val="20"/>
          <w:rtl w:val="0"/>
        </w:rPr>
        <w:t xml:space="preserve"> Paris, 1904.</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rPr>
      </w:pPr>
      <w:r w:rsidDel="00000000" w:rsidR="00000000" w:rsidRPr="00000000">
        <w:rPr>
          <w:sz w:val="20"/>
          <w:szCs w:val="20"/>
          <w:rtl w:val="0"/>
        </w:rPr>
        <w:t xml:space="preserve">5</w:t>
      </w:r>
      <w:r w:rsidDel="00000000" w:rsidR="00000000" w:rsidRPr="00000000">
        <w:rPr>
          <w:i w:val="1"/>
          <w:iCs w:val="1"/>
          <w:sz w:val="20"/>
          <w:szCs w:val="20"/>
          <w:rtl w:val="0"/>
        </w:rPr>
        <w:t xml:space="preserve">Reichs-Arbeitsblatt</w:t>
      </w:r>
      <w:r w:rsidDel="00000000" w:rsidR="00000000" w:rsidRPr="00000000">
        <w:rPr>
          <w:sz w:val="20"/>
          <w:szCs w:val="20"/>
          <w:rtl w:val="0"/>
        </w:rPr>
        <w:t xml:space="preserve">, April 1906, S. 328. Dr. Heiss :</w:t>
      </w:r>
      <w:r w:rsidDel="00000000" w:rsidR="00000000" w:rsidRPr="00000000">
        <w:rPr>
          <w:i w:val="1"/>
          <w:iCs w:val="1"/>
          <w:sz w:val="20"/>
          <w:szCs w:val="20"/>
          <w:rtl w:val="0"/>
        </w:rPr>
        <w:t xml:space="preserve"> Die rechtliche Stellung der </w:t>
        <w:tab/>
        <w:t xml:space="preserve">Hausindustrie im Deutschen Reich und im Auslande.</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6Bresciani,</w:t>
      </w:r>
      <w:r w:rsidDel="00000000" w:rsidR="00000000" w:rsidRPr="00000000">
        <w:rPr>
          <w:i w:val="1"/>
          <w:iCs w:val="1"/>
          <w:sz w:val="20"/>
          <w:szCs w:val="20"/>
          <w:rtl w:val="0"/>
        </w:rPr>
        <w:t xml:space="preserve"> Industrie domestique en Allemagne et le Congrès du mois de mars 1904.</w:t>
      </w:r>
      <w:r w:rsidDel="00000000" w:rsidR="00000000" w:rsidRPr="00000000">
        <w:rPr>
          <w:sz w:val="20"/>
          <w:szCs w:val="20"/>
          <w:rtl w:val="0"/>
        </w:rPr>
        <w:t xml:space="preserve"> Réforme sociale, 1904, pp. 819-832.</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7Victor Brants,</w:t>
      </w:r>
      <w:r w:rsidDel="00000000" w:rsidR="00000000" w:rsidRPr="00000000">
        <w:rPr>
          <w:i w:val="1"/>
          <w:iCs w:val="1"/>
          <w:sz w:val="20"/>
          <w:szCs w:val="20"/>
          <w:rtl w:val="0"/>
        </w:rPr>
        <w:t xml:space="preserve"> La petite industrie contemporaine,</w:t>
      </w:r>
      <w:r w:rsidDel="00000000" w:rsidR="00000000" w:rsidRPr="00000000">
        <w:rPr>
          <w:sz w:val="20"/>
          <w:szCs w:val="20"/>
          <w:rtl w:val="0"/>
        </w:rPr>
        <w:t xml:space="preserve"> 1902, p. 87.</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8Bresciani,</w:t>
      </w:r>
      <w:r w:rsidDel="00000000" w:rsidR="00000000" w:rsidRPr="00000000">
        <w:rPr>
          <w:i w:val="1"/>
          <w:iCs w:val="1"/>
          <w:sz w:val="20"/>
          <w:szCs w:val="20"/>
          <w:rtl w:val="0"/>
        </w:rPr>
        <w:t xml:space="preserve"> Réforme sociale,</w:t>
      </w:r>
      <w:r w:rsidDel="00000000" w:rsidR="00000000" w:rsidRPr="00000000">
        <w:rPr>
          <w:sz w:val="20"/>
          <w:szCs w:val="20"/>
          <w:rtl w:val="0"/>
        </w:rPr>
        <w:t xml:space="preserve"> 1904, p. 818.</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9Sombart,</w:t>
      </w:r>
      <w:r w:rsidDel="00000000" w:rsidR="00000000" w:rsidRPr="00000000">
        <w:rPr>
          <w:i w:val="1"/>
          <w:iCs w:val="1"/>
          <w:sz w:val="20"/>
          <w:szCs w:val="20"/>
          <w:rtl w:val="0"/>
        </w:rPr>
        <w:t xml:space="preserve"> Hausindustrie, Handwörterbuch</w:t>
      </w:r>
      <w:r w:rsidDel="00000000" w:rsidR="00000000" w:rsidRPr="00000000">
        <w:rPr>
          <w:sz w:val="20"/>
          <w:szCs w:val="20"/>
          <w:rtl w:val="0"/>
        </w:rPr>
        <w:t xml:space="preserve">, 1900.</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10Par</w:t>
      </w:r>
      <w:r w:rsidDel="00000000" w:rsidR="00000000" w:rsidRPr="00000000">
        <w:rPr>
          <w:i w:val="1"/>
          <w:iCs w:val="1"/>
          <w:sz w:val="20"/>
          <w:szCs w:val="20"/>
          <w:rtl w:val="0"/>
        </w:rPr>
        <w:t xml:space="preserve"> personnel industriel</w:t>
      </w:r>
      <w:r w:rsidDel="00000000" w:rsidR="00000000" w:rsidRPr="00000000">
        <w:rPr>
          <w:sz w:val="20"/>
          <w:szCs w:val="20"/>
          <w:rtl w:val="0"/>
        </w:rPr>
        <w:t xml:space="preserve"> j'entends le personnes occupées dans une entreprise principale, y compris le commerce et les transports. La population industrielle, y compris la famille et les domestiques, </w:t>
        <w:tab/>
        <w:t xml:space="preserve">comprenait 20.169.241 Individus, soit 39,1 % de la population totale.</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11</w:t>
      </w:r>
      <w:r w:rsidDel="00000000" w:rsidR="00000000" w:rsidRPr="00000000">
        <w:rPr>
          <w:i w:val="1"/>
          <w:iCs w:val="1"/>
          <w:sz w:val="20"/>
          <w:szCs w:val="20"/>
          <w:rtl w:val="0"/>
        </w:rPr>
        <w:t xml:space="preserve">Hausindustrie und Heimarbeit im Grossherzogtum Baden zu Anfang es 20. Jahrhunderts,</w:t>
      </w:r>
      <w:r w:rsidDel="00000000" w:rsidR="00000000" w:rsidRPr="00000000">
        <w:rPr>
          <w:sz w:val="20"/>
          <w:szCs w:val="20"/>
          <w:rtl w:val="0"/>
        </w:rPr>
        <w:t xml:space="preserve"> von Dr. Karl Bittmann, Vorstand der Badlschen Fabrikinspektion. Karlsruhe, 1907.</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12</w:t>
      </w:r>
      <w:r w:rsidDel="00000000" w:rsidR="00000000" w:rsidRPr="00000000">
        <w:rPr>
          <w:i w:val="1"/>
          <w:iCs w:val="1"/>
          <w:sz w:val="20"/>
          <w:szCs w:val="20"/>
          <w:rtl w:val="0"/>
        </w:rPr>
        <w:t xml:space="preserve">Soziale Praxis</w:t>
      </w:r>
      <w:r w:rsidDel="00000000" w:rsidR="00000000" w:rsidRPr="00000000">
        <w:rPr>
          <w:sz w:val="20"/>
          <w:szCs w:val="20"/>
          <w:rtl w:val="0"/>
        </w:rPr>
        <w:t xml:space="preserve">, 8 février 1906.</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13</w:t>
      </w:r>
      <w:r w:rsidDel="00000000" w:rsidR="00000000" w:rsidRPr="00000000">
        <w:rPr>
          <w:i w:val="1"/>
          <w:iCs w:val="1"/>
          <w:sz w:val="20"/>
          <w:szCs w:val="20"/>
          <w:rtl w:val="0"/>
        </w:rPr>
        <w:t xml:space="preserve">Reichs-Arbeitsblatty</w:t>
      </w:r>
      <w:r w:rsidDel="00000000" w:rsidR="00000000" w:rsidRPr="00000000">
        <w:rPr>
          <w:sz w:val="20"/>
          <w:szCs w:val="20"/>
          <w:rtl w:val="0"/>
        </w:rPr>
        <w:t xml:space="preserve"> décembre 1906, p. 1112.</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14</w:t>
      </w:r>
      <w:r w:rsidDel="00000000" w:rsidR="00000000" w:rsidRPr="00000000">
        <w:rPr>
          <w:i w:val="1"/>
          <w:iCs w:val="1"/>
          <w:sz w:val="20"/>
          <w:szCs w:val="20"/>
          <w:rtl w:val="0"/>
        </w:rPr>
        <w:t xml:space="preserve">Soziale Praxis,</w:t>
      </w:r>
      <w:r w:rsidDel="00000000" w:rsidR="00000000" w:rsidRPr="00000000">
        <w:rPr>
          <w:sz w:val="20"/>
          <w:szCs w:val="20"/>
          <w:rtl w:val="0"/>
        </w:rPr>
        <w:t xml:space="preserve"> 19 janvier 1907.</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15Agahd et von Schulz,</w:t>
      </w:r>
      <w:r w:rsidDel="00000000" w:rsidR="00000000" w:rsidRPr="00000000">
        <w:rPr>
          <w:i w:val="1"/>
          <w:iCs w:val="1"/>
          <w:sz w:val="20"/>
          <w:szCs w:val="20"/>
          <w:rtl w:val="0"/>
        </w:rPr>
        <w:t xml:space="preserve"> Gesetz betr. Kinderarbeit in gewerblichen Betrieben.</w:t>
      </w:r>
      <w:r w:rsidDel="00000000" w:rsidR="00000000" w:rsidRPr="00000000">
        <w:rPr>
          <w:sz w:val="20"/>
          <w:szCs w:val="20"/>
          <w:rtl w:val="0"/>
        </w:rPr>
        <w:t xml:space="preserve"> Iéna, 1904, p. 164. —- Voir aussi :</w:t>
      </w:r>
      <w:r w:rsidDel="00000000" w:rsidR="00000000" w:rsidRPr="00000000">
        <w:rPr>
          <w:i w:val="1"/>
          <w:iCs w:val="1"/>
          <w:sz w:val="20"/>
          <w:szCs w:val="20"/>
          <w:rtl w:val="0"/>
        </w:rPr>
        <w:t xml:space="preserve"> Die Nachtarbeit der jügendlichen Arbeiten in Deutschland.</w:t>
      </w:r>
      <w:r w:rsidDel="00000000" w:rsidR="00000000" w:rsidRPr="00000000">
        <w:rPr>
          <w:sz w:val="20"/>
          <w:szCs w:val="20"/>
          <w:rtl w:val="0"/>
        </w:rPr>
        <w:t xml:space="preserve"> </w:t>
        <w:tab/>
        <w:t xml:space="preserve">Naumburg, 1906, pp. 26 et ss.</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16 Dr. Rudolf Meorwarth,</w:t>
      </w:r>
      <w:r w:rsidDel="00000000" w:rsidR="00000000" w:rsidRPr="00000000">
        <w:rPr>
          <w:i w:val="1"/>
          <w:iCs w:val="1"/>
          <w:sz w:val="20"/>
          <w:szCs w:val="20"/>
          <w:rtl w:val="0"/>
        </w:rPr>
        <w:t xml:space="preserve"> Untersuchungen ilber die Hausindustrte</w:t>
      </w:r>
      <w:r w:rsidDel="00000000" w:rsidR="00000000" w:rsidRPr="00000000">
        <w:rPr>
          <w:b w:val="1"/>
          <w:bCs w:val="1"/>
          <w:i w:val="1"/>
          <w:iCs w:val="1"/>
          <w:sz w:val="20"/>
          <w:szCs w:val="20"/>
          <w:rtl w:val="0"/>
        </w:rPr>
        <w:t xml:space="preserve"> </w:t>
      </w:r>
      <w:r w:rsidDel="00000000" w:rsidR="00000000" w:rsidRPr="00000000">
        <w:rPr>
          <w:i w:val="1"/>
          <w:iCs w:val="1"/>
          <w:sz w:val="20"/>
          <w:szCs w:val="20"/>
          <w:rtl w:val="0"/>
        </w:rPr>
        <w:t xml:space="preserve">in Deutschland.</w:t>
      </w:r>
      <w:r w:rsidDel="00000000" w:rsidR="00000000" w:rsidRPr="00000000">
        <w:rPr>
          <w:sz w:val="20"/>
          <w:szCs w:val="20"/>
          <w:rtl w:val="0"/>
        </w:rPr>
        <w:t xml:space="preserve"> Iéna, 1908.</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17Charles Poisson,</w:t>
      </w:r>
      <w:r w:rsidDel="00000000" w:rsidR="00000000" w:rsidRPr="00000000">
        <w:rPr>
          <w:i w:val="1"/>
          <w:iCs w:val="1"/>
          <w:sz w:val="20"/>
          <w:szCs w:val="20"/>
          <w:rtl w:val="0"/>
        </w:rPr>
        <w:t xml:space="preserve"> Le salaire des femmes,</w:t>
      </w:r>
      <w:r w:rsidDel="00000000" w:rsidR="00000000" w:rsidRPr="00000000">
        <w:rPr>
          <w:sz w:val="20"/>
          <w:szCs w:val="20"/>
          <w:rtl w:val="0"/>
        </w:rPr>
        <w:t xml:space="preserve"> Paris, 1906 ; p. 65.</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18Voir, outre la</w:t>
      </w:r>
      <w:r w:rsidDel="00000000" w:rsidR="00000000" w:rsidRPr="00000000">
        <w:rPr>
          <w:i w:val="1"/>
          <w:iCs w:val="1"/>
          <w:sz w:val="20"/>
          <w:szCs w:val="20"/>
          <w:rtl w:val="0"/>
        </w:rPr>
        <w:t xml:space="preserve"> Réforme sociale</w:t>
      </w:r>
      <w:r w:rsidDel="00000000" w:rsidR="00000000" w:rsidRPr="00000000">
        <w:rPr>
          <w:sz w:val="20"/>
          <w:szCs w:val="20"/>
          <w:rtl w:val="0"/>
        </w:rPr>
        <w:t xml:space="preserve"> 1904,</w:t>
      </w:r>
      <w:r w:rsidDel="00000000" w:rsidR="00000000" w:rsidRPr="00000000">
        <w:rPr>
          <w:i w:val="1"/>
          <w:iCs w:val="1"/>
          <w:sz w:val="20"/>
          <w:szCs w:val="20"/>
          <w:rtl w:val="0"/>
        </w:rPr>
        <w:t xml:space="preserve"> l'Association catholique</w:t>
      </w:r>
      <w:r w:rsidDel="00000000" w:rsidR="00000000" w:rsidRPr="00000000">
        <w:rPr>
          <w:sz w:val="20"/>
          <w:szCs w:val="20"/>
          <w:rtl w:val="0"/>
        </w:rPr>
        <w:t xml:space="preserve"> au</w:t>
      </w:r>
      <w:r w:rsidDel="00000000" w:rsidR="00000000" w:rsidRPr="00000000">
        <w:rPr>
          <w:sz w:val="20"/>
          <w:szCs w:val="20"/>
          <w:rtl w:val="0"/>
        </w:rPr>
        <w:t xml:space="preserve"> 16 novembre 1904, et le</w:t>
      </w:r>
      <w:r w:rsidDel="00000000" w:rsidR="00000000" w:rsidRPr="00000000">
        <w:rPr>
          <w:i w:val="1"/>
          <w:iCs w:val="1"/>
          <w:sz w:val="20"/>
          <w:szCs w:val="20"/>
          <w:rtl w:val="0"/>
        </w:rPr>
        <w:t xml:space="preserve"> Protokoll der Verhandlung des ersten allgemeinen Heimarbeiterschutz- Kongresses.</w:t>
      </w:r>
      <w:r w:rsidDel="00000000" w:rsidR="00000000" w:rsidRPr="00000000">
        <w:rPr>
          <w:sz w:val="20"/>
          <w:szCs w:val="20"/>
          <w:rtl w:val="0"/>
        </w:rPr>
        <w:t xml:space="preserve"> Berlin, 1904.</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19</w:t>
      </w:r>
      <w:r w:rsidDel="00000000" w:rsidR="00000000" w:rsidRPr="00000000">
        <w:rPr>
          <w:i w:val="1"/>
          <w:iCs w:val="1"/>
          <w:sz w:val="20"/>
          <w:szCs w:val="20"/>
          <w:rtl w:val="0"/>
        </w:rPr>
        <w:t xml:space="preserve">Soziale Praxis</w:t>
      </w:r>
      <w:r w:rsidDel="00000000" w:rsidR="00000000" w:rsidRPr="00000000">
        <w:rPr>
          <w:sz w:val="20"/>
          <w:szCs w:val="20"/>
          <w:rtl w:val="0"/>
        </w:rPr>
        <w:t xml:space="preserve">, no du 11 janvier 1908, p. 370.</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ind w:left="1440" w:firstLine="0"/>
        <w:rPr>
          <w:sz w:val="20"/>
          <w:szCs w:val="20"/>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20Heimarbeit und Hausindustrie in Deutschland. Voir aussi les articles de Dr. Heiss dans la Soziale Praxis, 8-15-28 février, 1er mars 1906 et les articles du Reichs-Arbeitsblatt, février, avril 1906.</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sz w:val="20"/>
          <w:szCs w:val="20"/>
          <w:rtl w:val="0"/>
        </w:rPr>
        <w:t xml:space="preserve"> </w:t>
        <w:tab/>
        <w:tab/>
        <w:tab/>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21</w:t>
      </w:r>
      <w:r w:rsidDel="00000000" w:rsidR="00000000" w:rsidRPr="00000000">
        <w:rPr>
          <w:i w:val="1"/>
          <w:iCs w:val="1"/>
          <w:sz w:val="20"/>
          <w:szCs w:val="20"/>
          <w:rtl w:val="0"/>
        </w:rPr>
        <w:t xml:space="preserve">Die </w:t>
        <w:tab/>
        <w:t xml:space="preserve">Heimarbeit in Berlin.</w:t>
      </w:r>
      <w:r w:rsidDel="00000000" w:rsidR="00000000" w:rsidRPr="00000000">
        <w:rPr>
          <w:sz w:val="20"/>
          <w:szCs w:val="20"/>
          <w:rtl w:val="0"/>
        </w:rPr>
        <w:t xml:space="preserve"> Bericht der Handelskammer zu Berlin (Oktober 1906). Voir l'article du Reichs-Arbeitsblatt, décembre 1900, pp. 1112-1117.</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sz w:val="20"/>
          <w:szCs w:val="20"/>
          <w:rtl w:val="0"/>
        </w:rPr>
        <w:t xml:space="preserve">22</w:t>
      </w:r>
      <w:r w:rsidDel="00000000" w:rsidR="00000000" w:rsidRPr="00000000">
        <w:rPr>
          <w:i w:val="1"/>
          <w:iCs w:val="1"/>
          <w:sz w:val="20"/>
          <w:szCs w:val="20"/>
          <w:rtl w:val="0"/>
        </w:rPr>
        <w:t xml:space="preserve">Soziale Praxis</w:t>
      </w:r>
      <w:r w:rsidDel="00000000" w:rsidR="00000000" w:rsidRPr="00000000">
        <w:rPr>
          <w:sz w:val="20"/>
          <w:szCs w:val="20"/>
          <w:rtl w:val="0"/>
        </w:rPr>
        <w:t xml:space="preserve">,</w:t>
      </w:r>
      <w:r w:rsidDel="00000000" w:rsidR="00000000" w:rsidRPr="00000000">
        <w:rPr>
          <w:b w:val="1"/>
          <w:bCs w:val="1"/>
          <w:sz w:val="20"/>
          <w:szCs w:val="20"/>
          <w:rtl w:val="0"/>
        </w:rPr>
        <w:t xml:space="preserve"> </w:t>
      </w:r>
      <w:r w:rsidDel="00000000" w:rsidR="00000000" w:rsidRPr="00000000">
        <w:rPr>
          <w:sz w:val="20"/>
          <w:szCs w:val="20"/>
          <w:rtl w:val="0"/>
        </w:rPr>
        <w:t xml:space="preserve">22 novembre 1906, p. 204.</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rPr>
      </w:pPr>
      <w:r w:rsidDel="00000000" w:rsidR="00000000" w:rsidRPr="00000000">
        <w:rPr>
          <w:sz w:val="20"/>
          <w:szCs w:val="20"/>
          <w:rtl w:val="0"/>
        </w:rPr>
        <w:t xml:space="preserve">23</w:t>
      </w:r>
      <w:r w:rsidDel="00000000" w:rsidR="00000000" w:rsidRPr="00000000">
        <w:rPr>
          <w:i w:val="1"/>
          <w:iCs w:val="1"/>
          <w:sz w:val="20"/>
          <w:szCs w:val="20"/>
          <w:rtl w:val="0"/>
        </w:rPr>
        <w:t xml:space="preserve">Soziale Praxis,</w:t>
      </w:r>
      <w:r w:rsidDel="00000000" w:rsidR="00000000" w:rsidRPr="00000000">
        <w:rPr>
          <w:sz w:val="20"/>
          <w:szCs w:val="20"/>
          <w:rtl w:val="0"/>
        </w:rPr>
        <w:t xml:space="preserve"> 16 novembre 1906, p. 174 :</w:t>
      </w:r>
      <w:r w:rsidDel="00000000" w:rsidR="00000000" w:rsidRPr="00000000">
        <w:rPr>
          <w:i w:val="1"/>
          <w:iCs w:val="1"/>
          <w:sz w:val="20"/>
          <w:szCs w:val="20"/>
          <w:rtl w:val="0"/>
        </w:rPr>
        <w:t xml:space="preserve"> Heimarbeit und Wohnungs-fürtorge.</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24</w:t>
      </w:r>
      <w:r w:rsidDel="00000000" w:rsidR="00000000" w:rsidRPr="00000000">
        <w:rPr>
          <w:i w:val="1"/>
          <w:iCs w:val="1"/>
          <w:sz w:val="20"/>
          <w:szCs w:val="20"/>
          <w:rtl w:val="0"/>
        </w:rPr>
        <w:t xml:space="preserve">Sociale Praxis, 1er </w:t>
      </w:r>
      <w:r w:rsidDel="00000000" w:rsidR="00000000" w:rsidRPr="00000000">
        <w:rPr>
          <w:sz w:val="20"/>
          <w:szCs w:val="20"/>
          <w:rtl w:val="0"/>
        </w:rPr>
        <w:t xml:space="preserve">mars 1906, p. 670.</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25Ibid.</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26Agahd,</w:t>
      </w:r>
      <w:r w:rsidDel="00000000" w:rsidR="00000000" w:rsidRPr="00000000">
        <w:rPr>
          <w:i w:val="1"/>
          <w:iCs w:val="1"/>
          <w:sz w:val="20"/>
          <w:szCs w:val="20"/>
          <w:rtl w:val="0"/>
        </w:rPr>
        <w:t xml:space="preserve"> Kinder arbeit und Gesetzgegen die Ausnutzung kinderlicher Arbeitskraft im Deutschland.</w:t>
      </w:r>
      <w:r w:rsidDel="00000000" w:rsidR="00000000" w:rsidRPr="00000000">
        <w:rPr>
          <w:sz w:val="20"/>
          <w:szCs w:val="20"/>
          <w:rtl w:val="0"/>
        </w:rPr>
        <w:t xml:space="preserve"> léna, 1902, p. 81.</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rPr>
      </w:pPr>
      <w:r w:rsidDel="00000000" w:rsidR="00000000" w:rsidRPr="00000000">
        <w:rPr>
          <w:sz w:val="20"/>
          <w:szCs w:val="20"/>
          <w:rtl w:val="0"/>
        </w:rPr>
        <w:t xml:space="preserve">27Koch,</w:t>
      </w:r>
      <w:r w:rsidDel="00000000" w:rsidR="00000000" w:rsidRPr="00000000">
        <w:rPr>
          <w:i w:val="1"/>
          <w:iCs w:val="1"/>
          <w:sz w:val="20"/>
          <w:szCs w:val="20"/>
          <w:rtl w:val="0"/>
        </w:rPr>
        <w:t xml:space="preserve"> Die Deutsche Hausinduslrie.</w:t>
      </w:r>
      <w:r w:rsidDel="00000000" w:rsidR="00000000" w:rsidRPr="00000000">
        <w:rPr>
          <w:sz w:val="20"/>
          <w:szCs w:val="20"/>
          <w:rtl w:val="0"/>
        </w:rPr>
        <w:t xml:space="preserve"> M. Gladbach, 1905, p. 49. — Ce point de vue a été souvent signalé aussi en France, notamment par le comte d'Haussonville : </w:t>
      </w:r>
      <w:r w:rsidDel="00000000" w:rsidR="00000000" w:rsidRPr="00000000">
        <w:rPr>
          <w:i w:val="1"/>
          <w:iCs w:val="1"/>
          <w:sz w:val="20"/>
          <w:szCs w:val="20"/>
          <w:rtl w:val="0"/>
        </w:rPr>
        <w:t xml:space="preserve">Salaire et misères de femmes.</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28Koch,</w:t>
      </w:r>
      <w:r w:rsidDel="00000000" w:rsidR="00000000" w:rsidRPr="00000000">
        <w:rPr>
          <w:i w:val="1"/>
          <w:iCs w:val="1"/>
          <w:sz w:val="20"/>
          <w:szCs w:val="20"/>
          <w:rtl w:val="0"/>
        </w:rPr>
        <w:t xml:space="preserve"> op. cit., p. 62.</w:t>
      </w: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ind w:left="1440" w:firstLine="0"/>
        <w:rPr>
          <w:sz w:val="20"/>
          <w:szCs w:val="20"/>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rPr>
      </w:pPr>
      <w:r w:rsidDel="00000000" w:rsidR="00000000" w:rsidRPr="00000000">
        <w:rPr>
          <w:sz w:val="20"/>
          <w:szCs w:val="20"/>
          <w:rtl w:val="0"/>
        </w:rPr>
        <w:t xml:space="preserve">29Voir </w:t>
        <w:tab/>
        <w:t xml:space="preserve">Hitze,</w:t>
      </w:r>
      <w:r w:rsidDel="00000000" w:rsidR="00000000" w:rsidRPr="00000000">
        <w:rPr>
          <w:i w:val="1"/>
          <w:iCs w:val="1"/>
          <w:sz w:val="20"/>
          <w:szCs w:val="20"/>
          <w:rtl w:val="0"/>
        </w:rPr>
        <w:t xml:space="preserve"> Die Arbeiterfrage und die Bestrebungen zu ihrer Lösung</w:t>
      </w:r>
      <w:r w:rsidDel="00000000" w:rsidR="00000000" w:rsidRPr="00000000">
        <w:rPr>
          <w:sz w:val="20"/>
          <w:szCs w:val="20"/>
          <w:rtl w:val="0"/>
        </w:rPr>
        <w:t xml:space="preserve"> et le </w:t>
      </w:r>
      <w:r w:rsidDel="00000000" w:rsidR="00000000" w:rsidRPr="00000000">
        <w:rPr>
          <w:i w:val="1"/>
          <w:iCs w:val="1"/>
          <w:sz w:val="20"/>
          <w:szCs w:val="20"/>
          <w:rtl w:val="0"/>
        </w:rPr>
        <w:t xml:space="preserve">Reichs-Arbeitsblatt</w:t>
      </w:r>
      <w:r w:rsidDel="00000000" w:rsidR="00000000" w:rsidRPr="00000000">
        <w:rPr>
          <w:sz w:val="20"/>
          <w:szCs w:val="20"/>
          <w:rtl w:val="0"/>
        </w:rPr>
        <w:t xml:space="preserve">, </w:t>
        <w:tab/>
        <w:t xml:space="preserve">April 1906, S. 328 :</w:t>
      </w:r>
      <w:r w:rsidDel="00000000" w:rsidR="00000000" w:rsidRPr="00000000">
        <w:rPr>
          <w:i w:val="1"/>
          <w:iCs w:val="1"/>
          <w:sz w:val="20"/>
          <w:szCs w:val="20"/>
          <w:rtl w:val="0"/>
        </w:rPr>
        <w:t xml:space="preserve"> Die rechtliche Stellung der Hausindustrie im Deutschen Reich und im Auslande.</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30Hitze,</w:t>
      </w:r>
      <w:r w:rsidDel="00000000" w:rsidR="00000000" w:rsidRPr="00000000">
        <w:rPr>
          <w:i w:val="1"/>
          <w:iCs w:val="1"/>
          <w:sz w:val="20"/>
          <w:szCs w:val="20"/>
          <w:rtl w:val="0"/>
        </w:rPr>
        <w:t xml:space="preserve"> op.</w:t>
      </w:r>
      <w:r w:rsidDel="00000000" w:rsidR="00000000" w:rsidRPr="00000000">
        <w:rPr>
          <w:sz w:val="20"/>
          <w:szCs w:val="20"/>
          <w:rtl w:val="0"/>
        </w:rPr>
        <w:t xml:space="preserve"> cit., p. 86.</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31</w:t>
      </w:r>
      <w:r w:rsidDel="00000000" w:rsidR="00000000" w:rsidRPr="00000000">
        <w:rPr>
          <w:i w:val="1"/>
          <w:iCs w:val="1"/>
          <w:sz w:val="20"/>
          <w:szCs w:val="20"/>
          <w:rtl w:val="0"/>
        </w:rPr>
        <w:t xml:space="preserve">Ibid.y</w:t>
      </w:r>
      <w:r w:rsidDel="00000000" w:rsidR="00000000" w:rsidRPr="00000000">
        <w:rPr>
          <w:sz w:val="20"/>
          <w:szCs w:val="20"/>
          <w:rtl w:val="0"/>
        </w:rPr>
        <w:t xml:space="preserve"> p. 82.</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32</w:t>
      </w:r>
      <w:r w:rsidDel="00000000" w:rsidR="00000000" w:rsidRPr="00000000">
        <w:rPr>
          <w:i w:val="1"/>
          <w:iCs w:val="1"/>
          <w:sz w:val="20"/>
          <w:szCs w:val="20"/>
          <w:rtl w:val="0"/>
        </w:rPr>
        <w:t xml:space="preserve">Ibid.,</w:t>
      </w:r>
      <w:r w:rsidDel="00000000" w:rsidR="00000000" w:rsidRPr="00000000">
        <w:rPr>
          <w:sz w:val="20"/>
          <w:szCs w:val="20"/>
          <w:rtl w:val="0"/>
        </w:rPr>
        <w:t xml:space="preserve"> p. 88-84.</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33Agahd et von Schaltze,</w:t>
      </w:r>
      <w:r w:rsidDel="00000000" w:rsidR="00000000" w:rsidRPr="00000000">
        <w:rPr>
          <w:i w:val="1"/>
          <w:iCs w:val="1"/>
          <w:sz w:val="20"/>
          <w:szCs w:val="20"/>
          <w:rtl w:val="0"/>
        </w:rPr>
        <w:t xml:space="preserve"> Gesetz betr. Kinderarbeit ingewerblichenBetrieben vom 30 Marz 1903.</w:t>
      </w:r>
      <w:r w:rsidDel="00000000" w:rsidR="00000000" w:rsidRPr="00000000">
        <w:rPr>
          <w:sz w:val="20"/>
          <w:szCs w:val="20"/>
          <w:rtl w:val="0"/>
        </w:rPr>
        <w:t xml:space="preserve"> Iéna, 1904.</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34</w:t>
      </w:r>
      <w:r w:rsidDel="00000000" w:rsidR="00000000" w:rsidRPr="00000000">
        <w:rPr>
          <w:i w:val="1"/>
          <w:iCs w:val="1"/>
          <w:sz w:val="20"/>
          <w:szCs w:val="20"/>
          <w:rtl w:val="0"/>
        </w:rPr>
        <w:t xml:space="preserve">Jahresberichte der Gewerbeaufsiclilsbeamten und Bergbehürden für das Jahr 1905.</w:t>
      </w:r>
      <w:r w:rsidDel="00000000" w:rsidR="00000000" w:rsidRPr="00000000">
        <w:rPr>
          <w:sz w:val="20"/>
          <w:szCs w:val="20"/>
          <w:rtl w:val="0"/>
        </w:rPr>
        <w:t xml:space="preserve"> Berlin, 1906. Voir</w:t>
      </w:r>
      <w:r w:rsidDel="00000000" w:rsidR="00000000" w:rsidRPr="00000000">
        <w:rPr>
          <w:i w:val="1"/>
          <w:iCs w:val="1"/>
          <w:sz w:val="20"/>
          <w:szCs w:val="20"/>
          <w:rtl w:val="0"/>
        </w:rPr>
        <w:t xml:space="preserve"> Sotiale Kultur,</w:t>
      </w:r>
      <w:r w:rsidDel="00000000" w:rsidR="00000000" w:rsidRPr="00000000">
        <w:rPr>
          <w:sz w:val="20"/>
          <w:szCs w:val="20"/>
          <w:rtl w:val="0"/>
        </w:rPr>
        <w:t xml:space="preserve"> février 1907, pp. 119-120.</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35Voir:</w:t>
      </w:r>
      <w:r w:rsidDel="00000000" w:rsidR="00000000" w:rsidRPr="00000000">
        <w:rPr>
          <w:i w:val="1"/>
          <w:iCs w:val="1"/>
          <w:sz w:val="20"/>
          <w:szCs w:val="20"/>
          <w:rtl w:val="0"/>
        </w:rPr>
        <w:t xml:space="preserve"> Bulletin de l'Office international du travail.</w:t>
      </w:r>
      <w:r w:rsidDel="00000000" w:rsidR="00000000" w:rsidRPr="00000000">
        <w:rPr>
          <w:sz w:val="20"/>
          <w:szCs w:val="20"/>
          <w:rtl w:val="0"/>
        </w:rPr>
        <w:t xml:space="preserve"> Paris,</w:t>
      </w:r>
      <w:r w:rsidDel="00000000" w:rsidR="00000000" w:rsidRPr="00000000">
        <w:rPr>
          <w:smallCaps w:val="1"/>
          <w:sz w:val="20"/>
          <w:szCs w:val="20"/>
          <w:rtl w:val="0"/>
        </w:rPr>
        <w:t xml:space="preserve"> 1906,</w:t>
      </w:r>
      <w:r w:rsidDel="00000000" w:rsidR="00000000" w:rsidRPr="00000000">
        <w:rPr>
          <w:sz w:val="20"/>
          <w:szCs w:val="20"/>
          <w:rtl w:val="0"/>
        </w:rPr>
        <w:t xml:space="preserve"> pp.</w:t>
      </w:r>
      <w:r w:rsidDel="00000000" w:rsidR="00000000" w:rsidRPr="00000000">
        <w:rPr>
          <w:smallCaps w:val="1"/>
          <w:sz w:val="20"/>
          <w:szCs w:val="20"/>
          <w:rtl w:val="0"/>
        </w:rPr>
        <w:t xml:space="preserve"> 72</w:t>
      </w:r>
      <w:r w:rsidDel="00000000" w:rsidR="00000000" w:rsidRPr="00000000">
        <w:rPr>
          <w:sz w:val="20"/>
          <w:szCs w:val="20"/>
          <w:rtl w:val="0"/>
        </w:rPr>
        <w:t xml:space="preserve"> et ss</w:t>
      </w:r>
      <w:r w:rsidDel="00000000" w:rsidR="00000000" w:rsidRPr="00000000">
        <w:rPr>
          <w:smallCaps w:val="1"/>
          <w:sz w:val="20"/>
          <w:szCs w:val="20"/>
          <w:rtl w:val="0"/>
        </w:rPr>
        <w:t xml:space="preserve">.</w:t>
      </w: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ind w:left="1440" w:firstLine="0"/>
        <w:rPr>
          <w:sz w:val="20"/>
          <w:szCs w:val="20"/>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36</w:t>
      </w:r>
      <w:r w:rsidDel="00000000" w:rsidR="00000000" w:rsidRPr="00000000">
        <w:rPr>
          <w:i w:val="1"/>
          <w:iCs w:val="1"/>
          <w:sz w:val="20"/>
          <w:szCs w:val="20"/>
          <w:rtl w:val="0"/>
        </w:rPr>
        <w:t xml:space="preserve">Soziale Praxis</w:t>
      </w:r>
      <w:r w:rsidDel="00000000" w:rsidR="00000000" w:rsidRPr="00000000">
        <w:rPr>
          <w:sz w:val="20"/>
          <w:szCs w:val="20"/>
          <w:rtl w:val="0"/>
        </w:rPr>
        <w:t xml:space="preserve">, 1er mars 1906, p. 562.</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ind w:left="1440" w:firstLine="0"/>
        <w:rPr>
          <w:sz w:val="20"/>
          <w:szCs w:val="20"/>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37</w:t>
      </w:r>
      <w:r w:rsidDel="00000000" w:rsidR="00000000" w:rsidRPr="00000000">
        <w:rPr>
          <w:i w:val="1"/>
          <w:iCs w:val="1"/>
          <w:sz w:val="20"/>
          <w:szCs w:val="20"/>
          <w:rtl w:val="0"/>
        </w:rPr>
        <w:t xml:space="preserve">Op. cit.</w:t>
      </w:r>
      <w:r w:rsidDel="00000000" w:rsidR="00000000" w:rsidRPr="00000000">
        <w:rPr>
          <w:sz w:val="20"/>
          <w:szCs w:val="20"/>
          <w:rtl w:val="0"/>
        </w:rPr>
        <w:t xml:space="preserve">, p. 73.</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38</w:t>
      </w:r>
      <w:r w:rsidDel="00000000" w:rsidR="00000000" w:rsidRPr="00000000">
        <w:rPr>
          <w:i w:val="1"/>
          <w:iCs w:val="1"/>
          <w:sz w:val="20"/>
          <w:szCs w:val="20"/>
          <w:rtl w:val="0"/>
        </w:rPr>
        <w:t xml:space="preserve">Soziale Praxis</w:t>
      </w:r>
      <w:r w:rsidDel="00000000" w:rsidR="00000000" w:rsidRPr="00000000">
        <w:rPr>
          <w:sz w:val="20"/>
          <w:szCs w:val="20"/>
          <w:rtl w:val="0"/>
        </w:rPr>
        <w:t xml:space="preserve">, 22 février 1907, p. 550.</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39</w:t>
      </w:r>
      <w:r w:rsidDel="00000000" w:rsidR="00000000" w:rsidRPr="00000000">
        <w:rPr>
          <w:i w:val="1"/>
          <w:iCs w:val="1"/>
          <w:sz w:val="20"/>
          <w:szCs w:val="20"/>
          <w:rtl w:val="0"/>
        </w:rPr>
        <w:t xml:space="preserve">Ibid</w:t>
      </w:r>
      <w:r w:rsidDel="00000000" w:rsidR="00000000" w:rsidRPr="00000000">
        <w:rPr>
          <w:sz w:val="20"/>
          <w:szCs w:val="20"/>
          <w:rtl w:val="0"/>
        </w:rPr>
        <w:t xml:space="preserve">., 7 mars 1907, p. 592.</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sz w:val="20"/>
          <w:szCs w:val="20"/>
          <w:rtl w:val="0"/>
        </w:rPr>
        <w:tab/>
        <w:tab/>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rPr>
      </w:pPr>
      <w:r w:rsidDel="00000000" w:rsidR="00000000" w:rsidRPr="00000000">
        <w:rPr>
          <w:sz w:val="20"/>
          <w:szCs w:val="20"/>
          <w:rtl w:val="0"/>
        </w:rPr>
        <w:t xml:space="preserve">40Voir </w:t>
        <w:tab/>
        <w:t xml:space="preserve">sous ce rapport</w:t>
      </w:r>
      <w:r w:rsidDel="00000000" w:rsidR="00000000" w:rsidRPr="00000000">
        <w:rPr>
          <w:i w:val="1"/>
          <w:iCs w:val="1"/>
          <w:sz w:val="20"/>
          <w:szCs w:val="20"/>
          <w:rtl w:val="0"/>
        </w:rPr>
        <w:t xml:space="preserve"> Les dispositions des Trade-Unions anglaises à l'égard du travail</w:t>
      </w:r>
      <w:r w:rsidDel="00000000" w:rsidR="00000000" w:rsidRPr="00000000">
        <w:rPr>
          <w:sz w:val="20"/>
          <w:szCs w:val="20"/>
          <w:rtl w:val="0"/>
        </w:rPr>
        <w:t xml:space="preserve"> à</w:t>
      </w:r>
      <w:r w:rsidDel="00000000" w:rsidR="00000000" w:rsidRPr="00000000">
        <w:rPr>
          <w:i w:val="1"/>
          <w:iCs w:val="1"/>
          <w:sz w:val="20"/>
          <w:szCs w:val="20"/>
          <w:rtl w:val="0"/>
        </w:rPr>
        <w:t xml:space="preserve"> domicile,</w:t>
      </w:r>
      <w:r w:rsidDel="00000000" w:rsidR="00000000" w:rsidRPr="00000000">
        <w:rPr>
          <w:sz w:val="20"/>
          <w:szCs w:val="20"/>
          <w:rtl w:val="0"/>
        </w:rPr>
        <w:t xml:space="preserve"> dans Barrault,</w:t>
      </w:r>
      <w:r w:rsidDel="00000000" w:rsidR="00000000" w:rsidRPr="00000000">
        <w:rPr>
          <w:i w:val="1"/>
          <w:iCs w:val="1"/>
          <w:sz w:val="20"/>
          <w:szCs w:val="20"/>
          <w:rtl w:val="0"/>
        </w:rPr>
        <w:t xml:space="preserve"> La Réglementation du travail à domicile en Angleterre,</w:t>
      </w:r>
      <w:r w:rsidDel="00000000" w:rsidR="00000000" w:rsidRPr="00000000">
        <w:rPr>
          <w:sz w:val="20"/>
          <w:szCs w:val="20"/>
          <w:rtl w:val="0"/>
        </w:rPr>
        <w:t xml:space="preserve"> 1906, p. 191, ch. IV.</w:t>
      </w:r>
      <w:r w:rsidDel="00000000" w:rsidR="00000000" w:rsidRPr="00000000">
        <w:rPr>
          <w:i w:val="1"/>
          <w:iCs w:val="1"/>
          <w:sz w:val="20"/>
          <w:szCs w:val="20"/>
          <w:rtl w:val="0"/>
        </w:rPr>
        <w:t xml:space="preserve"> L'organisation professionnelle.</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0"/>
        <w:rPr>
          <w:sz w:val="20"/>
          <w:szCs w:val="20"/>
        </w:rPr>
      </w:pPr>
      <w:r w:rsidDel="00000000" w:rsidR="00000000" w:rsidRPr="00000000">
        <w:rPr>
          <w:sz w:val="20"/>
          <w:szCs w:val="20"/>
          <w:rtl w:val="0"/>
        </w:rPr>
        <w:t xml:space="preserve">41</w:t>
      </w:r>
      <w:r w:rsidDel="00000000" w:rsidR="00000000" w:rsidRPr="00000000">
        <w:rPr>
          <w:i w:val="1"/>
          <w:iCs w:val="1"/>
          <w:sz w:val="20"/>
          <w:szCs w:val="20"/>
          <w:rtl w:val="0"/>
        </w:rPr>
        <w:t xml:space="preserve">Revue d'économie politique</w:t>
      </w:r>
      <w:r w:rsidDel="00000000" w:rsidR="00000000" w:rsidRPr="00000000">
        <w:rPr>
          <w:sz w:val="20"/>
          <w:szCs w:val="20"/>
          <w:rtl w:val="0"/>
        </w:rPr>
        <w:t xml:space="preserve">, 1902, p. 667 : Comment il est possible d'organiser les ouvrières en chambre.</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42</w:t>
      </w:r>
      <w:r w:rsidDel="00000000" w:rsidR="00000000" w:rsidRPr="00000000">
        <w:rPr>
          <w:i w:val="1"/>
          <w:iCs w:val="1"/>
          <w:sz w:val="20"/>
          <w:szCs w:val="20"/>
          <w:rtl w:val="0"/>
        </w:rPr>
        <w:t xml:space="preserve">Ibid.,</w:t>
      </w:r>
      <w:r w:rsidDel="00000000" w:rsidR="00000000" w:rsidRPr="00000000">
        <w:rPr>
          <w:sz w:val="20"/>
          <w:szCs w:val="20"/>
          <w:rtl w:val="0"/>
        </w:rPr>
        <w:t xml:space="preserve"> p. 860.</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43Koch,</w:t>
      </w:r>
      <w:r w:rsidDel="00000000" w:rsidR="00000000" w:rsidRPr="00000000">
        <w:rPr>
          <w:i w:val="1"/>
          <w:iCs w:val="1"/>
          <w:sz w:val="20"/>
          <w:szCs w:val="20"/>
          <w:rtl w:val="0"/>
        </w:rPr>
        <w:t xml:space="preserve"> Die Deutsche Hausindustrie,</w:t>
      </w:r>
      <w:r w:rsidDel="00000000" w:rsidR="00000000" w:rsidRPr="00000000">
        <w:rPr>
          <w:sz w:val="20"/>
          <w:szCs w:val="20"/>
          <w:rtl w:val="0"/>
        </w:rPr>
        <w:t xml:space="preserve"> p. 96.</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44Voir </w:t>
        <w:tab/>
        <w:t xml:space="preserve">les « </w:t>
      </w:r>
      <w:r w:rsidDel="00000000" w:rsidR="00000000" w:rsidRPr="00000000">
        <w:rPr>
          <w:i w:val="1"/>
          <w:iCs w:val="1"/>
          <w:sz w:val="20"/>
          <w:szCs w:val="20"/>
          <w:rtl w:val="0"/>
        </w:rPr>
        <w:t xml:space="preserve">Satzungen »</w:t>
      </w:r>
      <w:r w:rsidDel="00000000" w:rsidR="00000000" w:rsidRPr="00000000">
        <w:rPr>
          <w:sz w:val="20"/>
          <w:szCs w:val="20"/>
          <w:rtl w:val="0"/>
        </w:rPr>
        <w:t xml:space="preserve">, en vente au Bureau central : Berlin, N. 86. Am Karlsbad 6.</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45Le numéro de février, sous le titre de « </w:t>
      </w:r>
      <w:r w:rsidDel="00000000" w:rsidR="00000000" w:rsidRPr="00000000">
        <w:rPr>
          <w:i w:val="1"/>
          <w:iCs w:val="1"/>
          <w:sz w:val="20"/>
          <w:szCs w:val="20"/>
          <w:rtl w:val="0"/>
        </w:rPr>
        <w:t xml:space="preserve">Kaufmannschaft und Heimarbeit » </w:t>
      </w:r>
      <w:r w:rsidDel="00000000" w:rsidR="00000000" w:rsidRPr="00000000">
        <w:rPr>
          <w:sz w:val="20"/>
          <w:szCs w:val="20"/>
          <w:rtl w:val="0"/>
        </w:rPr>
        <w:t xml:space="preserve">contient une critique très serrée du rapport de la Chambre de commerce de Berlin, analysé plus haut.</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46</w:t>
      </w:r>
      <w:r w:rsidDel="00000000" w:rsidR="00000000" w:rsidRPr="00000000">
        <w:rPr>
          <w:i w:val="1"/>
          <w:iCs w:val="1"/>
          <w:sz w:val="20"/>
          <w:szCs w:val="20"/>
          <w:rtl w:val="0"/>
        </w:rPr>
        <w:t xml:space="preserve">Zentralblatt der christlichen Gewerkschaften Deutschlands.</w:t>
      </w:r>
      <w:r w:rsidDel="00000000" w:rsidR="00000000" w:rsidRPr="00000000">
        <w:rPr>
          <w:sz w:val="20"/>
          <w:szCs w:val="20"/>
          <w:rtl w:val="0"/>
        </w:rPr>
        <w:t xml:space="preserve"> Numéro du 2 juillet 1906, p. 197.</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rPr>
          <w:i w:val="1"/>
          <w:iCs w:val="1"/>
          <w:sz w:val="20"/>
          <w:szCs w:val="20"/>
        </w:rPr>
      </w:pPr>
      <w:r w:rsidDel="00000000" w:rsidR="00000000" w:rsidRPr="00000000">
        <w:rPr>
          <w:sz w:val="20"/>
          <w:szCs w:val="20"/>
          <w:rtl w:val="0"/>
        </w:rPr>
        <w:t xml:space="preserve">47</w:t>
      </w:r>
      <w:r w:rsidDel="00000000" w:rsidR="00000000" w:rsidRPr="00000000">
        <w:rPr>
          <w:i w:val="1"/>
          <w:iCs w:val="1"/>
          <w:sz w:val="20"/>
          <w:szCs w:val="20"/>
          <w:rtl w:val="0"/>
        </w:rPr>
        <w:t xml:space="preserve">Jahrbuch des katholischen Frauenbundes</w:t>
      </w:r>
      <w:r w:rsidDel="00000000" w:rsidR="00000000" w:rsidRPr="00000000">
        <w:rPr>
          <w:sz w:val="20"/>
          <w:szCs w:val="20"/>
          <w:rtl w:val="0"/>
        </w:rPr>
        <w:t xml:space="preserve">. Kö1n, 1907, p. 99.</w:t>
      </w:r>
      <w:r w:rsidDel="00000000" w:rsidR="00000000" w:rsidRPr="00000000">
        <w:rPr>
          <w:i w:val="1"/>
          <w:iCs w:val="1"/>
          <w:sz w:val="20"/>
          <w:szCs w:val="20"/>
          <w:rtl w:val="0"/>
        </w:rPr>
        <w:t xml:space="preserve"> Die Heim- arbeiterinnenfrage.</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48Barrault,</w:t>
      </w:r>
      <w:r w:rsidDel="00000000" w:rsidR="00000000" w:rsidRPr="00000000">
        <w:rPr>
          <w:i w:val="1"/>
          <w:iCs w:val="1"/>
          <w:sz w:val="20"/>
          <w:szCs w:val="20"/>
          <w:rtl w:val="0"/>
        </w:rPr>
        <w:t xml:space="preserve"> La réglementation du travail à domicile en Angleterre.</w:t>
      </w:r>
      <w:r w:rsidDel="00000000" w:rsidR="00000000" w:rsidRPr="00000000">
        <w:rPr>
          <w:sz w:val="20"/>
          <w:szCs w:val="20"/>
          <w:rtl w:val="0"/>
        </w:rPr>
        <w:t xml:space="preserve"> Paris, 1906, p. 222.</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ab/>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49</w:t>
      </w:r>
      <w:r w:rsidDel="00000000" w:rsidR="00000000" w:rsidRPr="00000000">
        <w:rPr>
          <w:i w:val="1"/>
          <w:iCs w:val="1"/>
          <w:sz w:val="20"/>
          <w:szCs w:val="20"/>
          <w:rtl w:val="0"/>
        </w:rPr>
        <w:t xml:space="preserve">Ibid.,</w:t>
      </w:r>
      <w:r w:rsidDel="00000000" w:rsidR="00000000" w:rsidRPr="00000000">
        <w:rPr>
          <w:sz w:val="20"/>
          <w:szCs w:val="20"/>
          <w:rtl w:val="0"/>
        </w:rPr>
        <w:t xml:space="preserve"> p. 222.</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SOURCE:</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Joseph Cardijn,</w:t>
      </w:r>
      <w:r w:rsidDel="00000000" w:rsidR="00000000" w:rsidRPr="00000000">
        <w:rPr>
          <w:i w:val="1"/>
          <w:iCs w:val="1"/>
          <w:sz w:val="20"/>
          <w:szCs w:val="20"/>
          <w:rtl w:val="0"/>
        </w:rPr>
        <w:t xml:space="preserve"> L’industrie à domicile en Allemagne</w:t>
      </w:r>
      <w:r w:rsidDel="00000000" w:rsidR="00000000" w:rsidRPr="00000000">
        <w:rPr>
          <w:sz w:val="20"/>
          <w:szCs w:val="20"/>
          <w:rtl w:val="0"/>
        </w:rPr>
        <w:t xml:space="preserve">, Extrait de la </w:t>
      </w:r>
      <w:r w:rsidDel="00000000" w:rsidR="00000000" w:rsidRPr="00000000">
        <w:rPr>
          <w:i w:val="1"/>
          <w:iCs w:val="1"/>
          <w:sz w:val="20"/>
          <w:szCs w:val="20"/>
          <w:rtl w:val="0"/>
        </w:rPr>
        <w:t xml:space="preserve">Revue Sociale Catholique</w:t>
      </w:r>
      <w:r w:rsidDel="00000000" w:rsidR="00000000" w:rsidRPr="00000000">
        <w:rPr>
          <w:sz w:val="20"/>
          <w:szCs w:val="20"/>
          <w:rtl w:val="0"/>
        </w:rPr>
        <w:t xml:space="preserve">, avril et septembre 1907, 28p.</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strike w:val="0"/>
        <w:color w:val="000000"/>
        <w:sz w:val="20"/>
        <w:szCs w:val="20"/>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0"/>
        <w:szCs w:val="20"/>
        <w:u w:val="none"/>
        <w:shd w:fill="auto" w:val="clear"/>
        <w:vertAlign w:val="baseline"/>
      </w:rPr>
    </w:lvl>
    <w:lvl w:ilvl="2">
      <w:start w:val="1"/>
      <w:numFmt w:val="lowerRoman"/>
      <w:lvlText w:val="%3."/>
      <w:lvlJc w:val="left"/>
      <w:pPr>
        <w:ind w:left="2160" w:hanging="360"/>
      </w:pPr>
      <w:rPr>
        <w:rFonts w:ascii="Arial" w:cs="Arial" w:eastAsia="Arial" w:hAnsi="Arial"/>
        <w:b w:val="0"/>
        <w:bCs w:val="0"/>
        <w:i w:val="0"/>
        <w:iCs w:val="0"/>
        <w:smallCaps w:val="0"/>
        <w:strike w:val="0"/>
        <w:color w:val="000000"/>
        <w:sz w:val="20"/>
        <w:szCs w:val="20"/>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0"/>
        <w:szCs w:val="20"/>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0"/>
        <w:szCs w:val="20"/>
        <w:u w:val="none"/>
        <w:shd w:fill="auto" w:val="clear"/>
        <w:vertAlign w:val="baseline"/>
      </w:rPr>
    </w:lvl>
    <w:lvl w:ilvl="5">
      <w:start w:val="1"/>
      <w:numFmt w:val="lowerRoman"/>
      <w:lvlText w:val="%6."/>
      <w:lvlJc w:val="left"/>
      <w:pPr>
        <w:ind w:left="4320" w:hanging="360"/>
      </w:pPr>
      <w:rPr>
        <w:rFonts w:ascii="Arial" w:cs="Arial" w:eastAsia="Arial" w:hAnsi="Arial"/>
        <w:b w:val="0"/>
        <w:bCs w:val="0"/>
        <w:i w:val="0"/>
        <w:iCs w:val="0"/>
        <w:smallCaps w:val="0"/>
        <w:strike w:val="0"/>
        <w:color w:val="000000"/>
        <w:sz w:val="20"/>
        <w:szCs w:val="20"/>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0"/>
        <w:szCs w:val="20"/>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0"/>
        <w:szCs w:val="20"/>
        <w:u w:val="none"/>
        <w:shd w:fill="auto" w:val="clear"/>
        <w:vertAlign w:val="baseline"/>
      </w:rPr>
    </w:lvl>
    <w:lvl w:ilvl="8">
      <w:start w:val="1"/>
      <w:numFmt w:val="lowerRoman"/>
      <w:lvlText w:val="%9."/>
      <w:lvlJc w:val="left"/>
      <w:pPr>
        <w:ind w:left="6480" w:hanging="360"/>
      </w:pPr>
      <w:rPr>
        <w:rFonts w:ascii="Arial" w:cs="Arial" w:eastAsia="Arial" w:hAnsi="Arial"/>
        <w:b w:val="0"/>
        <w:bCs w:val="0"/>
        <w:i w:val="0"/>
        <w:iCs w:val="0"/>
        <w:smallCap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