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7C2D12"/>
          <w:sz w:val="36"/>
        </w:rPr>
        <w:t>نموذج تسوية عهدة</w:t>
      </w:r>
    </w:p>
    <w:p>
      <w:pPr>
        <w:jc w:val="center"/>
      </w:pPr>
      <w:r>
        <w:rPr>
          <w:rFonts w:ascii="Arial" w:hAnsi="Arial" w:eastAsia="Arial"/>
          <w:sz w:val="20"/>
        </w:rPr>
        <w:t>جاهز للمراجعة والتسوية المالية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21"/>
        <w:gridCol w:w="2221"/>
        <w:gridCol w:w="2221"/>
        <w:gridCol w:w="2221"/>
        <w:gridCol w:w="2221"/>
      </w:tblGrid>
      <w:tr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اسم الموظف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الإدارة / القسم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الفترة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رقم العهدة</w:t>
            </w:r>
          </w:p>
        </w:tc>
        <w:tc>
          <w:tcPr>
            <w:tcW w:type="dxa" w:w="2221"/>
            <w:shd w:fill="FBE4D5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>
            <w:pPr>
              <w:jc w:val="center"/>
            </w:pPr>
            <w:r>
              <w:t>تاريخ التسوية</w:t>
            </w:r>
          </w:p>
        </w:tc>
      </w:tr>
      <w:tr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  <w:tc>
          <w:tcPr>
            <w:tcW w:type="dxa" w:w="2221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>
        <w:tc>
          <w:tcPr>
            <w:tcW w:type="dxa" w:w="567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</w:t>
            </w:r>
          </w:p>
        </w:tc>
        <w:tc>
          <w:tcPr>
            <w:tcW w:type="dxa" w:w="3061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البيان / الوصف</w:t>
            </w:r>
          </w:p>
        </w:tc>
        <w:tc>
          <w:tcPr>
            <w:tcW w:type="dxa" w:w="1361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رقم المستند</w:t>
            </w:r>
          </w:p>
        </w:tc>
        <w:tc>
          <w:tcPr>
            <w:tcW w:type="dxa" w:w="1247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التاريخ</w:t>
            </w:r>
          </w:p>
        </w:tc>
        <w:tc>
          <w:tcPr>
            <w:tcW w:type="dxa" w:w="1417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المبلغ</w:t>
            </w:r>
          </w:p>
        </w:tc>
        <w:tc>
          <w:tcPr>
            <w:tcW w:type="dxa" w:w="1531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نوع العملية</w:t>
            </w:r>
          </w:p>
        </w:tc>
        <w:tc>
          <w:tcPr>
            <w:tcW w:type="dxa" w:w="1701"/>
            <w:shd w:fill="7C2D12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</w:rPr>
              <w:t>ملاحظات</w:t>
            </w:r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  <w:tr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center"/>
            </w:pPr>
            <w:r/>
          </w:p>
        </w:tc>
        <w:tc>
          <w:tcPr>
            <w:tcW w:type="dxa" w:w="1587"/>
            <w:tcBorders>
              <w:top w:val="single" w:sz="8" w:color="7C2D12"/>
              <w:left w:val="single" w:sz="8" w:color="7C2D12"/>
              <w:bottom w:val="single" w:sz="8" w:color="7C2D12"/>
              <w:right w:val="single" w:sz="8" w:color="7C2D12"/>
            </w:tcBorders>
            <w:vAlign w:val="center"/>
          </w:tcPr>
          <w:p>
            <w:pPr>
              <w:jc w:val="right"/>
            </w:pPr>
            <w:r/>
          </w:p>
        </w:tc>
      </w:tr>
    </w:tbl>
    <w:p>
      <w:pPr>
        <w:jc w:val="right"/>
      </w:pPr>
      <w:r>
        <w:br/>
        <w:t>إجمالي العهدة: __________    إجمالي المصروفات: __________    الرصيد المستحق / المتبقي: __________</w:t>
        <w:br/>
        <w:br/>
        <w:t>الموظف: ____________________    المراجع: ____________________    اعتماد المدير: ____________________</w:t>
      </w:r>
    </w:p>
    <w:sectPr w:rsidR="00FC693F" w:rsidRPr="0006063C" w:rsidSect="00034616">
      <w:pgSz w:w="12240" w:h="15840"/>
      <w:pgMar w:top="624" w:right="567" w:bottom="62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