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MUNICIPAL SECRETARY GRADE III(SR FOR SC/ST)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DATE:08-07-2015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1.Find the next number.3,10,32,100,--------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A.345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B.308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C.440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D.460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2.In a code DET=8180,then MET=: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A.10320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B.10300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C.594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D.10322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3.Geetha is taller than Seetha,but shorter than Rema.Rema is shorter than Swapna,but taller than Maya.Who is the tallest among them?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A.Swapna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B.Geetha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C.Maya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D.Seetha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4.Vinod walked 4 km towards east.Then he turned left and walked 3 kms.Then he again turned left and walked 4 kms.Now how far is he from the starting place?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 km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B.11 km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C.3 km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 km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5.Syam was born on August 11.Mohan is 11 days elder than Syam.Independence day of that year was on Monday.Then Mohan’s birthday is on: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A.Monday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B.Tuesday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C.Sunday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D.Saturday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6.Find the odd man: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A.Tapioca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B.Tomato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C.Beetroot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D.Ginger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7.Six persons A,B,C,D,E and F are seated around a round table facing each other: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(1)A is opposite to D and to the left of E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(2)B is opposite to C but not near to F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(3) D is between B and F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Then who is the left of F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D.D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8.How many such 9’s are there in the following sequence which are immediately followed by 4 but not immediately preceded by 8?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548829438959489412945974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B.3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9.A clock when see through the mirror reads a quarter past three.What should be the actual time?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A.9.15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B.8.15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C.2.45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D.8.45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10.Iam 10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in the queue from either end.How many people are there in the queue?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A.19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B.21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11.The smallest perfect square which is exactly divisible by 2,3,4,5 and 6: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A.1600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B.900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C.784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D.1800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12.A does a work in 16 days and B does work in 12 days.B together with a boy does the same work  in 8 days.How much time will the boy alone take to do the work?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A.96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B.48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C.32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D.24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13.A train clears a platform of 200 meters long in 15 seconds and passes a telegraph post in 10 seconds.The length of the train is: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 meters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 meters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C.300 meters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D.400 meters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14.Two concentric circles have their radii 4 cm and 6 cm.The area of the space between then(use </w:t>
      </w:r>
      <m:oMath>
        <m:r>
          <w:rPr>
            <w:rFonts w:ascii="Cambria" w:cs="Cambria" w:eastAsia="Cambria" w:hAnsi="Cambria"/>
          </w:rPr>
          <m:t xml:space="preserve">π</m:t>
        </m:r>
      </m:oMath>
      <w:r w:rsidDel="00000000" w:rsidR="00000000" w:rsidRPr="00000000">
        <w:rPr>
          <w:b w:val="1"/>
          <w:rtl w:val="0"/>
        </w:rPr>
        <w:t xml:space="preserve">=22/7)is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A.550/7 sq.cm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B.528/7 sq.cm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C.440/7 sq.cm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D.88/7 sq.cm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15.The L.C.M of two numbers is 864 and their H.C.F is 144. If one of the numbers is 288 the other number: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A.432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B.576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C.1296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D.144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16.Income of Rajesh is 25 % more than the income of Girish.The income of Girish is less than the income of Rajesh by:</w:t>
      </w:r>
      <w:r w:rsidDel="00000000" w:rsidR="00000000" w:rsidRPr="00000000">
        <w:rPr>
          <w:rtl w:val="0"/>
        </w:rPr>
        <w:br w:type="textWrapping"/>
        <w:t xml:space="preserve">A.25%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B.20%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C.30%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D.22%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17.Sanu’s present age is one fourth of his father’s age.Father has 30 years more than Sanu.The present age of Sanu: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C.10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18.If A:B=2:3 and B:C=6:5 then A:C: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A.2:5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B.3:5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C.4:5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D.6:5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19.An outlet empties 3/8 of the tank in 12 minutses.To empty the remaining content it should further take: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A.20 minutes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 minutes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 minutes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 minutes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20.Ramu bought 40 kg of wheat at Rs.12.50 per kg and 25 kg at Rs.15.10 per kg.He mixed them together.At what rate should he sell the mixture to earn 10 % profit?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A.Rs.14.85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B.Rs.13.50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C.Rs.13.25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D.Rs.14.75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21.Sky is blue in colour because: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A.Reflection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B.Dispersion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C.Scattering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22.Hydrogen has high calorific value.But it is not used as domestic fuel: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is rare in atmosphere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B.It is light in weight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C.It has explosive nature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D.Hydrogen combust to give harmful products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23.When lime juice is added to pure water it’s pH?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A.Increases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B.Decreases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C.Remains same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D.Increases and then decreases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24.The planet which gives highest weight for substance: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A.Mars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B.Saturn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C.Jupiter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D.Venus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25.Only metal which has boiling point below room temperature: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A.Mercury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C.Potassium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D.Lithium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26.The polymer found in crustacean shell: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A.Calcium carbonate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B.Starch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C.Cellulose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D.Chitosan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27.Dry ice is: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A.Solid CO</w:t>
      </w:r>
      <w:r w:rsidDel="00000000" w:rsidR="00000000" w:rsidRPr="00000000">
        <w:rPr>
          <w:b w:val="1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B.Solid NO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C.Solid SO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D.Solid CO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28.Acid used to wash eyes”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A.Lactic acid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B.Acetic acid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C.Boric acid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D.Citric acid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29.Beri Beri is caused due to the deficiency of: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A.Vitamin A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B.Vitamin B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C.Vitamin C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D.Vitamin D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30.Which among the following has same unit?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A.Power and Pressure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B.Work and Pressure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and Energy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D.Work and Energy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31.International day of peace: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A.September 12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B.September 21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C.October 24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D.October 26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32.”Go back to the Vedas”was the motto of: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A.Raja Ram Mohan Roy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B.Ramakrishna Paramahamsar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C.Swami Vivejananda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D.Swami Dayananda Saraswathi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33.The river known as”Sorrow of Bihar”: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A.Hugli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B.Damodar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C.Kosi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D.Son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34.UNDP published its first report on “Human Development”in: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A.1989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B.1990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C.1991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D.1992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35.”Tirodiya Awards’given for”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A.Science and Technology 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B.Literature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C.Medicine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D.Sports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36.”Kerala Metro Rail Limited” chairman: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A.E.Sreedharan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B.S.D.Sharma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C.V.K.Singh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D.Sudhir Krishna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Ans:----------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37.The concept of’Presidential election’was borrowed from: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A.Canada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B.Russia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C.Ireland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D.Germany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38.First cricketer from Jammu and Kashmir”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A.Parvees Rasool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B.Saurav Ganguli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C.Kapil Dev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D.Sunil Gavaskar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39.The ‘Kerala Muslim Ikyasangam’was founded by: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A.Thattilassery Muhammed Maulavi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B.Vakkom Abdul Khader Maulavi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C.Chembressery Thangal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D.Muhammed Abdul Rahman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40.When was the partition of Bengal effected during the time of Curzon,annulled: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A.1910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B.1911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C.1912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D.1913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41.Dr.Manmohan Singh’s award is instituted by: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A.Oxford University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B.Cambridge University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C.Chicago University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D.Aligarh University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42.The historic ‘Temple Entry Proclamation’was issued in 1936 by: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A.Chithirathirunal Balarama Varma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B.Swathi Thirunal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C.Gowri Parvathi Bai</w:t>
        <w:br w:type="textWrapping"/>
        <w:t xml:space="preserve">D.Gowri Lakshmi Bai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43.’Karewas’ means: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A.Glacial deposits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B.River deposits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C.Wind deposits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D.Wave deposits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44.The state having the highest BPL ratio in India: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A.Bihar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B.Jammu and Kashmir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C.Orissa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D.Arunachal Pradesh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45.Who won the prize ‘Lokmanya Puraskar 2013’?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A.A.K.Antony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B.V.K.Singh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C.Ummen Chandy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D.E.Sreedharan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46.Older alluvium of North Indian Plain: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A.Bhabar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B.Terrai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C.Bhangar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D.Khadar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47.The first complete census was taken in India in: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A.1861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B.1871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C.1881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D.1891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48.The east flowing river in Kerala: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A.Bharatappuzha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B.Periyar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C.Chaliyar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D.Kabani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49.The Indian economist who won the Nobel Prize: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A.Dr.Manmohan Singh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B.Dr.Mahboob-Ul-Haq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C.Dr.C.V.Raman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D.Dr.Amartya Sen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50.”Sadujanaparipalana Yogam’ was founded by: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A.Dr.Palpu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B.Ayyankali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C.Karuppan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D.Sree Narayana Guru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51.UN celebrate the year 2013 as: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A.Bio-diversity day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B.Water Co-operation day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C.Chemistry day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D.Forest day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52.Information Commissioner of India: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A.Sushama Singh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B.Mamata Sarma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C.Nirupama Rao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D.Sushama Swaraj</w:t>
        <w:br w:type="textWrapping"/>
        <w:t xml:space="preserve">Ans:A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53.Which amendment declare that Delhi as National capital territory of India?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A.61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B.62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C.68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D.69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54.The viceroy of British India who introduced the ‘Illbert bill’was: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A.Lord Curzon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B.Lord Canning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C.Lord Rippon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Lytton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55.Which district has been declared the first ‘E’ district in Kerala?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A.Ernakulam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B.Thiruvananthapuram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C.Kottayam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D.Thrissur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56.’Hibernation’is: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A.Autumn sleep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B.Spring sleep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C.Summer sleep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D.Winter sleep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57.Tropical cyclones in ‘Atlantic ocean’: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A.Typhoons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B.Hurricanes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C.Willi-Willies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D.Tornadoes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58.Nobel prize for literature in 2013: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A.James Rothman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B.Peter Hansen</w:t>
        <w:br w:type="textWrapping"/>
      </w:r>
      <w:r w:rsidDel="00000000" w:rsidR="00000000" w:rsidRPr="00000000">
        <w:rPr>
          <w:b w:val="1"/>
          <w:rtl w:val="0"/>
        </w:rPr>
        <w:t xml:space="preserve">C.Alees Mantro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D.Martin Kalps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59.The famous resolution on non co-operation adopted by Indian National Congress in a special session held at: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A.Bombay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B.Culcutta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C.Lucknow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D.Madras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60.”Travelling through conflict”is written by: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A.Hamid Ansari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B.Hamid Karsai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C.V.S.Naipaul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D.Abdul Kalam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61.Which state in India implemented Panchayath Raj System first?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A.Kerala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B.Tamil Nadu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C.Karnataka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D.Rajasthan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62.The Article 131 of the Indian Constitution deals with: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Advisory jurisdiction of the Supreme Court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B.The original jurisidiction of the Supreme Court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C.Appellate Jurisidiction of the  Supreme Court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miscellaneous jurisdiction of the Supreme court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63.The minimum age required to become a member of Rajya Sabha is: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A.30 Years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B.25 Years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 Years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 Years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64.The Articles 25 to 28 of Indian Constitution deals with: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A.Right to equality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B.Right to freedom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C.Right to constitutional remedies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D.Right to freedom of religion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65.Who was the president of India at the time of declaration of Emergency in 1975?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A.V.V.Giri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B.Shankar Dayal Sharma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C.Fakhruddin Ali Ahmed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D.Zail Singh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66.Agriculture under Indian Constitution is: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A.Union Govt.Subject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B.State Subject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C.Concurrent list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D.Resideuary list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67.Rule of law means: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A.All are equal before law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B.Equal and full membership in state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C.Right to minorities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D.Right to freedom of religion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68.In which amendment did the voting age of Indian citizens  is lowered from  21 to 18: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A.67  Amendment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B.42 Amendment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C.44 Amendment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D.61 Amendment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69.Total number of schedules in Indian Constitution is: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B.11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C.12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70.From which country,Indian Constitution borrowed Fundamental duties?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A.U.S.S.R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B.U.S.A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C.U.K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D.China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71.The student was----------his achievements.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A.Facilitated for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B.Felicitated for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C.Facilitated on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D.Felicitated on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72.The --------you achieve,the-----------you will be to your goal.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A.Farther,closer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B.Farthest,closest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C.Further,closest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D.Further,closer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73.She told us that she---------late for the party.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A.Will be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B.Will have to be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C.Would be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D.Shall have to be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74.Which among the following is the one word substitute for,”Take someone’s power,position etc.Wrongfully or by force”?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A.Invade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B.Capture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C.Accumulate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D.Usurp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75.Which of the following is a synonym for’consummate’?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A.Supreme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B.Consecrate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C.Flawless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D.Captivate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76.Which of the following phrasal verb will give the meaning “to be patient with someone”?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A.Bear with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B.Bear up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C.Bear out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 ear on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77.It is 2 O’clock-------my watch.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B.By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C.With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78.Renu is my: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A.Cousin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B.Cousin sister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C.Cousin’s sister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D.Sister’s cousin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79.Diabetes----------- a lifestyle diseases.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B.Have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C.Were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D.Is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80.Among the four sisters,Leena  is the :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A.Eldest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B.Elder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C.Older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D.Oldest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81.The National Rural  Employment Gurantee Act was  passed in the year: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A.2005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B.2004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C.2003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D.2006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82.Mahila Samridhi Yojana is: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 Minority 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B.For Women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 giving training in Production/service activity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83.PMAGY is: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A.Prime Minister Adharsh Grameen Yojana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B.Pradhan Mantri Adharsh Grameen Yojana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C.Prime Mahila Aadhar Grama Yojana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D.Primary Maha Aadhar Grama Yojana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84.The objective of Valmiki Ambed-kar Awaas Yojana(VAMBAY)is for: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A.Ameliorate the living conditions of the forest dwellers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B.Giving training for women belonging to SC/ST in production activities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C.Facilitating dwelling units for urban slum dwellers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85.Balika Samridhi Yojana is: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A.Fully Centrally Sponsored Scheme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B.Fully State Sponsored Scheme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C.50:50 is shared by Centre and State concerned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86.Sampoorna Grameen Rozgar Yojana is: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centre sponsored scheme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provide additional wage employment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scheme remuneration of which is both cash and food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D.All the above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87.Bharat Nirman is for development of: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A.Rural Infrastructure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B.Urban Infrastructure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C.Cultural Scheme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D.Education of Children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88.Indira Awaas Yojana was launch-ed in the year: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A.1984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B.1985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C.1986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D.1987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89.JRY was started in 1989 by merging two erstwhile employment programs.Which were those?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A.Bharat Nirman and NREGP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B.Prime Minister’s Rozgar Yojana and Bharat Nirman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C.National Rural Employment Programme(NREP)and Rural Landless Employment Guarantee Programme(RLEGP)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D.NRDP and National Food for Work Program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90.Child Line Number is: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A.1809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B.1908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C.1089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D.1098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91.During program execution,all arithmetic calculations and com-parisons are performed by the ---------of the computer system.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A.Output unit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B.Control unit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C.ALU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D.Memory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92.In terms of access speed,the ----------memory is the fastest.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A.Cache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B.DRAM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C.SRAM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D.Processor Register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93.ISP stands for: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A.Internet  Service Provider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B.Internet Standard Program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C.Internet Site Provider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94.DNS stands for: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A.Digital Number System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B.Domain Name Service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C.Domain Name Server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D.Domain Name System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95.Find out the odd item: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A.Internet Explorer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B.Windows explorer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C.Mozilla firefox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D.Navigator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96.In IT Act 2008,section 65 deals with: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A.Hacking with Computer System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B.Punishment for Identity theft</w:t>
        <w:br w:type="textWrapping"/>
      </w:r>
      <w:r w:rsidDel="00000000" w:rsidR="00000000" w:rsidRPr="00000000">
        <w:rPr>
          <w:b w:val="1"/>
          <w:rtl w:val="0"/>
        </w:rPr>
        <w:t xml:space="preserve">C.Punishment for cheating by personation by using computer resource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D.Tampering with computer source documents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97.The software interface between physical hardware and the user in a computer system is popularly known as: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A.Firmware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B.Operating System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C.Application Software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D.Utility software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98.The fundamental unit of storage in a digital computer is known as a: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A.Bit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B.Byte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C.Nibble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D.Megabyte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99.The maximum positive number which can be represented in a computer system with word length of n bits is: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  <w:r w:rsidDel="00000000" w:rsidR="00000000" w:rsidRPr="00000000">
        <w:rPr>
          <w:vertAlign w:val="superscript"/>
          <w:rtl w:val="0"/>
        </w:rPr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B.2</w:t>
      </w:r>
      <w:r w:rsidDel="00000000" w:rsidR="00000000" w:rsidRPr="00000000">
        <w:rPr>
          <w:b w:val="1"/>
          <w:vertAlign w:val="superscript"/>
          <w:rtl w:val="0"/>
        </w:rPr>
        <w:t xml:space="preserve">n</w:t>
      </w:r>
      <w:r w:rsidDel="00000000" w:rsidR="00000000" w:rsidRPr="00000000">
        <w:rPr>
          <w:b w:val="1"/>
          <w:rtl w:val="0"/>
        </w:rPr>
        <w:t xml:space="preserve">-1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</w:t>
      </w:r>
      <w:r w:rsidDel="00000000" w:rsidR="00000000" w:rsidRPr="00000000">
        <w:rPr>
          <w:vertAlign w:val="superscript"/>
          <w:rtl w:val="0"/>
        </w:rPr>
        <w:t xml:space="preserve">n</w:t>
      </w:r>
      <w:r w:rsidDel="00000000" w:rsidR="00000000" w:rsidRPr="00000000">
        <w:rPr>
          <w:rtl w:val="0"/>
        </w:rPr>
        <w:t xml:space="preserve">+1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</w:t>
      </w:r>
      <w:r w:rsidDel="00000000" w:rsidR="00000000" w:rsidRPr="00000000">
        <w:rPr>
          <w:vertAlign w:val="superscript"/>
          <w:rtl w:val="0"/>
        </w:rPr>
        <w:t xml:space="preserve">n</w:t>
      </w:r>
      <w:r w:rsidDel="00000000" w:rsidR="00000000" w:rsidRPr="00000000">
        <w:rPr>
          <w:rtl w:val="0"/>
        </w:rPr>
        <w:t xml:space="preserve">+1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100.The --------------component of computer memory is volatile in nature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A.ROM</w:t>
        <w:br w:type="textWrapping"/>
        <w:t xml:space="preserve">B.PROM</w:t>
        <w:br w:type="textWrapping"/>
      </w:r>
      <w:r w:rsidDel="00000000" w:rsidR="00000000" w:rsidRPr="00000000">
        <w:rPr>
          <w:b w:val="1"/>
          <w:rtl w:val="0"/>
        </w:rPr>
        <w:t xml:space="preserve">C.RAM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D.EPROM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