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Honors: Applying Planetary Laws Lab Report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Introduction:</w:t>
      </w:r>
    </w:p>
    <w:p w:rsidR="00000000" w:rsidDel="00000000" w:rsidP="00000000" w:rsidRDefault="00000000" w:rsidRPr="00000000" w14:paraId="00000004">
      <w:pPr>
        <w:rPr/>
      </w:pPr>
      <w:r w:rsidDel="00000000" w:rsidR="00000000" w:rsidRPr="00000000">
        <w:rPr>
          <w:rtl w:val="0"/>
        </w:rPr>
        <w:t xml:space="preserve">Gravity is the force of attraction that pulls objects toward the center of Earth and holds the moon in orbit around Earth. Galileo was interested in understanding gravity. He assumed all objects are subject to the same acceleration due to gravity. To test the idea, Galileo devised an experiment. He would drop objects from a tall tower to test his hypothesis.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objective of this lab is to determine if objects with different masses fall at the same rate or varying rates in the presence of air and a vacuum.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Problem:</w:t>
      </w:r>
    </w:p>
    <w:p w:rsidR="00000000" w:rsidDel="00000000" w:rsidP="00000000" w:rsidRDefault="00000000" w:rsidRPr="00000000" w14:paraId="00000009">
      <w:pPr>
        <w:rPr/>
      </w:pPr>
      <w:r w:rsidDel="00000000" w:rsidR="00000000" w:rsidRPr="00000000">
        <w:rPr>
          <w:rtl w:val="0"/>
        </w:rPr>
        <w:t xml:space="preserve">What effect does Earth's gravitational force have on objects of different masses?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Hypothesis:</w:t>
      </w:r>
    </w:p>
    <w:p w:rsidR="00000000" w:rsidDel="00000000" w:rsidP="00000000" w:rsidRDefault="00000000" w:rsidRPr="00000000" w14:paraId="0000000C">
      <w:pPr>
        <w:rPr/>
      </w:pPr>
      <w:r w:rsidDel="00000000" w:rsidR="00000000" w:rsidRPr="00000000">
        <w:rPr>
          <w:rtl w:val="0"/>
        </w:rPr>
        <w:t xml:space="preserve">For your hypothesis, predict what will happen to the acceleration of objects in normal mode (air) and vacuum mode. For example: </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If I drop two objects in normal mode, their acceleration to the ground will _______.</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If I drop two objects in vacuum mode, their acceleration to the ground will 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Materials: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Gravity virtual lab activity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Procedures:</w:t>
      </w:r>
    </w:p>
    <w:p w:rsidR="00000000" w:rsidDel="00000000" w:rsidP="00000000" w:rsidRDefault="00000000" w:rsidRPr="00000000" w14:paraId="00000014">
      <w:pPr>
        <w:rPr/>
      </w:pPr>
      <w:r w:rsidDel="00000000" w:rsidR="00000000" w:rsidRPr="00000000">
        <w:rPr>
          <w:rtl w:val="0"/>
        </w:rPr>
        <w:t xml:space="preserve">1.  Familiarize yourself with the virtual lab activity.</w:t>
      </w:r>
    </w:p>
    <w:p w:rsidR="00000000" w:rsidDel="00000000" w:rsidP="00000000" w:rsidRDefault="00000000" w:rsidRPr="00000000" w14:paraId="00000015">
      <w:pPr>
        <w:rPr/>
      </w:pPr>
      <w:r w:rsidDel="00000000" w:rsidR="00000000" w:rsidRPr="00000000">
        <w:rPr>
          <w:rtl w:val="0"/>
        </w:rPr>
        <w:t xml:space="preserve">2.  Using the virtual activity, choose two objects from the upper left-hand corner (the feather, giant ball, and</w:t>
      </w:r>
    </w:p>
    <w:p w:rsidR="00000000" w:rsidDel="00000000" w:rsidP="00000000" w:rsidRDefault="00000000" w:rsidRPr="00000000" w14:paraId="00000016">
      <w:pPr>
        <w:rPr/>
      </w:pPr>
      <w:r w:rsidDel="00000000" w:rsidR="00000000" w:rsidRPr="00000000">
        <w:rPr>
          <w:rtl w:val="0"/>
        </w:rPr>
        <w:t xml:space="preserve">     small ball). </w:t>
      </w:r>
    </w:p>
    <w:p w:rsidR="00000000" w:rsidDel="00000000" w:rsidP="00000000" w:rsidRDefault="00000000" w:rsidRPr="00000000" w14:paraId="00000017">
      <w:pPr>
        <w:rPr/>
      </w:pPr>
      <w:r w:rsidDel="00000000" w:rsidR="00000000" w:rsidRPr="00000000">
        <w:rPr>
          <w:rtl w:val="0"/>
        </w:rPr>
        <w:t xml:space="preserve">3.  Select your objects, place them on Galileo’s hands, and select “DROP.” Record your observations in </w:t>
      </w:r>
    </w:p>
    <w:p w:rsidR="00000000" w:rsidDel="00000000" w:rsidP="00000000" w:rsidRDefault="00000000" w:rsidRPr="00000000" w14:paraId="00000018">
      <w:pPr>
        <w:rPr>
          <w:b w:val="1"/>
          <w:bCs w:val="1"/>
        </w:rPr>
      </w:pPr>
      <w:r w:rsidDel="00000000" w:rsidR="00000000" w:rsidRPr="00000000">
        <w:rPr>
          <w:b w:val="1"/>
          <w:bCs w:val="1"/>
          <w:rtl w:val="0"/>
        </w:rPr>
        <w:t xml:space="preserve">     Table 1. </w:t>
      </w:r>
    </w:p>
    <w:p w:rsidR="00000000" w:rsidDel="00000000" w:rsidP="00000000" w:rsidRDefault="00000000" w:rsidRPr="00000000" w14:paraId="00000019">
      <w:pPr>
        <w:rPr/>
      </w:pPr>
      <w:r w:rsidDel="00000000" w:rsidR="00000000" w:rsidRPr="00000000">
        <w:rPr>
          <w:rtl w:val="0"/>
        </w:rPr>
        <w:t xml:space="preserve">4.  Repeat three times with different combinations.</w:t>
      </w:r>
    </w:p>
    <w:p w:rsidR="00000000" w:rsidDel="00000000" w:rsidP="00000000" w:rsidRDefault="00000000" w:rsidRPr="00000000" w14:paraId="0000001A">
      <w:pPr>
        <w:rPr/>
      </w:pPr>
      <w:r w:rsidDel="00000000" w:rsidR="00000000" w:rsidRPr="00000000">
        <w:rPr>
          <w:rtl w:val="0"/>
        </w:rPr>
        <w:t xml:space="preserve">5.  Select the “VACUUM MODE” and repeat steps 2 through 4 with the objects you used in trials one through</w:t>
      </w:r>
    </w:p>
    <w:p w:rsidR="00000000" w:rsidDel="00000000" w:rsidP="00000000" w:rsidRDefault="00000000" w:rsidRPr="00000000" w14:paraId="0000001B">
      <w:pPr>
        <w:rPr/>
      </w:pPr>
      <w:r w:rsidDel="00000000" w:rsidR="00000000" w:rsidRPr="00000000">
        <w:rPr>
          <w:rtl w:val="0"/>
        </w:rPr>
        <w:t xml:space="preserve">     three. </w:t>
      </w:r>
    </w:p>
    <w:p w:rsidR="00000000" w:rsidDel="00000000" w:rsidP="00000000" w:rsidRDefault="00000000" w:rsidRPr="00000000" w14:paraId="0000001C">
      <w:pPr>
        <w:rPr/>
      </w:pPr>
      <w:r w:rsidDel="00000000" w:rsidR="00000000" w:rsidRPr="00000000">
        <w:rPr>
          <w:rtl w:val="0"/>
        </w:rPr>
        <w:t xml:space="preserve">6.  Record your observations in </w:t>
      </w:r>
      <w:r w:rsidDel="00000000" w:rsidR="00000000" w:rsidRPr="00000000">
        <w:rPr>
          <w:b w:val="1"/>
          <w:bCs w:val="1"/>
          <w:rtl w:val="0"/>
        </w:rPr>
        <w:t xml:space="preserve">Table 1</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7.  Complete the </w:t>
      </w:r>
      <w:r w:rsidDel="00000000" w:rsidR="00000000" w:rsidRPr="00000000">
        <w:rPr>
          <w:b w:val="1"/>
          <w:bCs w:val="1"/>
          <w:rtl w:val="0"/>
        </w:rPr>
        <w:t xml:space="preserve">Questions and Conclusion</w:t>
      </w:r>
      <w:r w:rsidDel="00000000" w:rsidR="00000000" w:rsidRPr="00000000">
        <w:rPr>
          <w:rtl w:val="0"/>
        </w:rPr>
        <w:t xml:space="preserve"> section of the lab report.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Variables:</w:t>
      </w:r>
    </w:p>
    <w:p w:rsidR="00000000" w:rsidDel="00000000" w:rsidP="00000000" w:rsidRDefault="00000000" w:rsidRPr="00000000" w14:paraId="00000020">
      <w:pPr>
        <w:rPr/>
      </w:pPr>
      <w:r w:rsidDel="00000000" w:rsidR="00000000" w:rsidRPr="00000000">
        <w:rPr>
          <w:rtl w:val="0"/>
        </w:rPr>
        <w:t xml:space="preserve">For this investigation, list the independent, dependent, and controlled variables. </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9135"/>
        <w:tblGridChange w:id="0">
          <w:tblGrid>
            <w:gridCol w:w="1665"/>
            <w:gridCol w:w="91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Independent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Dependent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Controlled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Data and Observations:</w:t>
      </w:r>
    </w:p>
    <w:p w:rsidR="00000000" w:rsidDel="00000000" w:rsidP="00000000" w:rsidRDefault="00000000" w:rsidRPr="00000000" w14:paraId="00000029">
      <w:pPr>
        <w:rPr>
          <w:i w:val="1"/>
          <w:iCs w:val="1"/>
        </w:rPr>
      </w:pPr>
      <w:r w:rsidDel="00000000" w:rsidR="00000000" w:rsidRPr="00000000">
        <w:rPr>
          <w:i w:val="1"/>
          <w:iCs w:val="1"/>
          <w:rtl w:val="0"/>
        </w:rPr>
        <w:t xml:space="preserve">Table 1: Gravity Test Trials</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2670"/>
        <w:gridCol w:w="3720"/>
        <w:gridCol w:w="3390"/>
        <w:tblGridChange w:id="0">
          <w:tblGrid>
            <w:gridCol w:w="1020"/>
            <w:gridCol w:w="2670"/>
            <w:gridCol w:w="3720"/>
            <w:gridCol w:w="3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Objects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Observations - Normal Mode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Observations - Vacuum Mode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Questions and Conclusion:</w:t>
      </w:r>
    </w:p>
    <w:p w:rsidR="00000000" w:rsidDel="00000000" w:rsidP="00000000" w:rsidRDefault="00000000" w:rsidRPr="00000000" w14:paraId="0000003C">
      <w:pPr>
        <w:rPr/>
      </w:pPr>
      <w:r w:rsidDel="00000000" w:rsidR="00000000" w:rsidRPr="00000000">
        <w:rPr>
          <w:rtl w:val="0"/>
        </w:rPr>
        <w:t xml:space="preserve">1.  What force(s) were acting on the objects dropped in the air (normal mode)? What force(s) was acting on the</w:t>
      </w:r>
    </w:p>
    <w:p w:rsidR="00000000" w:rsidDel="00000000" w:rsidP="00000000" w:rsidRDefault="00000000" w:rsidRPr="00000000" w14:paraId="0000003D">
      <w:pPr>
        <w:rPr/>
      </w:pPr>
      <w:r w:rsidDel="00000000" w:rsidR="00000000" w:rsidRPr="00000000">
        <w:rPr>
          <w:rtl w:val="0"/>
        </w:rPr>
        <w:t xml:space="preserve">     objects dropped in the vacuum?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2.  Why was there a difference between the normal and vacuum modes?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3.  Explain how objects on Earth accelerate compared to objects in the vacuum of space. Be sure to use</w:t>
      </w:r>
    </w:p>
    <w:p w:rsidR="00000000" w:rsidDel="00000000" w:rsidP="00000000" w:rsidRDefault="00000000" w:rsidRPr="00000000" w14:paraId="00000044">
      <w:pPr>
        <w:rPr/>
      </w:pPr>
      <w:r w:rsidDel="00000000" w:rsidR="00000000" w:rsidRPr="00000000">
        <w:rPr>
          <w:rtl w:val="0"/>
        </w:rPr>
        <w:t xml:space="preserve">     Newton’s laws of motion to support your explanations.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4.  The gravitational pull of Jupiter is greater than the gravitational pull of Earth. How would adding a “JUPITER</w:t>
      </w:r>
    </w:p>
    <w:p w:rsidR="00000000" w:rsidDel="00000000" w:rsidP="00000000" w:rsidRDefault="00000000" w:rsidRPr="00000000" w14:paraId="00000048">
      <w:pPr>
        <w:rPr/>
      </w:pPr>
      <w:r w:rsidDel="00000000" w:rsidR="00000000" w:rsidRPr="00000000">
        <w:rPr>
          <w:rtl w:val="0"/>
        </w:rPr>
        <w:t xml:space="preserve">     MODE” to the virtual activity change the results of Galileo’s experiment?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5.  How did your hypotheses match your observations of falling objects in the air and a vacuum?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6.  Describe other ways you could investigate the acceleration of objects due to gravity.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center"/>
      <w:rPr>
        <w:color w:val="b7b7b7"/>
      </w:rPr>
    </w:pPr>
    <w:r w:rsidDel="00000000" w:rsidR="00000000" w:rsidRPr="00000000">
      <w:rPr>
        <w:color w:val="b7b7b7"/>
        <w:rtl w:val="0"/>
      </w:rPr>
      <w:t xml:space="preserve">Unless Otherwise Noted All Content © 2023 Florida Virtual School. </w:t>
    </w:r>
  </w:p>
  <w:p w:rsidR="00000000" w:rsidDel="00000000" w:rsidP="00000000" w:rsidRDefault="00000000" w:rsidRPr="00000000" w14:paraId="00000052">
    <w:pPr>
      <w:jc w:val="center"/>
      <w:rPr>
        <w:color w:val="b7b7b7"/>
      </w:rPr>
    </w:pPr>
    <w:r w:rsidDel="00000000" w:rsidR="00000000" w:rsidRPr="00000000">
      <w:rPr>
        <w:color w:val="b7b7b7"/>
        <w:rtl w:val="0"/>
      </w:rPr>
      <w:t xml:space="preserve">FlexPoint Education Cloud™ is a trademark of Florida Virtual School.</w:t>
    </w:r>
  </w:p>
  <w:p w:rsidR="00000000" w:rsidDel="00000000" w:rsidP="00000000" w:rsidRDefault="00000000" w:rsidRPr="00000000" w14:paraId="00000053">
    <w:pPr>
      <w:jc w:val="center"/>
      <w:rPr>
        <w:color w:val="b7b7b7"/>
      </w:rPr>
    </w:pPr>
    <w:r w:rsidDel="00000000" w:rsidR="00000000" w:rsidRPr="00000000">
      <w:rPr>
        <w:rtl w:val="0"/>
      </w:rPr>
    </w:r>
  </w:p>
  <w:p w:rsidR="00000000" w:rsidDel="00000000" w:rsidP="00000000" w:rsidRDefault="00000000" w:rsidRPr="00000000" w14:paraId="00000054">
    <w:pPr>
      <w:jc w:val="center"/>
      <w:rPr>
        <w:color w:val="b7b7b7"/>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