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7460" w:type="dxa"/>
        <w:tblInd w:w="18" w:type="dxa"/>
        <w:tblLook w:val="04A0" w:firstRow="1" w:lastRow="0" w:firstColumn="1" w:lastColumn="0" w:noHBand="0" w:noVBand="1"/>
      </w:tblPr>
      <w:tblGrid>
        <w:gridCol w:w="4421"/>
        <w:gridCol w:w="2523"/>
        <w:gridCol w:w="5550"/>
        <w:gridCol w:w="1996"/>
        <w:gridCol w:w="2970"/>
      </w:tblGrid>
      <w:tr w:rsidR="006444B4" w:rsidTr="000E71B2">
        <w:trPr>
          <w:trHeight w:val="235"/>
        </w:trPr>
        <w:tc>
          <w:tcPr>
            <w:tcW w:w="4421" w:type="dxa"/>
            <w:vMerge w:val="restart"/>
          </w:tcPr>
          <w:p w:rsidR="006444B4" w:rsidRPr="00A40F81" w:rsidRDefault="006444B4" w:rsidP="003F05CE">
            <w:pPr>
              <w:jc w:val="right"/>
              <w:rPr>
                <w:rFonts w:ascii="Calisto MT" w:hAnsi="Calisto MT"/>
                <w:b/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-39208</wp:posOffset>
                  </wp:positionH>
                  <wp:positionV relativeFrom="paragraph">
                    <wp:posOffset>11430</wp:posOffset>
                  </wp:positionV>
                  <wp:extent cx="510362" cy="510362"/>
                  <wp:effectExtent l="0" t="0" r="4445" b="4445"/>
                  <wp:wrapNone/>
                  <wp:docPr id="1" name="Picture 1" descr="Description: DEPED-NEW_e78wysq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PED-NEW_e78wysq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362" cy="51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444B4" w:rsidRDefault="006444B4" w:rsidP="003F05CE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GRADES 1 to 12</w:t>
            </w:r>
          </w:p>
          <w:p w:rsidR="006444B4" w:rsidRPr="00A40F81" w:rsidRDefault="006444B4" w:rsidP="003F05CE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DAILY LESSON LOG</w:t>
            </w:r>
          </w:p>
        </w:tc>
        <w:tc>
          <w:tcPr>
            <w:tcW w:w="2523" w:type="dxa"/>
            <w:shd w:val="clear" w:color="auto" w:fill="6B7A8F"/>
            <w:vAlign w:val="bottom"/>
          </w:tcPr>
          <w:p w:rsidR="006444B4" w:rsidRPr="000E71B2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0E71B2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School:</w:t>
            </w:r>
          </w:p>
        </w:tc>
        <w:tc>
          <w:tcPr>
            <w:tcW w:w="5550" w:type="dxa"/>
            <w:vAlign w:val="bottom"/>
          </w:tcPr>
          <w:p w:rsidR="006444B4" w:rsidRPr="003F52DD" w:rsidRDefault="000E71B2" w:rsidP="003F05C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84F80">
              <w:rPr>
                <w:rFonts w:asciiTheme="majorHAnsi" w:hAnsiTheme="majorHAnsi"/>
                <w:b/>
                <w:szCs w:val="20"/>
              </w:rPr>
              <w:t>DepEdClub.com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0E71B2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0E71B2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Grade Level:</w:t>
            </w:r>
          </w:p>
        </w:tc>
        <w:tc>
          <w:tcPr>
            <w:tcW w:w="2970" w:type="dxa"/>
            <w:vAlign w:val="bottom"/>
          </w:tcPr>
          <w:p w:rsidR="006444B4" w:rsidRPr="003F52DD" w:rsidRDefault="001B27C8" w:rsidP="003F05C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</w:tr>
      <w:tr w:rsidR="006444B4" w:rsidTr="000E71B2">
        <w:trPr>
          <w:trHeight w:val="151"/>
        </w:trPr>
        <w:tc>
          <w:tcPr>
            <w:tcW w:w="4421" w:type="dxa"/>
            <w:vMerge/>
          </w:tcPr>
          <w:p w:rsidR="006444B4" w:rsidRDefault="006444B4" w:rsidP="003F05CE"/>
        </w:tc>
        <w:tc>
          <w:tcPr>
            <w:tcW w:w="2523" w:type="dxa"/>
            <w:shd w:val="clear" w:color="auto" w:fill="6B7A8F"/>
            <w:vAlign w:val="bottom"/>
          </w:tcPr>
          <w:p w:rsidR="006444B4" w:rsidRPr="000E71B2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0E71B2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Teacher:</w:t>
            </w:r>
          </w:p>
        </w:tc>
        <w:tc>
          <w:tcPr>
            <w:tcW w:w="5550" w:type="dxa"/>
            <w:vAlign w:val="bottom"/>
          </w:tcPr>
          <w:p w:rsidR="006444B4" w:rsidRPr="009033E0" w:rsidRDefault="008E4FB1" w:rsidP="00F84AF4">
            <w:r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>File Created by</w:t>
            </w:r>
            <w:r w:rsidR="00787655"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 </w:t>
            </w:r>
            <w:r w:rsidR="00F84AF4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Ma’am </w:t>
            </w:r>
            <w:r w:rsidR="00166C9A" w:rsidRPr="00166C9A">
              <w:rPr>
                <w:rFonts w:asciiTheme="majorHAnsi" w:hAnsiTheme="majorHAnsi"/>
                <w:b/>
                <w:sz w:val="20"/>
                <w:szCs w:val="20"/>
              </w:rPr>
              <w:t>AMILEEN M. MALVAR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0E71B2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0E71B2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Learning Area:</w:t>
            </w:r>
          </w:p>
        </w:tc>
        <w:tc>
          <w:tcPr>
            <w:tcW w:w="2970" w:type="dxa"/>
            <w:vAlign w:val="bottom"/>
          </w:tcPr>
          <w:p w:rsidR="006444B4" w:rsidRPr="002C5060" w:rsidRDefault="00B97BEA" w:rsidP="00BE39B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MAPEH</w:t>
            </w:r>
          </w:p>
        </w:tc>
      </w:tr>
      <w:tr w:rsidR="006444B4" w:rsidTr="000E71B2">
        <w:trPr>
          <w:trHeight w:val="151"/>
        </w:trPr>
        <w:tc>
          <w:tcPr>
            <w:tcW w:w="4421" w:type="dxa"/>
            <w:vMerge/>
          </w:tcPr>
          <w:p w:rsidR="006444B4" w:rsidRDefault="006444B4" w:rsidP="003F05CE"/>
        </w:tc>
        <w:tc>
          <w:tcPr>
            <w:tcW w:w="2523" w:type="dxa"/>
            <w:shd w:val="clear" w:color="auto" w:fill="6B7A8F"/>
            <w:vAlign w:val="bottom"/>
          </w:tcPr>
          <w:p w:rsidR="006444B4" w:rsidRPr="000E71B2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0E71B2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Teaching Dates and Time:</w:t>
            </w:r>
          </w:p>
        </w:tc>
        <w:tc>
          <w:tcPr>
            <w:tcW w:w="5550" w:type="dxa"/>
            <w:vAlign w:val="bottom"/>
          </w:tcPr>
          <w:p w:rsidR="006444B4" w:rsidRPr="003F52DD" w:rsidRDefault="00AA2B4F" w:rsidP="00166C9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A2B4F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NOVEMBER 14 - 18, 2022 </w:t>
            </w:r>
            <w:bookmarkStart w:id="0" w:name="_GoBack"/>
            <w:bookmarkEnd w:id="0"/>
            <w:r w:rsidR="000479D3">
              <w:rPr>
                <w:rFonts w:ascii="Cambria" w:hAnsi="Cambria" w:cs="Cambria"/>
                <w:b/>
                <w:bCs/>
                <w:sz w:val="20"/>
                <w:szCs w:val="20"/>
              </w:rPr>
              <w:t>(WEEK 2)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0E71B2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0E71B2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Quarter:</w:t>
            </w:r>
          </w:p>
        </w:tc>
        <w:tc>
          <w:tcPr>
            <w:tcW w:w="2970" w:type="dxa"/>
            <w:vAlign w:val="bottom"/>
          </w:tcPr>
          <w:p w:rsidR="006444B4" w:rsidRPr="003F52DD" w:rsidRDefault="009E1F25" w:rsidP="003F05C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Pr="009E1F25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ND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 xml:space="preserve"> QUARTER</w:t>
            </w:r>
          </w:p>
        </w:tc>
      </w:tr>
    </w:tbl>
    <w:p w:rsidR="00797380" w:rsidRDefault="00797380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tbl>
      <w:tblPr>
        <w:tblStyle w:val="TableGrid"/>
        <w:tblW w:w="17452" w:type="dxa"/>
        <w:tblLook w:val="04A0" w:firstRow="1" w:lastRow="0" w:firstColumn="1" w:lastColumn="0" w:noHBand="0" w:noVBand="1"/>
      </w:tblPr>
      <w:tblGrid>
        <w:gridCol w:w="3168"/>
        <w:gridCol w:w="2880"/>
        <w:gridCol w:w="2250"/>
        <w:gridCol w:w="3420"/>
        <w:gridCol w:w="2880"/>
        <w:gridCol w:w="2854"/>
      </w:tblGrid>
      <w:tr w:rsidR="000E71B2" w:rsidRPr="000E71B2" w:rsidTr="000E71B2">
        <w:trPr>
          <w:trHeight w:val="278"/>
        </w:trPr>
        <w:tc>
          <w:tcPr>
            <w:tcW w:w="3168" w:type="dxa"/>
            <w:shd w:val="clear" w:color="auto" w:fill="6B7A8F"/>
          </w:tcPr>
          <w:p w:rsidR="00166C9A" w:rsidRPr="000E71B2" w:rsidRDefault="00166C9A" w:rsidP="001B285E">
            <w:pPr>
              <w:rPr>
                <w:rFonts w:asciiTheme="majorHAnsi" w:hAnsiTheme="majorHAnsi"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6B7A8F"/>
          </w:tcPr>
          <w:p w:rsidR="00166C9A" w:rsidRPr="000E71B2" w:rsidRDefault="00166C9A" w:rsidP="001B285E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0E71B2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LUNES</w:t>
            </w:r>
          </w:p>
        </w:tc>
        <w:tc>
          <w:tcPr>
            <w:tcW w:w="2250" w:type="dxa"/>
            <w:shd w:val="clear" w:color="auto" w:fill="6B7A8F"/>
          </w:tcPr>
          <w:p w:rsidR="00166C9A" w:rsidRPr="000E71B2" w:rsidRDefault="00166C9A" w:rsidP="001B285E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0E71B2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MARTES</w:t>
            </w:r>
          </w:p>
        </w:tc>
        <w:tc>
          <w:tcPr>
            <w:tcW w:w="3420" w:type="dxa"/>
            <w:shd w:val="clear" w:color="auto" w:fill="6B7A8F"/>
          </w:tcPr>
          <w:p w:rsidR="00166C9A" w:rsidRPr="000E71B2" w:rsidRDefault="00166C9A" w:rsidP="001B285E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0E71B2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MIYERKULES</w:t>
            </w:r>
          </w:p>
        </w:tc>
        <w:tc>
          <w:tcPr>
            <w:tcW w:w="2880" w:type="dxa"/>
            <w:shd w:val="clear" w:color="auto" w:fill="6B7A8F"/>
          </w:tcPr>
          <w:p w:rsidR="00166C9A" w:rsidRPr="000E71B2" w:rsidRDefault="00166C9A" w:rsidP="001B285E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0E71B2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HUWEBES</w:t>
            </w:r>
          </w:p>
        </w:tc>
        <w:tc>
          <w:tcPr>
            <w:tcW w:w="2854" w:type="dxa"/>
            <w:shd w:val="clear" w:color="auto" w:fill="6B7A8F"/>
          </w:tcPr>
          <w:p w:rsidR="00166C9A" w:rsidRPr="000E71B2" w:rsidRDefault="00166C9A" w:rsidP="001B285E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0E71B2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BIYERNES</w:t>
            </w:r>
          </w:p>
        </w:tc>
      </w:tr>
    </w:tbl>
    <w:tbl>
      <w:tblPr>
        <w:tblStyle w:val="LightGrid-Accent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78"/>
        <w:gridCol w:w="2859"/>
        <w:gridCol w:w="2261"/>
        <w:gridCol w:w="3420"/>
        <w:gridCol w:w="2899"/>
        <w:gridCol w:w="2860"/>
      </w:tblGrid>
      <w:tr w:rsidR="00B97BEA" w:rsidRPr="004B309C" w:rsidTr="000E71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B97BEA" w:rsidRPr="00B97BEA" w:rsidRDefault="00B97BEA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7BEA" w:rsidRPr="00B97BEA" w:rsidRDefault="00262FE3" w:rsidP="001B28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(MUSIC)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7BEA" w:rsidRPr="00B97BEA" w:rsidRDefault="00B97BEA" w:rsidP="001B28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(MUSIC)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7BEA" w:rsidRPr="00B97BEA" w:rsidRDefault="00B97BEA" w:rsidP="001B28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( ARTS)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7BEA" w:rsidRPr="00B97BEA" w:rsidRDefault="00B97BEA" w:rsidP="001B28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(P.E)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7BEA" w:rsidRPr="00B97BEA" w:rsidRDefault="00B97BEA" w:rsidP="001B28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(HEALTH)</w:t>
            </w:r>
          </w:p>
        </w:tc>
      </w:tr>
      <w:tr w:rsidR="00B97BEA" w:rsidTr="000E7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B97BEA" w:rsidRPr="00B97BEA" w:rsidRDefault="00B97BEA" w:rsidP="00B97BE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 LAYUNIN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7BEA" w:rsidRPr="00B97BEA" w:rsidRDefault="00B97BEA" w:rsidP="001B2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7BEA" w:rsidRPr="00B97BEA" w:rsidRDefault="00B97BEA" w:rsidP="001B2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7BEA" w:rsidRPr="00B97BEA" w:rsidRDefault="00B97BEA" w:rsidP="001B2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7BEA" w:rsidRPr="00B97BEA" w:rsidRDefault="00B97BEA" w:rsidP="001B2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7BEA" w:rsidRPr="00B97BEA" w:rsidRDefault="00B97BEA" w:rsidP="001B2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97BEA" w:rsidRPr="00B91693" w:rsidTr="000E71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B97BEA" w:rsidRPr="00B97BEA" w:rsidRDefault="00B97BEA" w:rsidP="001B285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7BEA" w:rsidRPr="00B97BEA" w:rsidRDefault="00B97BEA" w:rsidP="001B285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A.Pamantayang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Pangnilalaman</w:t>
            </w:r>
            <w:proofErr w:type="spellEnd"/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7BEA" w:rsidRPr="00B97BEA" w:rsidRDefault="00B97BEA" w:rsidP="001B285E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7BEA" w:rsidRPr="00B97BEA" w:rsidRDefault="00B97BEA" w:rsidP="001B285E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7BEA" w:rsidRPr="00B97BEA" w:rsidRDefault="00B97BEA" w:rsidP="001B285E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7BEA" w:rsidRPr="00B97BEA" w:rsidRDefault="00B97BEA" w:rsidP="001B285E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7BEA" w:rsidRPr="00B97BEA" w:rsidRDefault="00B97BEA" w:rsidP="001B285E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7BEA" w:rsidRPr="00B97BEA" w:rsidRDefault="00B97BEA" w:rsidP="001B285E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79D3" w:rsidRPr="00F83FF2" w:rsidTr="000E7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0479D3" w:rsidRPr="00B97BEA" w:rsidRDefault="000479D3" w:rsidP="000479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479D3" w:rsidRPr="00B97BEA" w:rsidRDefault="000479D3" w:rsidP="000479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B.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Pamantayang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Pagganap</w:t>
            </w:r>
            <w:proofErr w:type="spellEnd"/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learner… </w:t>
            </w:r>
          </w:p>
          <w:p w:rsidR="000479D3" w:rsidRPr="00B97BEA" w:rsidRDefault="000479D3" w:rsidP="000479D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479D3" w:rsidRPr="00B97BEA" w:rsidRDefault="000479D3" w:rsidP="000479D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recognizes the musical symbols and demonstrates understanding of concepts pertaining to melody </w:t>
            </w:r>
          </w:p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learner… </w:t>
            </w:r>
          </w:p>
          <w:p w:rsidR="000479D3" w:rsidRPr="00B97BEA" w:rsidRDefault="000479D3" w:rsidP="000479D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demonstrates understanding of lines, colors, space, and harmony through painting and explains/illustrates landscapes of important historical places in the community (natural or man-made)using one-point perspective in landscape drawing, complementary colors, and the right proportions of parts.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The learner . . .</w:t>
            </w:r>
          </w:p>
          <w:p w:rsidR="000479D3" w:rsidRPr="00B97BEA" w:rsidRDefault="000479D3" w:rsidP="000479D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demonstrates</w:t>
            </w:r>
          </w:p>
          <w:p w:rsidR="000479D3" w:rsidRPr="00B97BEA" w:rsidRDefault="000479D3" w:rsidP="000479D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understanding of</w:t>
            </w:r>
          </w:p>
          <w:p w:rsidR="000479D3" w:rsidRPr="00B97BEA" w:rsidRDefault="000479D3" w:rsidP="000479D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participation in and</w:t>
            </w:r>
          </w:p>
          <w:p w:rsidR="000479D3" w:rsidRPr="00B97BEA" w:rsidRDefault="000479D3" w:rsidP="000479D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assessment of physical</w:t>
            </w:r>
          </w:p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activities and physical</w:t>
            </w:r>
          </w:p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fitness.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learner… </w:t>
            </w:r>
          </w:p>
          <w:p w:rsidR="000479D3" w:rsidRPr="00B97BEA" w:rsidRDefault="000479D3" w:rsidP="000479D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479D3" w:rsidRPr="00B97BEA" w:rsidRDefault="000479D3" w:rsidP="000479D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demonstrates understanding of the different changes, health concerns and management strategies during puberty </w:t>
            </w:r>
          </w:p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Understands basic concepts regarding sex and gender</w:t>
            </w:r>
          </w:p>
        </w:tc>
      </w:tr>
      <w:tr w:rsidR="000479D3" w:rsidRPr="00476749" w:rsidTr="000E71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0479D3" w:rsidRPr="00B97BEA" w:rsidRDefault="000479D3" w:rsidP="000479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479D3" w:rsidRPr="00B97BEA" w:rsidRDefault="000479D3" w:rsidP="000479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C .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Kasanayan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Pagkatuto</w:t>
            </w:r>
            <w:proofErr w:type="spellEnd"/>
          </w:p>
          <w:p w:rsidR="000479D3" w:rsidRPr="00B97BEA" w:rsidRDefault="000479D3" w:rsidP="000479D3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 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Isulat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ang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code ng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bawat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kasanayan</w:t>
            </w:r>
            <w:proofErr w:type="spellEnd"/>
          </w:p>
          <w:p w:rsidR="000479D3" w:rsidRPr="00B97BEA" w:rsidRDefault="000479D3" w:rsidP="000479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Natutukoy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pitch name ng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staff at spaces ng F-Clef staff</w:t>
            </w:r>
          </w:p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Nakikilala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nailalarawan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arkitektura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o natural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likas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ganda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tanawin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1. 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Nabibigyang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halaga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lakas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tatag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kalamnan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pakikilahok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gawain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klase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Naisasagawa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nang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maayos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at tama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gawaing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nakalilinang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lakas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tatag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kalamnan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3.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Naipaliliwanag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pagkakaiba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lakas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tatag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kalamnan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3"/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4.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Naipakikita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kasiyahan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puno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enerhiya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tiyaga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pagsasagawa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gawaing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pisikal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Nauunawaan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pagbabagong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emosyonal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sosyal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panahon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ng Puberty.</w:t>
            </w:r>
          </w:p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Nailalarawan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pagbabagong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emosyonal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sosyal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panahon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ng Puberty.</w:t>
            </w:r>
          </w:p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Natatanggap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pagbabagong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emoryonal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sosyal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panahon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ng Puberty.</w:t>
            </w:r>
          </w:p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79D3" w:rsidRPr="00476749" w:rsidTr="000E7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0479D3" w:rsidRPr="00B97BEA" w:rsidRDefault="000479D3" w:rsidP="000479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479D3" w:rsidRPr="00B97BEA" w:rsidRDefault="000479D3" w:rsidP="000479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II. NILALAMAN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79D3" w:rsidRPr="00476749" w:rsidTr="000E71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0479D3" w:rsidRPr="00B97BEA" w:rsidRDefault="000479D3" w:rsidP="000479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479D3" w:rsidRPr="00B97BEA" w:rsidRDefault="000479D3" w:rsidP="000479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III.KAGAMITANG PANTURO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79D3" w:rsidRPr="00476749" w:rsidTr="000E7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0479D3" w:rsidRPr="00B97BEA" w:rsidRDefault="000479D3" w:rsidP="000479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A.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Sanggunian</w:t>
            </w:r>
            <w:proofErr w:type="spellEnd"/>
          </w:p>
          <w:p w:rsidR="000479D3" w:rsidRPr="00B97BEA" w:rsidRDefault="000479D3" w:rsidP="000479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K-12 Curriculum Guide MU5ME-lla-2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K-12 Curriculum Guide</w:t>
            </w:r>
          </w:p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A5EL-IIb</w:t>
            </w:r>
          </w:p>
          <w:p w:rsidR="000479D3" w:rsidRPr="00B97BEA" w:rsidRDefault="000479D3" w:rsidP="00047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K-12 Curriculum Guide</w:t>
            </w:r>
          </w:p>
          <w:p w:rsidR="000479D3" w:rsidRPr="00B97BEA" w:rsidRDefault="000479D3" w:rsidP="00047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PE5GS-IIb-1 - 4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K-12 Curriculum Guide</w:t>
            </w:r>
          </w:p>
          <w:p w:rsidR="000479D3" w:rsidRPr="00B97BEA" w:rsidRDefault="000479D3" w:rsidP="00047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H5GD-Ia-b-1-2</w:t>
            </w:r>
          </w:p>
        </w:tc>
      </w:tr>
      <w:tr w:rsidR="000479D3" w:rsidRPr="00476749" w:rsidTr="000E71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0479D3" w:rsidRPr="00B97BEA" w:rsidRDefault="000479D3" w:rsidP="000479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1.Mga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pahina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Gabay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Guro</w:t>
            </w:r>
            <w:proofErr w:type="spellEnd"/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79D3" w:rsidRPr="00476749" w:rsidTr="000E7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0479D3" w:rsidRPr="00B97BEA" w:rsidRDefault="000479D3" w:rsidP="000479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Pahina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Sa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Kagamitang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Pang-mag-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aaral</w:t>
            </w:r>
            <w:proofErr w:type="spellEnd"/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79D3" w:rsidRPr="00476749" w:rsidTr="000E71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0479D3" w:rsidRPr="00B97BEA" w:rsidRDefault="000479D3" w:rsidP="000479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479D3" w:rsidRPr="00B97BEA" w:rsidRDefault="000479D3" w:rsidP="000479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3.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Pahina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Sa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Teksbuk</w:t>
            </w:r>
            <w:proofErr w:type="spellEnd"/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79D3" w:rsidRPr="00476749" w:rsidTr="000E7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0479D3" w:rsidRPr="00B97BEA" w:rsidRDefault="000479D3" w:rsidP="000479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4.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Karagdagang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Kagamitan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Mula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Sa Portal Ng Learning Resource</w:t>
            </w:r>
          </w:p>
          <w:p w:rsidR="000479D3" w:rsidRPr="00B97BEA" w:rsidRDefault="000479D3" w:rsidP="000479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79D3" w:rsidRPr="00476749" w:rsidTr="000E71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0479D3" w:rsidRPr="00B97BEA" w:rsidRDefault="000479D3" w:rsidP="000479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B.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Iba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Pang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Kagamitang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Panturo</w:t>
            </w:r>
            <w:proofErr w:type="spellEnd"/>
          </w:p>
          <w:p w:rsidR="000479D3" w:rsidRPr="00B97BEA" w:rsidRDefault="000479D3" w:rsidP="000479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tsart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awit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larawan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, keyboard, CD/CD player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lapis,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papel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, water container,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wator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color at brush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Larawan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, bag,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aklat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Larawan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ng binate at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dalaga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, manila paper,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pentel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pen</w:t>
            </w:r>
          </w:p>
        </w:tc>
      </w:tr>
      <w:tr w:rsidR="000479D3" w:rsidRPr="00476749" w:rsidTr="000E7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0479D3" w:rsidRPr="00B97BEA" w:rsidRDefault="000479D3" w:rsidP="000479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III. PAMAMARAAN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79D3" w:rsidRPr="00476749" w:rsidTr="000E71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0479D3" w:rsidRPr="00B97BEA" w:rsidRDefault="000479D3" w:rsidP="000479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A.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Balik-aral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nakaraang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aralin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at/ o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pagsisimula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bagong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aralin</w:t>
            </w:r>
            <w:proofErr w:type="spellEnd"/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noProof/>
                <w:sz w:val="20"/>
                <w:szCs w:val="20"/>
              </w:rPr>
              <w:t>Ipalakpak ang sumusunod.</w:t>
            </w:r>
          </w:p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>
                  <wp:extent cx="1403498" cy="911481"/>
                  <wp:effectExtent l="0" t="0" r="6350" b="3175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650" cy="9148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Balik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-Aral </w:t>
            </w:r>
          </w:p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Piliin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larawan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matatagpuan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ating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bansa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Tingnan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TG</w:t>
            </w:r>
          </w:p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3"/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Pagtsek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r w:rsidRPr="00B97BEA">
              <w:rPr>
                <w:rStyle w:val="A3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attendance </w:t>
            </w:r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at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angkop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kasuotan</w:t>
            </w:r>
            <w:proofErr w:type="spellEnd"/>
          </w:p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Pampasiglang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Gawain </w:t>
            </w:r>
          </w:p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Ipagawa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bata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gawaing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pampasigla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nasa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LM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nakaraang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aralin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3"/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Ipaalala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bata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pag-iingat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pagsasagawa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3"/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3.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Balik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–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aral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Balik-aralan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nakaraang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aralin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Pangkatin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bata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dalawang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grupo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batay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kanilang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kasarian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Ipasulat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manila </w:t>
            </w:r>
            <w:proofErr w:type="gram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paper 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proofErr w:type="gram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bawat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grupo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kanilang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pagbabagong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napapansin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kanilang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katawan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Original File Submitted and Formatted by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DepEd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Club Member - visit depedclub.com for more</w:t>
            </w:r>
          </w:p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79D3" w:rsidRPr="00476749" w:rsidTr="000E7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0479D3" w:rsidRPr="00B97BEA" w:rsidRDefault="000479D3" w:rsidP="000479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B.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Paghahabi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layunin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aralin</w:t>
            </w:r>
            <w:proofErr w:type="spellEnd"/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Iparinig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bata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lunsarang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awit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“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Tayo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ay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Umawit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ng ABC”.</w:t>
            </w:r>
          </w:p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Magpakita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larawan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magagandang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tanawin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Isalarawan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ito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hayaang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magbahagi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karanasan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tungkol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dito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Ipakita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larawang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nasa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LM.</w:t>
            </w:r>
          </w:p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Maaaring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may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nakahanda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guro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malalaking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larawan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Ipagawa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gawaing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isinasaad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LM.</w:t>
            </w:r>
          </w:p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79D3" w:rsidRPr="00476749" w:rsidTr="000E71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0479D3" w:rsidRPr="00B97BEA" w:rsidRDefault="000479D3" w:rsidP="000479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C.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Pag-uugnay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halimbawa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layunin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bagong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aralin</w:t>
            </w:r>
            <w:proofErr w:type="spellEnd"/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ating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bansa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ay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biniyayaan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mgagandang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tanawin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may natural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likas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ganda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nakakaakit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dumarayong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turista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ito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ay mas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lalong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napaganda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tulong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arkitektura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ipinakikita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pagiging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malikhain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Pilipino.</w:t>
            </w:r>
          </w:p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3"/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Talakayin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magtanong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bata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kung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nakita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nila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larawan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Itanong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kung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larawan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ay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nagpapakita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gawaing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magpapalakas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magpapatatag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kalamnan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79D3" w:rsidRPr="00476749" w:rsidTr="000E7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0479D3" w:rsidRPr="00B97BEA" w:rsidRDefault="000479D3" w:rsidP="000479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D.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Pagtalakay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bagong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konsepto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paglalahad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bagong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kasanayan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97BE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#1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noProof/>
                <w:sz w:val="20"/>
                <w:szCs w:val="20"/>
              </w:rPr>
              <w:lastRenderedPageBreak/>
              <w:t>Ipakita ang staff. Ipabilang ang guhit at puwang.</w:t>
            </w:r>
          </w:p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1634490" cy="435935"/>
                  <wp:effectExtent l="0" t="0" r="3810" b="2540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414" cy="438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arkitektura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agbarugan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ay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proseso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produkto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bg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pagplano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pagdisenyo,at</w:t>
            </w:r>
            <w:proofErr w:type="spellEnd"/>
            <w:proofErr w:type="gram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pagtayo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gusali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iba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pang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pisikal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istruktura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gawang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arkitektura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materyal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anyo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gusali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ay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madalas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kinikilala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bilang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simbolo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kultura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gawa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sining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makasaysayang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sibilisasyon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ay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malimit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nakikilala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dahil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kanilang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arkitekturang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nagawa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hanggang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ngayon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ay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nakatayo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pa.</w:t>
            </w:r>
          </w:p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lastRenderedPageBreak/>
              <w:t>Ipagawa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gawain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sumusubok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lakas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tatag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lastRenderedPageBreak/>
              <w:t>kalamnan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makikita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SIMULAN NATIN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nasa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LM. </w:t>
            </w:r>
          </w:p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Lagyan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Tsek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(/) kung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pagbabagong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emosyonal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ekis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(x) kung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pagbabagong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sosyal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___1.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Pagiging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mapili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kagamitan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___2.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Paghahanap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pansin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mula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kapwa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magulang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___3.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Pagtanggap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responsibilidad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mula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iba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___4.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Maigting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pakikipagkaibigan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pakikipagtunggali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iba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___5.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Pagiging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maitin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ulo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ilang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sitwasyon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0479D3" w:rsidRPr="00476749" w:rsidTr="000E71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0479D3" w:rsidRPr="00B97BEA" w:rsidRDefault="000479D3" w:rsidP="000479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E.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Pagtalakay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bagong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konsepto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paglalahad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bagong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kasanayan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#2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Magpalaro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ng “Find your Partner”.</w:t>
            </w:r>
          </w:p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Humanap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kapareha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Gawin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pagbuo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limang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(5)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salita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matatagpuan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F-Clef.</w:t>
            </w:r>
          </w:p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833912">
            <w:pPr>
              <w:spacing w:beforeLines="23" w:before="55" w:afterLines="23" w:after="5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Pag-usapan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larawan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makikita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rito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0479D3" w:rsidRPr="00B97BEA" w:rsidRDefault="000479D3" w:rsidP="00833912">
            <w:pPr>
              <w:spacing w:beforeLines="23" w:before="55" w:afterLines="23" w:after="55"/>
              <w:ind w:left="1440" w:firstLine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479D3" w:rsidRPr="00B97BEA" w:rsidRDefault="000479D3" w:rsidP="00833912">
            <w:pPr>
              <w:spacing w:beforeLines="23" w:before="55" w:afterLines="23" w:after="5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Sumangguni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97BEA">
              <w:rPr>
                <w:rFonts w:asciiTheme="minorHAnsi" w:hAnsiTheme="minorHAnsi" w:cstheme="minorHAnsi"/>
                <w:b/>
                <w:sz w:val="20"/>
                <w:szCs w:val="20"/>
              </w:rPr>
              <w:t>ALAMIN MO)</w:t>
            </w:r>
          </w:p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Pagkatapos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gawain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ipasagot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tanong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LM. </w:t>
            </w:r>
          </w:p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Talakayin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ipaliwanag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pagkakaiba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ng may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lakas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tatag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kalamnan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Itanong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bata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sumusunod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katanungan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Anu-anong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pagbabagong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sosyal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emosyonal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nakikita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Nagdadalaga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Nagbibinata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</w:tr>
      <w:tr w:rsidR="000479D3" w:rsidRPr="00476749" w:rsidTr="000E7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0479D3" w:rsidRPr="00B97BEA" w:rsidRDefault="000479D3" w:rsidP="000479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479D3" w:rsidRPr="00B97BEA" w:rsidRDefault="000479D3" w:rsidP="000479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F.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Paglinang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Kabihasaan</w:t>
            </w:r>
            <w:proofErr w:type="spellEnd"/>
          </w:p>
          <w:p w:rsidR="000479D3" w:rsidRPr="00B97BEA" w:rsidRDefault="000479D3" w:rsidP="000479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1943100</wp:posOffset>
                  </wp:positionH>
                  <wp:positionV relativeFrom="paragraph">
                    <wp:posOffset>712470</wp:posOffset>
                  </wp:positionV>
                  <wp:extent cx="1733550" cy="133350"/>
                  <wp:effectExtent l="0" t="0" r="0" b="0"/>
                  <wp:wrapNone/>
                  <wp:docPr id="7" name="Picture 15" descr="Music-staff.sv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Music-staff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333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Tungo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Formative  Test)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Theme="minorHAnsi" w:hAnsiTheme="minorHAnsi" w:cstheme="minorHAnsi"/>
                <w:sz w:val="20"/>
                <w:szCs w:val="20"/>
              </w:rPr>
            </w:pPr>
          </w:p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Ipaliwanag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kahalagahan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pagkakaroon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lakas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tatag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kalamnan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Kaya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mo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Yan</w:t>
            </w:r>
          </w:p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Magsadula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ilang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sitwasyon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nagpapakita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pagbabagong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emosyonal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sosyal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panahon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ng Puberty at kung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tamang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gawin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upang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malampasan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ito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0479D3" w:rsidRPr="00476749" w:rsidTr="000E71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0479D3" w:rsidRPr="00B97BEA" w:rsidRDefault="000479D3" w:rsidP="000479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G.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Paglalapat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aralin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pang-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araw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araw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buhay</w:t>
            </w:r>
            <w:proofErr w:type="spellEnd"/>
          </w:p>
          <w:p w:rsidR="000479D3" w:rsidRPr="00B97BEA" w:rsidRDefault="000479D3" w:rsidP="000479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479D3" w:rsidRPr="00B97BEA" w:rsidRDefault="000479D3" w:rsidP="000479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479D3" w:rsidRPr="00B97BEA" w:rsidRDefault="000479D3" w:rsidP="000479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479D3" w:rsidRPr="00B97BEA" w:rsidRDefault="000479D3" w:rsidP="000479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Repleksiyon</w:t>
            </w:r>
            <w:proofErr w:type="spellEnd"/>
          </w:p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Nakatulong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ba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pag-aaral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ng pitch name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upang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makabuo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tayo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salita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batay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titik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mula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F-Clef staff?</w:t>
            </w:r>
          </w:p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Repleksyon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Paano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mo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mapagmamalaki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natural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likas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ganda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ating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tanawin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</w:p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Ipagawa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bata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pangkatang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gawain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LM “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Gawin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Natin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”. </w:t>
            </w:r>
          </w:p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Ipaliwanag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kung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paano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nagamit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97BEA">
              <w:rPr>
                <w:rStyle w:val="A3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muscular endurance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laro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dito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Linawin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pagkakaiba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lakas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tatag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kalamnan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79D3" w:rsidRPr="00476749" w:rsidTr="000E7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0479D3" w:rsidRPr="00B97BEA" w:rsidRDefault="000479D3" w:rsidP="000479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H.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Paglalahat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Aralin</w:t>
            </w:r>
            <w:proofErr w:type="spellEnd"/>
          </w:p>
          <w:p w:rsidR="000479D3" w:rsidRPr="00B97BEA" w:rsidRDefault="000479D3" w:rsidP="000479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479D3" w:rsidRPr="00B97BEA" w:rsidRDefault="000479D3" w:rsidP="000479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479D3" w:rsidRPr="00B97BEA" w:rsidRDefault="000479D3" w:rsidP="000479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479D3" w:rsidRPr="00B97BEA" w:rsidRDefault="000479D3" w:rsidP="000479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479D3" w:rsidRPr="00B97BEA" w:rsidRDefault="000479D3" w:rsidP="000479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479D3" w:rsidRPr="00B97BEA" w:rsidRDefault="000479D3" w:rsidP="000479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479D3" w:rsidRPr="00B97BEA" w:rsidRDefault="000479D3" w:rsidP="000479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479D3" w:rsidRPr="00B97BEA" w:rsidRDefault="000479D3" w:rsidP="000479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479D3" w:rsidRPr="00B97BEA" w:rsidRDefault="000479D3" w:rsidP="000479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479D3" w:rsidRPr="00B97BEA" w:rsidRDefault="000479D3" w:rsidP="000479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479D3" w:rsidRPr="00B97BEA" w:rsidRDefault="000479D3" w:rsidP="000479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Ano-ano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pitch name ng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guhit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puwang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bumubuo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F-Clef?</w:t>
            </w:r>
          </w:p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B97BEA">
              <w:rPr>
                <w:rFonts w:asciiTheme="minorHAnsi" w:hAnsiTheme="minorHAnsi" w:cstheme="minorHAnsi"/>
                <w:i/>
                <w:sz w:val="20"/>
                <w:szCs w:val="20"/>
              </w:rPr>
              <w:t>Ang</w:t>
            </w:r>
            <w:proofErr w:type="spellEnd"/>
            <w:r w:rsidRPr="00B97BE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i/>
                <w:sz w:val="20"/>
                <w:szCs w:val="20"/>
              </w:rPr>
              <w:t>mga</w:t>
            </w:r>
            <w:proofErr w:type="spellEnd"/>
            <w:r w:rsidRPr="00B97BE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pitch name </w:t>
            </w:r>
            <w:proofErr w:type="spellStart"/>
            <w:r w:rsidRPr="00B97BEA">
              <w:rPr>
                <w:rFonts w:asciiTheme="minorHAnsi" w:hAnsiTheme="minorHAnsi" w:cstheme="minorHAnsi"/>
                <w:i/>
                <w:sz w:val="20"/>
                <w:szCs w:val="20"/>
              </w:rPr>
              <w:t>na</w:t>
            </w:r>
            <w:proofErr w:type="spellEnd"/>
            <w:r w:rsidRPr="00B97BE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i/>
                <w:sz w:val="20"/>
                <w:szCs w:val="20"/>
              </w:rPr>
              <w:t>makikita</w:t>
            </w:r>
            <w:proofErr w:type="spellEnd"/>
            <w:r w:rsidRPr="00B97BE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i/>
                <w:sz w:val="20"/>
                <w:szCs w:val="20"/>
              </w:rPr>
              <w:t>sa</w:t>
            </w:r>
            <w:proofErr w:type="spellEnd"/>
            <w:r w:rsidRPr="00B97BE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i/>
                <w:sz w:val="20"/>
                <w:szCs w:val="20"/>
              </w:rPr>
              <w:t>mga</w:t>
            </w:r>
            <w:proofErr w:type="spellEnd"/>
            <w:r w:rsidRPr="00B97BE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i/>
                <w:sz w:val="20"/>
                <w:szCs w:val="20"/>
              </w:rPr>
              <w:t>guhit</w:t>
            </w:r>
            <w:proofErr w:type="spellEnd"/>
            <w:r w:rsidRPr="00B97BE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ng F-Clef staff ay D,F,A,C. </w:t>
            </w:r>
            <w:proofErr w:type="spellStart"/>
            <w:r w:rsidRPr="00B97BEA">
              <w:rPr>
                <w:rFonts w:asciiTheme="minorHAnsi" w:hAnsiTheme="minorHAnsi" w:cstheme="minorHAnsi"/>
                <w:i/>
                <w:sz w:val="20"/>
                <w:szCs w:val="20"/>
              </w:rPr>
              <w:t>Samantalang</w:t>
            </w:r>
            <w:proofErr w:type="spellEnd"/>
            <w:r w:rsidRPr="00B97BE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i/>
                <w:sz w:val="20"/>
                <w:szCs w:val="20"/>
              </w:rPr>
              <w:t>ang</w:t>
            </w:r>
            <w:proofErr w:type="spellEnd"/>
            <w:r w:rsidRPr="00B97BE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i/>
                <w:sz w:val="20"/>
                <w:szCs w:val="20"/>
              </w:rPr>
              <w:t>mga</w:t>
            </w:r>
            <w:proofErr w:type="spellEnd"/>
            <w:r w:rsidRPr="00B97BE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pitch name </w:t>
            </w:r>
            <w:proofErr w:type="spellStart"/>
            <w:r w:rsidRPr="00B97BEA">
              <w:rPr>
                <w:rFonts w:asciiTheme="minorHAnsi" w:hAnsiTheme="minorHAnsi" w:cstheme="minorHAnsi"/>
                <w:i/>
                <w:sz w:val="20"/>
                <w:szCs w:val="20"/>
              </w:rPr>
              <w:t>naman</w:t>
            </w:r>
            <w:proofErr w:type="spellEnd"/>
            <w:r w:rsidRPr="00B97BE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i/>
                <w:sz w:val="20"/>
                <w:szCs w:val="20"/>
              </w:rPr>
              <w:t>na</w:t>
            </w:r>
            <w:proofErr w:type="spellEnd"/>
            <w:r w:rsidRPr="00B97BE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makikita</w:t>
            </w:r>
            <w:proofErr w:type="spellEnd"/>
            <w:r w:rsidRPr="00B97BE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i/>
                <w:sz w:val="20"/>
                <w:szCs w:val="20"/>
              </w:rPr>
              <w:t>sa</w:t>
            </w:r>
            <w:proofErr w:type="spellEnd"/>
            <w:r w:rsidRPr="00B97BE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i/>
                <w:sz w:val="20"/>
                <w:szCs w:val="20"/>
              </w:rPr>
              <w:t>puwang</w:t>
            </w:r>
            <w:proofErr w:type="spellEnd"/>
            <w:r w:rsidRPr="00B97BE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ng F-Clef staff ay C,E,G,B. </w:t>
            </w:r>
            <w:proofErr w:type="spellStart"/>
            <w:r w:rsidRPr="00B97BEA">
              <w:rPr>
                <w:rFonts w:asciiTheme="minorHAnsi" w:hAnsiTheme="minorHAnsi" w:cstheme="minorHAnsi"/>
                <w:i/>
                <w:sz w:val="20"/>
                <w:szCs w:val="20"/>
              </w:rPr>
              <w:t>Nagsisimula</w:t>
            </w:r>
            <w:proofErr w:type="spellEnd"/>
            <w:r w:rsidRPr="00B97BE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i/>
                <w:sz w:val="20"/>
                <w:szCs w:val="20"/>
              </w:rPr>
              <w:t>ang</w:t>
            </w:r>
            <w:proofErr w:type="spellEnd"/>
            <w:r w:rsidRPr="00B97BE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i/>
                <w:sz w:val="20"/>
                <w:szCs w:val="20"/>
              </w:rPr>
              <w:t>notang</w:t>
            </w:r>
            <w:proofErr w:type="spellEnd"/>
            <w:r w:rsidRPr="00B97BE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C/DO </w:t>
            </w:r>
            <w:proofErr w:type="spellStart"/>
            <w:r w:rsidRPr="00B97BEA">
              <w:rPr>
                <w:rFonts w:asciiTheme="minorHAnsi" w:hAnsiTheme="minorHAnsi" w:cstheme="minorHAnsi"/>
                <w:i/>
                <w:sz w:val="20"/>
                <w:szCs w:val="20"/>
              </w:rPr>
              <w:t>sa</w:t>
            </w:r>
            <w:proofErr w:type="spellEnd"/>
            <w:r w:rsidRPr="00B97BE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i/>
                <w:sz w:val="20"/>
                <w:szCs w:val="20"/>
              </w:rPr>
              <w:t>pangalawang</w:t>
            </w:r>
            <w:proofErr w:type="spellEnd"/>
            <w:r w:rsidRPr="00B97BE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i/>
                <w:sz w:val="20"/>
                <w:szCs w:val="20"/>
              </w:rPr>
              <w:t>puwang</w:t>
            </w:r>
            <w:proofErr w:type="spellEnd"/>
            <w:r w:rsidRPr="00B97BEA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pagpipinta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ating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iginuhit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ay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nakakadagdag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ganda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ating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likhang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sining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Maaari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nating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gawing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modelo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pagguhit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magagandang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tanawin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ating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bansa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Sumangguni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97BEA">
              <w:rPr>
                <w:rFonts w:asciiTheme="minorHAnsi" w:hAnsiTheme="minorHAnsi" w:cstheme="minorHAnsi"/>
                <w:b/>
                <w:sz w:val="20"/>
                <w:szCs w:val="20"/>
              </w:rPr>
              <w:t>TANDAAN</w:t>
            </w: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Tulungan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bata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makabuo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isang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paglalahat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dapat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nilang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tandaan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Linawin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pagkakaiba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konsepto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lakas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tatag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kalamnan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at kung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anong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pang-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araw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araw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gawain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nangangailangan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nito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79D3" w:rsidRPr="00476749" w:rsidTr="000E71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0479D3" w:rsidRPr="00B97BEA" w:rsidRDefault="000479D3" w:rsidP="000479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I.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Pagtataya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Aralin</w:t>
            </w:r>
            <w:proofErr w:type="spellEnd"/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Isulat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patlang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pitch name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makikita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guhit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puwang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ng F-Clef staff.</w:t>
            </w:r>
          </w:p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4445</wp:posOffset>
                  </wp:positionV>
                  <wp:extent cx="1605915" cy="530225"/>
                  <wp:effectExtent l="0" t="0" r="0" b="3175"/>
                  <wp:wrapThrough wrapText="bothSides">
                    <wp:wrapPolygon edited="0">
                      <wp:start x="0" y="0"/>
                      <wp:lineTo x="0" y="20953"/>
                      <wp:lineTo x="21267" y="20953"/>
                      <wp:lineTo x="21267" y="0"/>
                      <wp:lineTo x="0" y="0"/>
                    </wp:wrapPolygon>
                  </wp:wrapThrough>
                  <wp:docPr id="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53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Ipapaskil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larawan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nilikha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mag-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aaral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Sumangguni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97BEA">
              <w:rPr>
                <w:rFonts w:asciiTheme="minorHAnsi" w:hAnsiTheme="minorHAnsi" w:cstheme="minorHAnsi"/>
                <w:b/>
                <w:sz w:val="20"/>
                <w:szCs w:val="20"/>
              </w:rPr>
              <w:t>SURIIN</w:t>
            </w: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spacing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3"/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Ipasagot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sumusunod</w:t>
            </w:r>
            <w:proofErr w:type="spellEnd"/>
            <w:r w:rsidRPr="00B97BEA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ng OO o HINDI.</w:t>
            </w:r>
          </w:p>
          <w:p w:rsidR="000479D3" w:rsidRPr="00B97BEA" w:rsidRDefault="000479D3" w:rsidP="000479D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OO </w:t>
            </w: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ab/>
              <w:t>HINDI</w:t>
            </w:r>
          </w:p>
          <w:p w:rsidR="000479D3" w:rsidRPr="00B97BEA" w:rsidRDefault="000479D3" w:rsidP="000479D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Naisagawa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mo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ba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nang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tama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gawaing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sumusubok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tatag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lakas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kalamnan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479D3" w:rsidRPr="00B97BEA" w:rsidRDefault="000479D3" w:rsidP="000479D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0479D3" w:rsidRPr="00B97BEA" w:rsidRDefault="000479D3" w:rsidP="000479D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Nauunawaan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mo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ba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pagkakaiba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tatag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lakas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kalamnan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0479D3" w:rsidRPr="00B97BEA" w:rsidRDefault="000479D3" w:rsidP="000479D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3.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Nasisiyahan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ka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ba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kapag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pinagagawa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ka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gawain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bahay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paaralan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Anu-ano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dapat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gawin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pagbabagong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nagaganap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iyo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bilang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isang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nagdadalaga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nagbibinata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79D3" w:rsidRPr="00476749" w:rsidTr="000E7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0479D3" w:rsidRPr="00B97BEA" w:rsidRDefault="000479D3" w:rsidP="000479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J.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Karagdagang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gawain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para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takdang-aralin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at remediation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Sa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pamamagitan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pagguhit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whole note,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ilarawan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F-Clef staff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sumusunod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pitch name.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Ipagawa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nasa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LM. “PAGBUTIHIN NATIN.” </w:t>
            </w:r>
          </w:p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Ipaliwanag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paggawa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r w:rsidRPr="00B97BE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Fitness diary</w:t>
            </w: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Gumawa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isang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pananaliksik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tungkol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pagbabagong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emosyonal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sosyal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nagbibinata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nagdadalaga</w:t>
            </w:r>
            <w:proofErr w:type="spellEnd"/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79D3" w:rsidRPr="00476749" w:rsidTr="000E71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0479D3" w:rsidRPr="00B97BEA" w:rsidRDefault="000479D3" w:rsidP="000479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IV. MGA TALA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79D3" w:rsidRPr="00476749" w:rsidTr="000E7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0479D3" w:rsidRPr="00B97BEA" w:rsidRDefault="000479D3" w:rsidP="000479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sz w:val="20"/>
                <w:szCs w:val="20"/>
              </w:rPr>
              <w:t>V. PAGNINILAY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79D3" w:rsidRPr="00476749" w:rsidTr="000E71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0479D3" w:rsidRPr="00B97BEA" w:rsidRDefault="000479D3" w:rsidP="000479D3">
            <w:pPr>
              <w:spacing w:line="276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A.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Bilang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ng mag-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aaral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na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nakakuha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ng 80%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sa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pagtataya</w:t>
            </w:r>
            <w:proofErr w:type="spellEnd"/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479D3" w:rsidRPr="00476749" w:rsidTr="000E7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0479D3" w:rsidRPr="00B97BEA" w:rsidRDefault="000479D3" w:rsidP="000479D3">
            <w:pPr>
              <w:spacing w:line="276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B.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Bilang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ng mag-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aaral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na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nangangailangan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iba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pang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gawain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para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sa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remediation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479D3" w:rsidRPr="00476749" w:rsidTr="000E71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0479D3" w:rsidRPr="00B97BEA" w:rsidRDefault="000479D3" w:rsidP="000479D3">
            <w:pPr>
              <w:spacing w:line="276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C.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Nakatulong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ba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ang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remedial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Bilang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mga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mag-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aaral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na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nakaunawa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sa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aralin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79D3" w:rsidRPr="00476749" w:rsidTr="000E7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0479D3" w:rsidRPr="00B97BEA" w:rsidRDefault="000479D3" w:rsidP="000479D3">
            <w:pPr>
              <w:spacing w:line="276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D.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Bilang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mga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mag-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aaral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na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magpapatuloy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sa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remediation?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79D3" w:rsidRPr="00476749" w:rsidTr="000E71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0479D3" w:rsidRPr="00B97BEA" w:rsidRDefault="000479D3" w:rsidP="000479D3">
            <w:pPr>
              <w:spacing w:line="276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E.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Alin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sa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mga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istratehiyang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pagtuturo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ang</w:t>
            </w:r>
            <w:proofErr w:type="spellEnd"/>
            <w:proofErr w:type="gram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nakatulong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lubos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?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Paano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ito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nakatulong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?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79D3" w:rsidRPr="00476749" w:rsidTr="000E7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0479D3" w:rsidRPr="00B97BEA" w:rsidRDefault="000479D3" w:rsidP="000479D3">
            <w:pPr>
              <w:spacing w:line="276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F.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Anong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suliranin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ang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aking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naranasan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na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nasolusyunan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sa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lastRenderedPageBreak/>
              <w:t>tulong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ng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aking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punungguro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at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superbisor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?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79D3" w:rsidRPr="00476749" w:rsidTr="000E71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9ED"/>
          </w:tcPr>
          <w:p w:rsidR="000479D3" w:rsidRPr="00B97BEA" w:rsidRDefault="000479D3" w:rsidP="000479D3">
            <w:pPr>
              <w:spacing w:line="276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G.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Anong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kagamitang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panturo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ang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aking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naidibuho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na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nais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kong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ibahagi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sa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mga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kapwa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ko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guro</w:t>
            </w:r>
            <w:proofErr w:type="spellEnd"/>
            <w:r w:rsidRPr="00B97BEA">
              <w:rPr>
                <w:rFonts w:asciiTheme="minorHAnsi" w:hAnsiTheme="minorHAnsi" w:cstheme="minorHAnsi"/>
                <w:b w:val="0"/>
                <w:sz w:val="20"/>
                <w:szCs w:val="20"/>
              </w:rPr>
              <w:t>?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9D3" w:rsidRPr="00B97BEA" w:rsidRDefault="000479D3" w:rsidP="0004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4037F" w:rsidRDefault="00C4037F" w:rsidP="008339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</w:pPr>
    </w:p>
    <w:sectPr w:rsidR="00C4037F" w:rsidSect="006444B4">
      <w:pgSz w:w="187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92D"/>
    <w:multiLevelType w:val="hybridMultilevel"/>
    <w:tmpl w:val="5AF4A210"/>
    <w:lvl w:ilvl="0" w:tplc="552CFCA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58ED"/>
    <w:multiLevelType w:val="hybridMultilevel"/>
    <w:tmpl w:val="23BC33DE"/>
    <w:lvl w:ilvl="0" w:tplc="6EC4E7F4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ED94D66"/>
    <w:multiLevelType w:val="hybridMultilevel"/>
    <w:tmpl w:val="B7420E12"/>
    <w:lvl w:ilvl="0" w:tplc="B45E1ABA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102739"/>
    <w:multiLevelType w:val="multilevel"/>
    <w:tmpl w:val="EC2E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794C86"/>
    <w:multiLevelType w:val="hybridMultilevel"/>
    <w:tmpl w:val="39B0A394"/>
    <w:lvl w:ilvl="0" w:tplc="4022DDB0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C010B04"/>
    <w:multiLevelType w:val="hybridMultilevel"/>
    <w:tmpl w:val="129C350C"/>
    <w:lvl w:ilvl="0" w:tplc="00C042E0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C3D0CC9"/>
    <w:multiLevelType w:val="hybridMultilevel"/>
    <w:tmpl w:val="BEC06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419F2"/>
    <w:multiLevelType w:val="hybridMultilevel"/>
    <w:tmpl w:val="4426E3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B10B8"/>
    <w:multiLevelType w:val="hybridMultilevel"/>
    <w:tmpl w:val="A552E3A8"/>
    <w:lvl w:ilvl="0" w:tplc="4314E31C">
      <w:start w:val="1"/>
      <w:numFmt w:val="lowerLetter"/>
      <w:lvlText w:val="%1."/>
      <w:lvlJc w:val="left"/>
      <w:pPr>
        <w:ind w:left="2520" w:hanging="360"/>
      </w:pPr>
      <w:rPr>
        <w:rFonts w:ascii="Arial Narrow" w:eastAsia="Calibri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86A2B64"/>
    <w:multiLevelType w:val="multilevel"/>
    <w:tmpl w:val="CB5E5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0F31B6F"/>
    <w:multiLevelType w:val="hybridMultilevel"/>
    <w:tmpl w:val="CD4EC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12FDF"/>
    <w:multiLevelType w:val="hybridMultilevel"/>
    <w:tmpl w:val="881E75D2"/>
    <w:lvl w:ilvl="0" w:tplc="15560CF6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35A2427"/>
    <w:multiLevelType w:val="hybridMultilevel"/>
    <w:tmpl w:val="D22ECED2"/>
    <w:lvl w:ilvl="0" w:tplc="5A3ADE8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17F12CE"/>
    <w:multiLevelType w:val="hybridMultilevel"/>
    <w:tmpl w:val="010A5E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E60FF"/>
    <w:multiLevelType w:val="multilevel"/>
    <w:tmpl w:val="9FDE8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74E710B"/>
    <w:multiLevelType w:val="hybridMultilevel"/>
    <w:tmpl w:val="634CC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C3715"/>
    <w:multiLevelType w:val="hybridMultilevel"/>
    <w:tmpl w:val="B5DAF1F2"/>
    <w:lvl w:ilvl="0" w:tplc="7D9EA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725FC"/>
    <w:multiLevelType w:val="hybridMultilevel"/>
    <w:tmpl w:val="DAF468C8"/>
    <w:lvl w:ilvl="0" w:tplc="B57A8E62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8D8575A"/>
    <w:multiLevelType w:val="hybridMultilevel"/>
    <w:tmpl w:val="792056D0"/>
    <w:lvl w:ilvl="0" w:tplc="0BECC3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7"/>
  </w:num>
  <w:num w:numId="5">
    <w:abstractNumId w:val="10"/>
  </w:num>
  <w:num w:numId="6">
    <w:abstractNumId w:val="16"/>
  </w:num>
  <w:num w:numId="7">
    <w:abstractNumId w:val="1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4"/>
  </w:num>
  <w:num w:numId="19">
    <w:abstractNumId w:val="6"/>
  </w:num>
  <w:num w:numId="20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44B4"/>
    <w:rsid w:val="00033471"/>
    <w:rsid w:val="000479D3"/>
    <w:rsid w:val="00072846"/>
    <w:rsid w:val="000961C1"/>
    <w:rsid w:val="000A3D74"/>
    <w:rsid w:val="000C701E"/>
    <w:rsid w:val="000E71B2"/>
    <w:rsid w:val="00166C9A"/>
    <w:rsid w:val="00171C2C"/>
    <w:rsid w:val="00184D94"/>
    <w:rsid w:val="001A1F59"/>
    <w:rsid w:val="001A6D04"/>
    <w:rsid w:val="001B27C8"/>
    <w:rsid w:val="001F0B0B"/>
    <w:rsid w:val="00207229"/>
    <w:rsid w:val="00214C57"/>
    <w:rsid w:val="0022279B"/>
    <w:rsid w:val="002374FF"/>
    <w:rsid w:val="00262FE3"/>
    <w:rsid w:val="002A6E55"/>
    <w:rsid w:val="002B44E5"/>
    <w:rsid w:val="002C5060"/>
    <w:rsid w:val="002D0527"/>
    <w:rsid w:val="002E3E43"/>
    <w:rsid w:val="002F3871"/>
    <w:rsid w:val="0032527C"/>
    <w:rsid w:val="00354862"/>
    <w:rsid w:val="00355C4C"/>
    <w:rsid w:val="00357691"/>
    <w:rsid w:val="003D6102"/>
    <w:rsid w:val="003F05CE"/>
    <w:rsid w:val="003F52DD"/>
    <w:rsid w:val="0040015A"/>
    <w:rsid w:val="00401C25"/>
    <w:rsid w:val="00440404"/>
    <w:rsid w:val="00455F24"/>
    <w:rsid w:val="0046026B"/>
    <w:rsid w:val="004C68F4"/>
    <w:rsid w:val="004D6791"/>
    <w:rsid w:val="004F0BDE"/>
    <w:rsid w:val="005115CC"/>
    <w:rsid w:val="00537178"/>
    <w:rsid w:val="0057530E"/>
    <w:rsid w:val="005929D7"/>
    <w:rsid w:val="005B1A02"/>
    <w:rsid w:val="005B4CD2"/>
    <w:rsid w:val="005D28BC"/>
    <w:rsid w:val="00603A5B"/>
    <w:rsid w:val="006119DF"/>
    <w:rsid w:val="00627426"/>
    <w:rsid w:val="006444B4"/>
    <w:rsid w:val="00654718"/>
    <w:rsid w:val="006B36E0"/>
    <w:rsid w:val="006F00F4"/>
    <w:rsid w:val="00701226"/>
    <w:rsid w:val="00714472"/>
    <w:rsid w:val="00717216"/>
    <w:rsid w:val="007238C6"/>
    <w:rsid w:val="00740BA4"/>
    <w:rsid w:val="007868C7"/>
    <w:rsid w:val="00787655"/>
    <w:rsid w:val="00790F01"/>
    <w:rsid w:val="00797380"/>
    <w:rsid w:val="007C509B"/>
    <w:rsid w:val="007E0386"/>
    <w:rsid w:val="008020E1"/>
    <w:rsid w:val="00833912"/>
    <w:rsid w:val="00872BF7"/>
    <w:rsid w:val="00883D2E"/>
    <w:rsid w:val="008E10CE"/>
    <w:rsid w:val="008E35C5"/>
    <w:rsid w:val="008E4FB1"/>
    <w:rsid w:val="008E6786"/>
    <w:rsid w:val="00902805"/>
    <w:rsid w:val="009033E0"/>
    <w:rsid w:val="00934413"/>
    <w:rsid w:val="00983DE0"/>
    <w:rsid w:val="009A2012"/>
    <w:rsid w:val="009E1F25"/>
    <w:rsid w:val="00A21404"/>
    <w:rsid w:val="00A33AF7"/>
    <w:rsid w:val="00A35AB3"/>
    <w:rsid w:val="00A71013"/>
    <w:rsid w:val="00A92FB5"/>
    <w:rsid w:val="00AA2B4F"/>
    <w:rsid w:val="00AB700C"/>
    <w:rsid w:val="00AE21E5"/>
    <w:rsid w:val="00AF46E4"/>
    <w:rsid w:val="00B1478B"/>
    <w:rsid w:val="00B47EBA"/>
    <w:rsid w:val="00B96890"/>
    <w:rsid w:val="00B97BEA"/>
    <w:rsid w:val="00BD109B"/>
    <w:rsid w:val="00BE1F0E"/>
    <w:rsid w:val="00BE39B7"/>
    <w:rsid w:val="00C04DF8"/>
    <w:rsid w:val="00C11972"/>
    <w:rsid w:val="00C32A52"/>
    <w:rsid w:val="00C4037F"/>
    <w:rsid w:val="00C45ED1"/>
    <w:rsid w:val="00C53DA5"/>
    <w:rsid w:val="00C652FB"/>
    <w:rsid w:val="00C67105"/>
    <w:rsid w:val="00C94553"/>
    <w:rsid w:val="00C955B5"/>
    <w:rsid w:val="00CA502B"/>
    <w:rsid w:val="00CB1988"/>
    <w:rsid w:val="00CB6DB0"/>
    <w:rsid w:val="00CE0616"/>
    <w:rsid w:val="00D50181"/>
    <w:rsid w:val="00DA6EB2"/>
    <w:rsid w:val="00DD5C19"/>
    <w:rsid w:val="00E015F6"/>
    <w:rsid w:val="00E3293C"/>
    <w:rsid w:val="00E34F88"/>
    <w:rsid w:val="00E474EB"/>
    <w:rsid w:val="00E578D2"/>
    <w:rsid w:val="00E6104E"/>
    <w:rsid w:val="00E73846"/>
    <w:rsid w:val="00EB014E"/>
    <w:rsid w:val="00F405B5"/>
    <w:rsid w:val="00F41762"/>
    <w:rsid w:val="00F440DD"/>
    <w:rsid w:val="00F72A3C"/>
    <w:rsid w:val="00F84AF4"/>
    <w:rsid w:val="00F85368"/>
    <w:rsid w:val="00FA7949"/>
    <w:rsid w:val="00FC06EA"/>
    <w:rsid w:val="00FC3D2D"/>
    <w:rsid w:val="00FD0181"/>
    <w:rsid w:val="00FE15FC"/>
    <w:rsid w:val="00FE5298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F49DE9-DD64-4DF8-8356-CC4FB257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4B4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4B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6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aliases w:val="Yadel"/>
    <w:uiPriority w:val="1"/>
    <w:qFormat/>
    <w:rsid w:val="007876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link w:val="DefaultChar"/>
    <w:rsid w:val="00787655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627426"/>
    <w:rPr>
      <w:rFonts w:ascii="Gill Sans MT" w:eastAsia="Calibri" w:hAnsi="Gill Sans MT" w:cs="Gill Sans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55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rsid w:val="00FC3D2D"/>
  </w:style>
  <w:style w:type="character" w:customStyle="1" w:styleId="apple-converted-space">
    <w:name w:val="apple-converted-space"/>
    <w:basedOn w:val="DefaultParagraphFont"/>
    <w:rsid w:val="00FC3D2D"/>
  </w:style>
  <w:style w:type="paragraph" w:customStyle="1" w:styleId="ListParagraph1">
    <w:name w:val="List Paragraph1"/>
    <w:basedOn w:val="Normal"/>
    <w:uiPriority w:val="34"/>
    <w:qFormat/>
    <w:rsid w:val="00455F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717216"/>
    <w:rPr>
      <w:i/>
      <w:iCs/>
      <w:color w:val="808080" w:themeColor="text1" w:themeTint="7F"/>
    </w:rPr>
  </w:style>
  <w:style w:type="paragraph" w:customStyle="1" w:styleId="NoSpacing1">
    <w:name w:val="No Spacing1"/>
    <w:basedOn w:val="Normal"/>
    <w:link w:val="NoSpacingChar"/>
    <w:uiPriority w:val="1"/>
    <w:qFormat/>
    <w:rsid w:val="000C701E"/>
    <w:rPr>
      <w:rFonts w:ascii="Times New Roman" w:eastAsia="Calibri" w:hAnsi="Times New Roman" w:cs="Times New Roman"/>
    </w:rPr>
  </w:style>
  <w:style w:type="character" w:customStyle="1" w:styleId="NoSpacingChar">
    <w:name w:val="No Spacing Char"/>
    <w:aliases w:val="Yadel Char"/>
    <w:basedOn w:val="DefaultParagraphFont"/>
    <w:link w:val="NoSpacing1"/>
    <w:uiPriority w:val="1"/>
    <w:rsid w:val="000C701E"/>
    <w:rPr>
      <w:rFonts w:ascii="Times New Roman" w:eastAsia="Calibri" w:hAnsi="Times New Roman" w:cs="Times New Roman"/>
    </w:rPr>
  </w:style>
  <w:style w:type="paragraph" w:customStyle="1" w:styleId="Pa18">
    <w:name w:val="Pa18"/>
    <w:basedOn w:val="Default"/>
    <w:next w:val="Default"/>
    <w:uiPriority w:val="99"/>
    <w:rsid w:val="00D50181"/>
    <w:pPr>
      <w:spacing w:line="241" w:lineRule="atLeast"/>
    </w:pPr>
    <w:rPr>
      <w:rFonts w:ascii="Arial" w:eastAsiaTheme="minorHAnsi" w:hAnsi="Arial" w:cs="Arial"/>
      <w:color w:val="auto"/>
    </w:rPr>
  </w:style>
  <w:style w:type="character" w:customStyle="1" w:styleId="A3">
    <w:name w:val="A3"/>
    <w:uiPriority w:val="99"/>
    <w:rsid w:val="00797380"/>
    <w:rPr>
      <w:color w:val="000000"/>
    </w:rPr>
  </w:style>
  <w:style w:type="character" w:customStyle="1" w:styleId="A41">
    <w:name w:val="A4+1"/>
    <w:uiPriority w:val="99"/>
    <w:rsid w:val="00797380"/>
    <w:rPr>
      <w:b/>
      <w:bCs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A2012"/>
    <w:rPr>
      <w:color w:val="0000FF" w:themeColor="hyperlink"/>
      <w:u w:val="single"/>
    </w:rPr>
  </w:style>
  <w:style w:type="paragraph" w:customStyle="1" w:styleId="Style">
    <w:name w:val="Style"/>
    <w:rsid w:val="003F05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LightGrid-Accent3">
    <w:name w:val="Light Grid Accent 3"/>
    <w:basedOn w:val="TableNormal"/>
    <w:uiPriority w:val="62"/>
    <w:rsid w:val="00B97BE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420F1-6BC1-46C9-AF3E-A1FA48D47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dcterms:created xsi:type="dcterms:W3CDTF">2017-08-19T12:22:00Z</dcterms:created>
  <dcterms:modified xsi:type="dcterms:W3CDTF">2022-11-06T04:19:00Z</dcterms:modified>
</cp:coreProperties>
</file>