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SURAT KETERANGAN PENGALAMAN KERJA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Saya yang bertandatangan di bawah ini:</w:t>
      </w:r>
    </w:p>
    <w:tbl>
      <w:tblPr>
        <w:tblStyle w:val="Table1"/>
        <w:tblW w:w="8647.0" w:type="dxa"/>
        <w:jc w:val="left"/>
        <w:tblInd w:w="56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289"/>
        <w:gridCol w:w="6090"/>
        <w:tblGridChange w:id="0">
          <w:tblGrid>
            <w:gridCol w:w="2268"/>
            <w:gridCol w:w="289"/>
            <w:gridCol w:w="60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menyatakan yang sesungguhnya, bahwa:</w:t>
      </w:r>
    </w:p>
    <w:tbl>
      <w:tblPr>
        <w:tblStyle w:val="Table2"/>
        <w:tblW w:w="8647.0" w:type="dxa"/>
        <w:jc w:val="left"/>
        <w:tblInd w:w="56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289"/>
        <w:gridCol w:w="6090"/>
        <w:tblGridChange w:id="0">
          <w:tblGrid>
            <w:gridCol w:w="2268"/>
            <w:gridCol w:w="289"/>
            <w:gridCol w:w="609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(Nama Calon Asesi) ………………………………….....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16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Adalah benar karyawan di Perusahaan kami yang terlibat dalam pelaksanaan pekerjaan pada proyek-proyek sebagai berikut :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1335"/>
        <w:gridCol w:w="1290"/>
        <w:gridCol w:w="1275"/>
        <w:gridCol w:w="1095"/>
        <w:gridCol w:w="1425"/>
        <w:gridCol w:w="1080"/>
        <w:gridCol w:w="1080"/>
        <w:tblGridChange w:id="0">
          <w:tblGrid>
            <w:gridCol w:w="645"/>
            <w:gridCol w:w="1335"/>
            <w:gridCol w:w="1290"/>
            <w:gridCol w:w="1275"/>
            <w:gridCol w:w="1095"/>
            <w:gridCol w:w="1425"/>
            <w:gridCol w:w="1080"/>
            <w:gridCol w:w="1080"/>
          </w:tblGrid>
        </w:tblGridChange>
      </w:tblGrid>
      <w:tr>
        <w:trPr>
          <w:cantSplit w:val="0"/>
          <w:trHeight w:val="885.29492187499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 Proyek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Pengguna Jasa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Kontrak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Lokasi</w:t>
            </w:r>
          </w:p>
          <w:p w:rsidR="00000000" w:rsidDel="00000000" w:rsidP="00000000" w:rsidRDefault="00000000" w:rsidRPr="00000000" w14:paraId="0000001F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Proyek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 SK Penugasan</w:t>
            </w:r>
          </w:p>
          <w:p w:rsidR="00000000" w:rsidDel="00000000" w:rsidP="00000000" w:rsidRDefault="00000000" w:rsidRPr="00000000" w14:paraId="00000021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(Lampirkan)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Tanggal Mulai Tugas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Tanggal Selesai Tugas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dst.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widowControl w:val="0"/>
              <w:spacing w:after="0" w:line="240" w:lineRule="auto"/>
              <w:ind w:left="-9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widowControl w:val="0"/>
              <w:spacing w:after="0" w:line="240" w:lineRule="auto"/>
              <w:ind w:left="0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widowControl w:val="0"/>
              <w:spacing w:after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widowControl w:val="0"/>
              <w:spacing w:after="0" w:line="240" w:lineRule="auto"/>
              <w:ind w:left="0" w:right="-10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widowControl w:val="0"/>
              <w:spacing w:after="0" w:line="240" w:lineRule="auto"/>
              <w:ind w:left="0" w:right="-1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widowControl w:val="0"/>
              <w:spacing w:after="0" w:line="240" w:lineRule="auto"/>
              <w:ind w:left="-15" w:right="-45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widowControl w:val="0"/>
              <w:spacing w:after="0" w:line="240" w:lineRule="auto"/>
              <w:ind w:left="0" w:right="-3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widowControl w:val="0"/>
              <w:spacing w:after="0" w:line="240" w:lineRule="auto"/>
              <w:ind w:left="0" w:right="-21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Demikian Surat Keterangan ini dibuat agar dapat dipergunakan sebagaimana mestinya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…………, …………………. 2025</w:t>
      </w:r>
    </w:p>
    <w:p w:rsidR="00000000" w:rsidDel="00000000" w:rsidP="00000000" w:rsidRDefault="00000000" w:rsidRPr="00000000" w14:paraId="00000058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left="5387" w:firstLine="0"/>
        <w:rPr>
          <w:rFonts w:ascii="Arial" w:cs="Arial" w:eastAsia="Arial" w:hAnsi="Arial"/>
          <w:color w:val="a6a6a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a6a6a6"/>
          <w:sz w:val="24"/>
          <w:szCs w:val="24"/>
          <w:rtl w:val="0"/>
        </w:rPr>
        <w:t xml:space="preserve">(TTD + Cap Perusahaan)</w:t>
      </w:r>
    </w:p>
    <w:p w:rsidR="00000000" w:rsidDel="00000000" w:rsidP="00000000" w:rsidRDefault="00000000" w:rsidRPr="00000000" w14:paraId="0000005A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ind w:left="5387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(NAMA JELAS)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3411220</wp:posOffset>
                </wp:positionH>
                <wp:positionV relativeFrom="paragraph">
                  <wp:posOffset>195217</wp:posOffset>
                </wp:positionV>
                <wp:extent cx="0" cy="19050"/>
                <wp:effectExtent b="0" l="0" r="0" t="0"/>
                <wp:wrapNone/>
                <wp:docPr id="16883761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8715" y="3780000"/>
                          <a:ext cx="227457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3411220</wp:posOffset>
                </wp:positionH>
                <wp:positionV relativeFrom="paragraph">
                  <wp:posOffset>195217</wp:posOffset>
                </wp:positionV>
                <wp:extent cx="0" cy="19050"/>
                <wp:effectExtent b="0" l="0" r="0" t="0"/>
                <wp:wrapNone/>
                <wp:docPr id="16883761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spacing w:after="0" w:lineRule="auto"/>
        <w:ind w:left="538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(Jabatan)</w:t>
      </w:r>
    </w:p>
    <w:p w:rsidR="00000000" w:rsidDel="00000000" w:rsidP="00000000" w:rsidRDefault="00000000" w:rsidRPr="00000000" w14:paraId="0000005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Lampiran 1. Portofolio Asesi Proyek A</w:t>
      </w:r>
    </w:p>
    <w:p w:rsidR="00000000" w:rsidDel="00000000" w:rsidP="00000000" w:rsidRDefault="00000000" w:rsidRPr="00000000" w14:paraId="00000060">
      <w:pPr>
        <w:spacing w:before="80" w:lineRule="auto"/>
        <w:ind w:left="2" w:right="1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(NAMA PROYEK A)</w:t>
      </w:r>
    </w:p>
    <w:p w:rsidR="00000000" w:rsidDel="00000000" w:rsidP="00000000" w:rsidRDefault="00000000" w:rsidRPr="00000000" w14:paraId="00000061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4.0" w:type="dxa"/>
        <w:jc w:val="left"/>
        <w:tblLayout w:type="fixed"/>
        <w:tblLook w:val="0400"/>
      </w:tblPr>
      <w:tblGrid>
        <w:gridCol w:w="2977"/>
        <w:gridCol w:w="320"/>
        <w:gridCol w:w="5917"/>
        <w:tblGridChange w:id="0">
          <w:tblGrid>
            <w:gridCol w:w="2977"/>
            <w:gridCol w:w="320"/>
            <w:gridCol w:w="591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DESKRIPSI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Tujuan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Perusahaan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Pemilik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Lokasi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Jabatan 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(Level tertinggi di proyek / satu level di bawah level tertinggi)*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*Coret yang tidak perlu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Durasi Keterlibatan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bulan/minggu, …% alokasi waktu)</w:t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Nilai Kontrak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Rp. 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Pelaksanaan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hari kalender, dari Bulan … Tahun .... s/d Bulan … Tahun ....)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Pemeliharaan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Warranty 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Jumlah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Jenis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(Sponsor, Konsultan, Kontraktor, dll.)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Discipline Deliverables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(Sipil, Struktur, Mekanikal, Elektrikal, dll.)</w:t>
            </w:r>
          </w:p>
        </w:tc>
      </w:tr>
    </w:tbl>
    <w:p w:rsidR="00000000" w:rsidDel="00000000" w:rsidP="00000000" w:rsidRDefault="00000000" w:rsidRPr="00000000" w14:paraId="00000098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1.0" w:type="dxa"/>
        <w:jc w:val="left"/>
        <w:tblInd w:w="-284.0" w:type="dxa"/>
        <w:tblLayout w:type="fixed"/>
        <w:tblLook w:val="0400"/>
      </w:tblPr>
      <w:tblGrid>
        <w:gridCol w:w="516"/>
        <w:gridCol w:w="3918"/>
        <w:gridCol w:w="315"/>
        <w:gridCol w:w="4558"/>
        <w:gridCol w:w="6"/>
        <w:gridCol w:w="28"/>
        <w:tblGridChange w:id="0">
          <w:tblGrid>
            <w:gridCol w:w="516"/>
            <w:gridCol w:w="3918"/>
            <w:gridCol w:w="315"/>
            <w:gridCol w:w="4558"/>
            <w:gridCol w:w="6"/>
            <w:gridCol w:w="2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PERAN DAN TANGGUNG JAWAB DALAM PROYEK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Isi dengan penjelasan penerapan unit kompetensi ini dalam proyek Anda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Menerapkan Peraturan Perundang- Undangan, Persyaratan, dan Sistem Manajemen Keselamatan Konstruksi (SMKK)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Lingkungan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Ruang Lingkup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Jadwal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Biaya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Mutu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Sumberdaya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Komunikasi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Risiko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Pengadaan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Menetapkan Pengelolaan Pemangku Kepentingan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Keuangan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Administrasi Kontrak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Proyek Secara Terpadu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after="0" w:lineRule="auto"/>
        <w:rPr>
          <w:rFonts w:ascii="Arial" w:cs="Arial" w:eastAsia="Arial" w:hAnsi="Arial"/>
          <w:sz w:val="20"/>
          <w:szCs w:val="20"/>
        </w:rPr>
        <w:sectPr>
          <w:headerReference r:id="rId8" w:type="default"/>
          <w:headerReference r:id="rId9" w:type="first"/>
          <w:pgSz w:h="16838" w:w="11906" w:orient="portrait"/>
          <w:pgMar w:bottom="1134" w:top="1123" w:left="1588" w:right="1060" w:header="562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Lampiran 2. Portofolio Asesi Proyek B</w:t>
      </w:r>
    </w:p>
    <w:p w:rsidR="00000000" w:rsidDel="00000000" w:rsidP="00000000" w:rsidRDefault="00000000" w:rsidRPr="00000000" w14:paraId="000000FA">
      <w:pPr>
        <w:spacing w:before="80" w:lineRule="auto"/>
        <w:ind w:left="2" w:right="1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(NAMA PROYEK B)</w:t>
      </w:r>
    </w:p>
    <w:p w:rsidR="00000000" w:rsidDel="00000000" w:rsidP="00000000" w:rsidRDefault="00000000" w:rsidRPr="00000000" w14:paraId="000000F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4.0" w:type="dxa"/>
        <w:jc w:val="left"/>
        <w:tblLayout w:type="fixed"/>
        <w:tblLook w:val="0400"/>
      </w:tblPr>
      <w:tblGrid>
        <w:gridCol w:w="2977"/>
        <w:gridCol w:w="320"/>
        <w:gridCol w:w="5917"/>
        <w:tblGridChange w:id="0">
          <w:tblGrid>
            <w:gridCol w:w="2977"/>
            <w:gridCol w:w="320"/>
            <w:gridCol w:w="591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DESKRIPSI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Tujuan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Perusahaan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Pemilik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Lokasi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Jabatan 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(Level tertinggi di proyek / satu level di bawah level tertinggi)*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*Coret yang tidak perlu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Durasi Keterlibatan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bulan/minggu, …% alokasi waktu)</w:t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Nilai Kontrak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Rp. 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Pelaksanaan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hari kalender, dari Bulan … Tahun .... s/d Bulan … Tahun ....)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Pemeliharaan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Warranty 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Jumlah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Jenis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(Sponsor, Konsultan, Kontraktor, dll.)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Discipline Deliverables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(Sipil, Struktur, Mekanikal, Elektrikal, dll.)</w:t>
            </w:r>
          </w:p>
        </w:tc>
      </w:tr>
    </w:tbl>
    <w:p w:rsidR="00000000" w:rsidDel="00000000" w:rsidP="00000000" w:rsidRDefault="00000000" w:rsidRPr="00000000" w14:paraId="0000013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1.0" w:type="dxa"/>
        <w:jc w:val="left"/>
        <w:tblInd w:w="-284.0" w:type="dxa"/>
        <w:tblLayout w:type="fixed"/>
        <w:tblLook w:val="0400"/>
      </w:tblPr>
      <w:tblGrid>
        <w:gridCol w:w="516"/>
        <w:gridCol w:w="3918"/>
        <w:gridCol w:w="315"/>
        <w:gridCol w:w="4558"/>
        <w:gridCol w:w="6"/>
        <w:gridCol w:w="28"/>
        <w:tblGridChange w:id="0">
          <w:tblGrid>
            <w:gridCol w:w="516"/>
            <w:gridCol w:w="3918"/>
            <w:gridCol w:w="315"/>
            <w:gridCol w:w="4558"/>
            <w:gridCol w:w="6"/>
            <w:gridCol w:w="2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PERAN DAN TANGGUNG JAWAB DALAM PROYEK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Isi dengan penjelasan penerapan unit kompetensi ini dalam proyek Anda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Menerapkan Peraturan Perundang- Undangan, Persyaratan, dan Sistem Manajemen Keselamatan Konstruksi (SMKK)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Lingkungan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Ruang Lingkup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Jadwal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Biaya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Mutu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Sumberdaya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Komunikasi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Risiko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Pengadaan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Menetapkan Pengelolaan Pemangku Kepentingan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Keuangan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Administrasi Kontrak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Proyek Secara Terpadu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rPr>
          <w:rFonts w:ascii="Arial" w:cs="Arial" w:eastAsia="Arial" w:hAnsi="Arial"/>
          <w:sz w:val="20"/>
          <w:szCs w:val="20"/>
        </w:rPr>
        <w:sectPr>
          <w:type w:val="nextPage"/>
          <w:pgSz w:h="16838" w:w="11906" w:orient="portrait"/>
          <w:pgMar w:bottom="1134" w:top="1123" w:left="1588" w:right="1060" w:header="562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Lampiran 3 Portofolio Asesi Proyek C</w:t>
      </w:r>
    </w:p>
    <w:p w:rsidR="00000000" w:rsidDel="00000000" w:rsidP="00000000" w:rsidRDefault="00000000" w:rsidRPr="00000000" w14:paraId="00000194">
      <w:pPr>
        <w:spacing w:before="80" w:lineRule="auto"/>
        <w:ind w:left="2" w:right="18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(NAMA PROYEK C)</w:t>
      </w:r>
    </w:p>
    <w:p w:rsidR="00000000" w:rsidDel="00000000" w:rsidP="00000000" w:rsidRDefault="00000000" w:rsidRPr="00000000" w14:paraId="0000019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4.0" w:type="dxa"/>
        <w:jc w:val="left"/>
        <w:tblLayout w:type="fixed"/>
        <w:tblLook w:val="0400"/>
      </w:tblPr>
      <w:tblGrid>
        <w:gridCol w:w="2977"/>
        <w:gridCol w:w="320"/>
        <w:gridCol w:w="5917"/>
        <w:tblGridChange w:id="0">
          <w:tblGrid>
            <w:gridCol w:w="2977"/>
            <w:gridCol w:w="320"/>
            <w:gridCol w:w="591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DESKRIPSI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Tujuan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Perusahaan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Pemilik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Lokasi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Jabatan Anda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(Level tertinggi di proyek / satu level di bawah level tertinggi)*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*Coret yang tidak perlu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Durasi Keterlibatan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bulan/minggu, …% alokasi waktu)</w:t>
            </w:r>
          </w:p>
        </w:tc>
      </w:tr>
      <w:tr>
        <w:trPr>
          <w:cantSplit w:val="0"/>
          <w:trHeight w:val="7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Nilai Kontrak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Rp. ........................................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Pelaksanaan Proyek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(… hari kalender, dari Bulan … Tahun .... s/d Bulan … Tahun ....)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Masa Pemeliharaan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Warranty 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(sejak TOC)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Jumlah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Jenis Pihak yang Terlibat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08080"/>
                <w:sz w:val="18"/>
                <w:szCs w:val="18"/>
                <w:rtl w:val="0"/>
              </w:rPr>
              <w:t xml:space="preserve">(Sponsor, Konsultan, Kontraktor, dll.)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Discipline Deliverables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sz w:val="18"/>
                <w:szCs w:val="18"/>
                <w:rtl w:val="0"/>
              </w:rPr>
              <w:t xml:space="preserve">(Sipil, Struktur, Mekanikal, Elektrikal, dll.)</w:t>
            </w:r>
          </w:p>
        </w:tc>
      </w:tr>
    </w:tbl>
    <w:p w:rsidR="00000000" w:rsidDel="00000000" w:rsidP="00000000" w:rsidRDefault="00000000" w:rsidRPr="00000000" w14:paraId="000001C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1.0" w:type="dxa"/>
        <w:jc w:val="left"/>
        <w:tblInd w:w="-284.0" w:type="dxa"/>
        <w:tblLayout w:type="fixed"/>
        <w:tblLook w:val="0400"/>
      </w:tblPr>
      <w:tblGrid>
        <w:gridCol w:w="516"/>
        <w:gridCol w:w="3918"/>
        <w:gridCol w:w="315"/>
        <w:gridCol w:w="4558"/>
        <w:gridCol w:w="6"/>
        <w:gridCol w:w="28"/>
        <w:tblGridChange w:id="0">
          <w:tblGrid>
            <w:gridCol w:w="516"/>
            <w:gridCol w:w="3918"/>
            <w:gridCol w:w="315"/>
            <w:gridCol w:w="4558"/>
            <w:gridCol w:w="6"/>
            <w:gridCol w:w="2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PERAN DAN TANGGUNG JAWAB DALAM PROYEK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48dd4"/>
                <w:sz w:val="18"/>
                <w:szCs w:val="18"/>
                <w:rtl w:val="0"/>
              </w:rPr>
              <w:t xml:space="preserve">Isi dengan penjelasan penerapan unit kompetensi ini dalam proyek Anda</w:t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Menerapkan Peraturan Perundang- Undangan, Persyaratan, dan Sistem Manajemen Keselamatan Konstruksi (SMKK)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Lingkungan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Ruang Lingkup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Jadwal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Biaya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Mutu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Sumberdaya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Komunikasi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Risiko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Pengadaan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Menetapkan Pengelolaan Pemangku Kepentingan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Keuangan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Administrasi Kontrak Proyek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righ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Mengelola Proyek Secara Terpadu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23" w:left="1588" w:right="1060" w:header="562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(KOP PERUSAHAAN)</w:t>
    </w:r>
  </w:p>
  <w:p w:rsidR="00000000" w:rsidDel="00000000" w:rsidP="00000000" w:rsidRDefault="00000000" w:rsidRPr="00000000" w14:paraId="000002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-900429</wp:posOffset>
          </wp:positionV>
          <wp:extent cx="7287492" cy="1139642"/>
          <wp:effectExtent b="0" l="0" r="0" t="0"/>
          <wp:wrapNone/>
          <wp:docPr descr="Sebuah gambar berisi teks, Font, cuplikan layar, putih&#10;&#10;Deskripsi dibuat secara otomatis" id="1688376117" name="image1.png"/>
          <a:graphic>
            <a:graphicData uri="http://schemas.openxmlformats.org/drawingml/2006/picture">
              <pic:pic>
                <pic:nvPicPr>
                  <pic:cNvPr descr="Sebuah gambar berisi teks, Font, cuplikan layar, putih&#10;&#10;Deskripsi dibuat secara otomati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7492" cy="113964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F5E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E0C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0CBD"/>
  </w:style>
  <w:style w:type="paragraph" w:styleId="Footer">
    <w:name w:val="footer"/>
    <w:basedOn w:val="Normal"/>
    <w:link w:val="FooterChar"/>
    <w:uiPriority w:val="99"/>
    <w:unhideWhenUsed w:val="1"/>
    <w:rsid w:val="006E0C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0CBD"/>
  </w:style>
  <w:style w:type="paragraph" w:styleId="BodyText">
    <w:name w:val="Body Text"/>
    <w:basedOn w:val="Normal"/>
    <w:link w:val="BodyTextChar"/>
    <w:uiPriority w:val="1"/>
    <w:qFormat w:val="1"/>
    <w:rsid w:val="00F41A40"/>
    <w:pPr>
      <w:widowControl w:val="0"/>
      <w:autoSpaceDE w:val="0"/>
      <w:autoSpaceDN w:val="0"/>
      <w:spacing w:after="0" w:line="240" w:lineRule="auto"/>
      <w:ind w:left="172"/>
    </w:pPr>
    <w:rPr>
      <w:rFonts w:ascii="Cambria" w:cs="Cambria" w:eastAsia="Cambria" w:hAnsi="Cambria"/>
      <w:lang w:val="id"/>
    </w:rPr>
  </w:style>
  <w:style w:type="character" w:styleId="BodyTextChar" w:customStyle="1">
    <w:name w:val="Body Text Char"/>
    <w:basedOn w:val="DefaultParagraphFont"/>
    <w:link w:val="BodyText"/>
    <w:uiPriority w:val="1"/>
    <w:rsid w:val="00F41A40"/>
    <w:rPr>
      <w:rFonts w:ascii="Cambria" w:cs="Cambria" w:eastAsia="Cambria" w:hAnsi="Cambria"/>
      <w:lang w:val="id"/>
    </w:rPr>
  </w:style>
  <w:style w:type="paragraph" w:styleId="ListParagraph">
    <w:name w:val="List Paragraph"/>
    <w:basedOn w:val="Normal"/>
    <w:uiPriority w:val="1"/>
    <w:qFormat w:val="1"/>
    <w:rsid w:val="00F41A40"/>
    <w:pPr>
      <w:widowControl w:val="0"/>
      <w:autoSpaceDE w:val="0"/>
      <w:autoSpaceDN w:val="0"/>
      <w:spacing w:after="0" w:before="32" w:line="240" w:lineRule="auto"/>
      <w:ind w:left="848" w:hanging="338"/>
    </w:pPr>
    <w:rPr>
      <w:rFonts w:ascii="Cambria" w:cs="Cambria" w:eastAsia="Cambria" w:hAnsi="Cambria"/>
      <w:lang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5YQr+qjfQC44Dw6sB7biTDRKg==">CgMxLjA4AHIhMXIxUHY3RmZuVGlCb1AyWFRYVnJ3N2V0TjNvUXNCNjFC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2025-12-02T05:51:00Z</dcterms:created>
  <dc:creator>LSP MP IAMPI</dc:creator>
</cp:coreProperties>
</file>