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A4FF4" w14:textId="7E8EE6BD" w:rsidR="00684275" w:rsidRPr="00F30B02" w:rsidRDefault="00684275" w:rsidP="00684275">
      <w:pPr>
        <w:jc w:val="center"/>
        <w:rPr>
          <w:rFonts w:ascii="URWPalladioL-Bold" w:hAnsi="URWPalladioL-Bold" w:cs="URWPalladioL-Bold"/>
          <w:b/>
          <w:bCs/>
          <w:sz w:val="41"/>
          <w:szCs w:val="41"/>
        </w:rPr>
      </w:pPr>
      <w:r w:rsidRPr="00F30B02">
        <w:rPr>
          <w:rFonts w:ascii="URWPalladioL-Bold" w:hAnsi="URWPalladioL-Bold" w:cs="URWPalladioL-Bold"/>
          <w:b/>
          <w:bCs/>
          <w:noProof/>
          <w:sz w:val="41"/>
          <w:szCs w:val="41"/>
        </w:rPr>
        <w:drawing>
          <wp:inline distT="0" distB="0" distL="0" distR="0" wp14:anchorId="24371CD5" wp14:editId="47686529">
            <wp:extent cx="4467225" cy="312348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2034" cy="3126848"/>
                    </a:xfrm>
                    <a:prstGeom prst="rect">
                      <a:avLst/>
                    </a:prstGeom>
                  </pic:spPr>
                </pic:pic>
              </a:graphicData>
            </a:graphic>
          </wp:inline>
        </w:drawing>
      </w:r>
    </w:p>
    <w:sdt>
      <w:sdtPr>
        <w:rPr>
          <w:sz w:val="22"/>
          <w:szCs w:val="22"/>
          <w:lang w:val="es-ES"/>
        </w:rPr>
        <w:id w:val="1547111817"/>
        <w:docPartObj>
          <w:docPartGallery w:val="Cover Pages"/>
          <w:docPartUnique/>
        </w:docPartObj>
      </w:sdtPr>
      <w:sdtEndPr>
        <w:rPr>
          <w:color w:val="323E4F" w:themeColor="text2" w:themeShade="BF"/>
          <w:sz w:val="44"/>
          <w:szCs w:val="44"/>
          <w:lang w:val="es-ES_tradnl"/>
        </w:rPr>
      </w:sdtEndPr>
      <w:sdtContent>
        <w:p w14:paraId="28BFDF91" w14:textId="590E8C54" w:rsidR="00E06AAB" w:rsidRPr="00F30B02" w:rsidRDefault="00E06AAB" w:rsidP="00684275">
          <w:pPr>
            <w:jc w:val="center"/>
          </w:pPr>
          <w:r w:rsidRPr="00F30B02">
            <w:rPr>
              <w:b/>
              <w:color w:val="0C3255"/>
              <w:sz w:val="56"/>
              <w:szCs w:val="56"/>
            </w:rPr>
            <w:t>________________________</w:t>
          </w:r>
        </w:p>
        <w:p w14:paraId="3C2650F4" w14:textId="49F7DB1C" w:rsidR="00684275" w:rsidRPr="00F30B02" w:rsidRDefault="00E06AAB" w:rsidP="00684275">
          <w:pPr>
            <w:spacing w:before="200"/>
            <w:jc w:val="center"/>
            <w:rPr>
              <w:b/>
              <w:color w:val="0C3255"/>
              <w:sz w:val="56"/>
              <w:szCs w:val="56"/>
            </w:rPr>
          </w:pPr>
          <w:r w:rsidRPr="00F30B02">
            <w:rPr>
              <w:b/>
              <w:color w:val="0C3255"/>
              <w:sz w:val="56"/>
              <w:szCs w:val="56"/>
            </w:rPr>
            <w:t>GUÍA PARA LA REVISIÓN DE ARTÍCULOS CIENTÍFICOS</w:t>
          </w:r>
        </w:p>
        <w:p w14:paraId="6F258255" w14:textId="01D44D98" w:rsidR="00684275" w:rsidRPr="00F30B02" w:rsidRDefault="00684275" w:rsidP="00E06AAB">
          <w:pPr>
            <w:spacing w:before="200"/>
            <w:jc w:val="center"/>
            <w:rPr>
              <w:b/>
              <w:color w:val="0C3255"/>
              <w:sz w:val="56"/>
              <w:szCs w:val="56"/>
            </w:rPr>
          </w:pPr>
          <w:r w:rsidRPr="00F30B02">
            <w:rPr>
              <w:b/>
              <w:color w:val="0C3255"/>
              <w:sz w:val="56"/>
              <w:szCs w:val="56"/>
            </w:rPr>
            <w:t>POR PARES</w:t>
          </w:r>
          <w:r w:rsidR="00380748">
            <w:rPr>
              <w:b/>
              <w:color w:val="0C3255"/>
              <w:sz w:val="56"/>
              <w:szCs w:val="56"/>
            </w:rPr>
            <w:t xml:space="preserve"> REVISORES </w:t>
          </w:r>
        </w:p>
        <w:p w14:paraId="77F7C713" w14:textId="2A0A7B36" w:rsidR="00E06AAB" w:rsidRPr="00F30B02" w:rsidRDefault="00E06AAB" w:rsidP="00E06AAB">
          <w:pPr>
            <w:spacing w:before="200"/>
            <w:jc w:val="center"/>
            <w:rPr>
              <w:b/>
              <w:bCs/>
              <w:color w:val="0C3255"/>
              <w:sz w:val="44"/>
              <w:szCs w:val="44"/>
            </w:rPr>
          </w:pPr>
          <w:r w:rsidRPr="00F30B02">
            <w:rPr>
              <w:b/>
              <w:bCs/>
              <w:color w:val="0C3255"/>
              <w:sz w:val="44"/>
              <w:szCs w:val="44"/>
            </w:rPr>
            <w:t>_______________________________</w:t>
          </w:r>
        </w:p>
        <w:p w14:paraId="7A70FD03" w14:textId="5BA64822" w:rsidR="006559EF" w:rsidRPr="00F30B02" w:rsidRDefault="007B44BD" w:rsidP="006559EF">
          <w:pPr>
            <w:jc w:val="center"/>
            <w:rPr>
              <w:color w:val="0C3255"/>
              <w:sz w:val="40"/>
              <w:szCs w:val="40"/>
            </w:rPr>
          </w:pPr>
          <w:r w:rsidRPr="00F30B02">
            <w:rPr>
              <w:noProof/>
              <w:color w:val="0C3255"/>
              <w:sz w:val="40"/>
              <w:szCs w:val="40"/>
            </w:rPr>
            <w:drawing>
              <wp:inline distT="0" distB="0" distL="0" distR="0" wp14:anchorId="4F4B12DB" wp14:editId="36404BBC">
                <wp:extent cx="5400040" cy="2432685"/>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432685"/>
                        </a:xfrm>
                        <a:prstGeom prst="rect">
                          <a:avLst/>
                        </a:prstGeom>
                        <a:noFill/>
                        <a:ln>
                          <a:noFill/>
                        </a:ln>
                      </pic:spPr>
                    </pic:pic>
                  </a:graphicData>
                </a:graphic>
              </wp:inline>
            </w:drawing>
          </w:r>
        </w:p>
        <w:p w14:paraId="357762DF" w14:textId="77777777" w:rsidR="00E06AAB" w:rsidRPr="00F30B02" w:rsidRDefault="00E06AAB" w:rsidP="00E06AAB">
          <w:pPr>
            <w:rPr>
              <w:color w:val="0C3255"/>
              <w:sz w:val="40"/>
              <w:szCs w:val="40"/>
            </w:rPr>
          </w:pPr>
        </w:p>
        <w:p w14:paraId="7D974ACE" w14:textId="77243FD7" w:rsidR="00E17A97" w:rsidRPr="00F30B02" w:rsidRDefault="00684275" w:rsidP="00E75395">
          <w:pPr>
            <w:pStyle w:val="NoSpacing"/>
            <w:jc w:val="center"/>
            <w:rPr>
              <w:color w:val="0C3255"/>
              <w:sz w:val="40"/>
              <w:szCs w:val="40"/>
            </w:rPr>
          </w:pPr>
          <w:r w:rsidRPr="00F30B02">
            <w:rPr>
              <w:color w:val="0C3255"/>
              <w:sz w:val="40"/>
              <w:szCs w:val="40"/>
            </w:rPr>
            <w:t>Marzo</w:t>
          </w:r>
          <w:r w:rsidR="00E06AAB" w:rsidRPr="00F30B02">
            <w:rPr>
              <w:color w:val="0C3255"/>
              <w:sz w:val="40"/>
              <w:szCs w:val="40"/>
            </w:rPr>
            <w:t xml:space="preserve"> de 202</w:t>
          </w:r>
          <w:r w:rsidR="00D14A2A">
            <w:rPr>
              <w:color w:val="0C3255"/>
              <w:sz w:val="40"/>
              <w:szCs w:val="40"/>
            </w:rPr>
            <w:t>4</w:t>
          </w:r>
        </w:p>
      </w:sdtContent>
    </w:sdt>
    <w:p w14:paraId="7DADE640" w14:textId="77777777" w:rsidR="00E75395" w:rsidRPr="00F30B02" w:rsidRDefault="00E75395" w:rsidP="00E06AAB">
      <w:pPr>
        <w:rPr>
          <w:rFonts w:ascii="Times New Roman" w:hAnsi="Times New Roman" w:cs="Times New Roman"/>
          <w:b/>
          <w:bCs/>
          <w:color w:val="44546A" w:themeColor="text2"/>
          <w:sz w:val="20"/>
          <w:szCs w:val="20"/>
          <w:lang w:val="es-ES"/>
        </w:rPr>
      </w:pPr>
    </w:p>
    <w:p w14:paraId="75097C6C" w14:textId="77777777" w:rsidR="00E75395" w:rsidRPr="00F30B02" w:rsidRDefault="00E75395" w:rsidP="00E06AAB">
      <w:pPr>
        <w:rPr>
          <w:rFonts w:ascii="Times New Roman" w:hAnsi="Times New Roman" w:cs="Times New Roman"/>
          <w:b/>
          <w:bCs/>
          <w:color w:val="44546A" w:themeColor="text2"/>
          <w:sz w:val="20"/>
          <w:szCs w:val="20"/>
          <w:lang w:val="es-ES"/>
        </w:rPr>
      </w:pPr>
    </w:p>
    <w:p w14:paraId="137302EF" w14:textId="77777777" w:rsidR="005E7F88" w:rsidRPr="00F30B02" w:rsidRDefault="005E7F88" w:rsidP="00E75395">
      <w:pPr>
        <w:jc w:val="both"/>
        <w:rPr>
          <w:rFonts w:asciiTheme="majorHAnsi" w:hAnsiTheme="majorHAnsi" w:cstheme="majorHAnsi"/>
          <w:b/>
          <w:bCs/>
          <w:color w:val="44546A" w:themeColor="text2"/>
          <w:sz w:val="20"/>
          <w:szCs w:val="20"/>
          <w:lang w:val="es-ES"/>
        </w:rPr>
      </w:pPr>
    </w:p>
    <w:p w14:paraId="3BC1C810" w14:textId="7E42EE16" w:rsidR="0058286B" w:rsidRPr="00F30B02" w:rsidRDefault="00E75395" w:rsidP="00387BD3">
      <w:pPr>
        <w:spacing w:line="360" w:lineRule="auto"/>
        <w:jc w:val="both"/>
        <w:rPr>
          <w:rFonts w:asciiTheme="majorHAnsi" w:hAnsiTheme="majorHAnsi" w:cstheme="majorHAnsi"/>
          <w:b/>
          <w:bCs/>
          <w:sz w:val="22"/>
          <w:szCs w:val="22"/>
          <w:lang w:val="es-ES"/>
        </w:rPr>
      </w:pPr>
      <w:r w:rsidRPr="00F30B02">
        <w:rPr>
          <w:rFonts w:asciiTheme="majorHAnsi" w:hAnsiTheme="majorHAnsi" w:cstheme="majorHAnsi"/>
          <w:b/>
          <w:bCs/>
          <w:sz w:val="22"/>
          <w:szCs w:val="22"/>
          <w:lang w:val="es-ES"/>
        </w:rPr>
        <w:t>1</w:t>
      </w:r>
      <w:r w:rsidR="00E17A97" w:rsidRPr="00F30B02">
        <w:rPr>
          <w:rFonts w:asciiTheme="majorHAnsi" w:hAnsiTheme="majorHAnsi" w:cstheme="majorHAnsi"/>
          <w:b/>
          <w:bCs/>
          <w:sz w:val="22"/>
          <w:szCs w:val="22"/>
          <w:lang w:val="es-ES"/>
        </w:rPr>
        <w:t>.</w:t>
      </w:r>
      <w:r w:rsidR="00E60AC0" w:rsidRPr="00F30B02">
        <w:rPr>
          <w:rFonts w:asciiTheme="majorHAnsi" w:hAnsiTheme="majorHAnsi" w:cstheme="majorHAnsi"/>
          <w:b/>
          <w:bCs/>
          <w:sz w:val="22"/>
          <w:szCs w:val="22"/>
          <w:lang w:val="es-ES"/>
        </w:rPr>
        <w:t>REVISION DE ARTÍCULOS.</w:t>
      </w:r>
    </w:p>
    <w:p w14:paraId="2A04298C" w14:textId="7FEB3626" w:rsidR="0058286B" w:rsidRPr="00F30B02" w:rsidRDefault="0058286B" w:rsidP="0058286B">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xml:space="preserve">Los artículos que superan la primera fase de </w:t>
      </w:r>
      <w:r w:rsidR="00D14A2A" w:rsidRPr="00F30B02">
        <w:rPr>
          <w:rFonts w:eastAsia="Times New Roman" w:cstheme="minorHAnsi"/>
          <w:sz w:val="20"/>
          <w:szCs w:val="20"/>
          <w:lang w:val="es-ES" w:eastAsia="es-ES"/>
        </w:rPr>
        <w:t>selección</w:t>
      </w:r>
      <w:r w:rsidRPr="00F30B02">
        <w:rPr>
          <w:rFonts w:eastAsia="Times New Roman" w:cstheme="minorHAnsi"/>
          <w:sz w:val="20"/>
          <w:szCs w:val="20"/>
          <w:lang w:val="es-ES" w:eastAsia="es-ES"/>
        </w:rPr>
        <w:t xml:space="preserve"> son sometidos al proceso de revisión de pares doble ciego. El Comité editorial asignará el artículo original a dos revisores pares que tienen experiencia en la temática presentada y no pertenecen a la institución de los autores. </w:t>
      </w:r>
    </w:p>
    <w:p w14:paraId="6EDF14F4" w14:textId="7BCB4238" w:rsidR="0058286B" w:rsidRPr="00F30B02" w:rsidRDefault="0058286B" w:rsidP="0058286B">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b/>
          <w:bCs/>
          <w:sz w:val="20"/>
          <w:szCs w:val="20"/>
          <w:lang w:val="es-ES" w:eastAsia="es-ES"/>
        </w:rPr>
        <w:t>Perfil de revisores pares:</w:t>
      </w:r>
      <w:r w:rsidRPr="00F30B02">
        <w:rPr>
          <w:rFonts w:eastAsia="Times New Roman" w:cstheme="minorHAnsi"/>
          <w:sz w:val="20"/>
          <w:szCs w:val="20"/>
          <w:lang w:val="es-ES" w:eastAsia="es-ES"/>
        </w:rPr>
        <w:t xml:space="preserve"> la revista cuenta con la colaboración de evaluadores externos e internos. Los revisores registran título de cuarto nivel, cuentan con experiencia en las temáticas de la revista y, además cuentan con publicaciones. La selección de nuevos revisores se realiza mediante convocatoria o llamado particular a expertos en la temática; los autores, en ninguna instancia recomiendan revisores, el reclutamiento lo realiza el Comité Editorial.</w:t>
      </w:r>
    </w:p>
    <w:p w14:paraId="7DAAEB90" w14:textId="25ECBDD9" w:rsidR="0058286B" w:rsidRPr="00F30B02" w:rsidRDefault="0058286B" w:rsidP="0058286B">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xml:space="preserve">Los revisores pares no reciben remuneración, en reconocimiento de su labor, se emite un certificado de arbitraje. </w:t>
      </w:r>
    </w:p>
    <w:p w14:paraId="192D329A" w14:textId="77777777" w:rsidR="00E60AC0" w:rsidRPr="00F30B02" w:rsidRDefault="00E60AC0" w:rsidP="00387BD3">
      <w:pPr>
        <w:spacing w:line="360" w:lineRule="auto"/>
        <w:jc w:val="both"/>
        <w:rPr>
          <w:rFonts w:asciiTheme="majorHAnsi" w:hAnsiTheme="majorHAnsi" w:cstheme="majorHAnsi"/>
          <w:b/>
          <w:bCs/>
          <w:sz w:val="22"/>
          <w:szCs w:val="22"/>
          <w:lang w:val="es-ES"/>
        </w:rPr>
      </w:pPr>
    </w:p>
    <w:p w14:paraId="0FAAF627" w14:textId="3AB5A3BF" w:rsidR="00E17A97" w:rsidRPr="00F30B02" w:rsidRDefault="0058286B" w:rsidP="00387BD3">
      <w:pPr>
        <w:spacing w:line="360" w:lineRule="auto"/>
        <w:jc w:val="both"/>
        <w:rPr>
          <w:rFonts w:asciiTheme="majorHAnsi" w:hAnsiTheme="majorHAnsi" w:cstheme="majorHAnsi"/>
          <w:b/>
          <w:bCs/>
          <w:sz w:val="22"/>
          <w:szCs w:val="22"/>
          <w:lang w:val="es-ES"/>
        </w:rPr>
      </w:pPr>
      <w:r w:rsidRPr="00F30B02">
        <w:rPr>
          <w:rFonts w:asciiTheme="majorHAnsi" w:hAnsiTheme="majorHAnsi" w:cstheme="majorHAnsi"/>
          <w:b/>
          <w:bCs/>
          <w:sz w:val="22"/>
          <w:szCs w:val="22"/>
          <w:lang w:val="es-ES"/>
        </w:rPr>
        <w:t>2.</w:t>
      </w:r>
      <w:r w:rsidR="00E17A97" w:rsidRPr="00F30B02">
        <w:rPr>
          <w:rFonts w:asciiTheme="majorHAnsi" w:hAnsiTheme="majorHAnsi" w:cstheme="majorHAnsi"/>
          <w:b/>
          <w:bCs/>
          <w:sz w:val="22"/>
          <w:szCs w:val="22"/>
          <w:lang w:val="es-ES"/>
        </w:rPr>
        <w:t xml:space="preserve">DIRECTRICES PARA LOS </w:t>
      </w:r>
      <w:r w:rsidR="00526712" w:rsidRPr="00F30B02">
        <w:rPr>
          <w:rFonts w:asciiTheme="majorHAnsi" w:hAnsiTheme="majorHAnsi" w:cstheme="majorHAnsi"/>
          <w:b/>
          <w:bCs/>
          <w:sz w:val="22"/>
          <w:szCs w:val="22"/>
          <w:lang w:val="es-ES"/>
        </w:rPr>
        <w:t>REVISORES</w:t>
      </w:r>
    </w:p>
    <w:p w14:paraId="08D76403" w14:textId="0031730A" w:rsidR="0024267E" w:rsidRPr="00F30B02" w:rsidRDefault="0024267E" w:rsidP="0024267E">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La revisión por pares doble ciego, garantiza el anonimato entre autores y revisores</w:t>
      </w:r>
      <w:r w:rsidR="00D2169A" w:rsidRPr="00F30B02">
        <w:rPr>
          <w:rFonts w:eastAsia="Times New Roman" w:cstheme="minorHAnsi"/>
          <w:sz w:val="20"/>
          <w:szCs w:val="20"/>
          <w:lang w:val="es-ES" w:eastAsia="es-ES"/>
        </w:rPr>
        <w:t>. A</w:t>
      </w:r>
      <w:r w:rsidR="00601042" w:rsidRPr="00F30B02">
        <w:rPr>
          <w:rFonts w:eastAsia="Times New Roman" w:cstheme="minorHAnsi"/>
          <w:sz w:val="20"/>
          <w:szCs w:val="20"/>
          <w:lang w:val="es-ES" w:eastAsia="es-ES"/>
        </w:rPr>
        <w:t>demás</w:t>
      </w:r>
      <w:r w:rsidR="00D2169A" w:rsidRPr="00F30B02">
        <w:rPr>
          <w:rFonts w:eastAsia="Times New Roman" w:cstheme="minorHAnsi"/>
          <w:sz w:val="20"/>
          <w:szCs w:val="20"/>
          <w:lang w:val="es-ES" w:eastAsia="es-ES"/>
        </w:rPr>
        <w:t>,</w:t>
      </w:r>
      <w:r w:rsidR="00601042" w:rsidRPr="00F30B02">
        <w:rPr>
          <w:rFonts w:eastAsia="Times New Roman" w:cstheme="minorHAnsi"/>
          <w:sz w:val="20"/>
          <w:szCs w:val="20"/>
          <w:lang w:val="es-ES" w:eastAsia="es-ES"/>
        </w:rPr>
        <w:t xml:space="preserve"> </w:t>
      </w:r>
      <w:r w:rsidRPr="00F30B02">
        <w:rPr>
          <w:rFonts w:eastAsia="Times New Roman" w:cstheme="minorHAnsi"/>
          <w:sz w:val="20"/>
          <w:szCs w:val="20"/>
          <w:lang w:val="es-ES" w:eastAsia="es-ES"/>
        </w:rPr>
        <w:t xml:space="preserve">comprueba la calidad científica de los artículos, asegurando la solidez de la literatura </w:t>
      </w:r>
      <w:r w:rsidR="00D2169A" w:rsidRPr="00F30B02">
        <w:rPr>
          <w:rFonts w:eastAsia="Times New Roman" w:cstheme="minorHAnsi"/>
          <w:sz w:val="20"/>
          <w:szCs w:val="20"/>
          <w:lang w:val="es-ES" w:eastAsia="es-ES"/>
        </w:rPr>
        <w:t xml:space="preserve">académica </w:t>
      </w:r>
      <w:r w:rsidRPr="00F30B02">
        <w:rPr>
          <w:rFonts w:eastAsia="Times New Roman" w:cstheme="minorHAnsi"/>
          <w:sz w:val="20"/>
          <w:szCs w:val="20"/>
          <w:lang w:val="es-ES" w:eastAsia="es-ES"/>
        </w:rPr>
        <w:t>y por extensión de la ciencia misma. Como tal, es una parte integral de los procesos</w:t>
      </w:r>
      <w:r w:rsidR="00D2169A" w:rsidRPr="00F30B02">
        <w:rPr>
          <w:rFonts w:eastAsia="Times New Roman" w:cstheme="minorHAnsi"/>
          <w:sz w:val="20"/>
          <w:szCs w:val="20"/>
          <w:lang w:val="es-ES" w:eastAsia="es-ES"/>
        </w:rPr>
        <w:t xml:space="preserve"> editoriales</w:t>
      </w:r>
      <w:r w:rsidRPr="00F30B02">
        <w:rPr>
          <w:rFonts w:eastAsia="Times New Roman" w:cstheme="minorHAnsi"/>
          <w:sz w:val="20"/>
          <w:szCs w:val="20"/>
          <w:lang w:val="es-ES" w:eastAsia="es-ES"/>
        </w:rPr>
        <w:t>.</w:t>
      </w:r>
    </w:p>
    <w:p w14:paraId="01751FC1" w14:textId="6CFC63BC" w:rsidR="00E75395" w:rsidRPr="00F30B02" w:rsidRDefault="008E10B7" w:rsidP="00387BD3">
      <w:pPr>
        <w:shd w:val="clear" w:color="auto" w:fill="FFFFFF"/>
        <w:spacing w:before="100" w:beforeAutospacing="1" w:after="100" w:afterAutospacing="1"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De la misma manera, el proceso</w:t>
      </w:r>
      <w:r w:rsidR="00E75395" w:rsidRPr="00F30B02">
        <w:rPr>
          <w:rFonts w:eastAsia="Times New Roman" w:cstheme="minorHAnsi"/>
          <w:sz w:val="20"/>
          <w:szCs w:val="20"/>
          <w:lang w:val="es-ES" w:eastAsia="es-ES"/>
        </w:rPr>
        <w:t xml:space="preserve"> apoya el progreso de la ciencia y proporciona orientación sobre cómo puede el autor mejorar su artículo, también hay algunos beneficios que la revisión por pares le aporta a usted como investigador; por ejemplo:</w:t>
      </w:r>
    </w:p>
    <w:p w14:paraId="5F6D4F5B" w14:textId="2986CCA4" w:rsidR="00E75395" w:rsidRPr="00F30B02" w:rsidRDefault="00684275" w:rsidP="00387BD3">
      <w:pPr>
        <w:pStyle w:val="ListParagraph"/>
        <w:numPr>
          <w:ilvl w:val="0"/>
          <w:numId w:val="2"/>
        </w:numPr>
        <w:shd w:val="clear" w:color="auto" w:fill="FFFFFF"/>
        <w:spacing w:before="100" w:beforeAutospacing="1" w:after="100" w:afterAutospacing="1"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P</w:t>
      </w:r>
      <w:r w:rsidR="00E75395" w:rsidRPr="00F30B02">
        <w:rPr>
          <w:rFonts w:eastAsia="Times New Roman" w:cstheme="minorHAnsi"/>
          <w:sz w:val="20"/>
          <w:szCs w:val="20"/>
          <w:lang w:val="es-ES" w:eastAsia="es-ES"/>
        </w:rPr>
        <w:t>odrá leer algunas de las últimas novedades científicas en su campo mucho antes de que estén disponibles en el dominio público;</w:t>
      </w:r>
    </w:p>
    <w:p w14:paraId="403A9DB7" w14:textId="5C97C136" w:rsidR="00E75395" w:rsidRPr="00F30B02" w:rsidRDefault="00684275" w:rsidP="00387BD3">
      <w:pPr>
        <w:pStyle w:val="ListParagraph"/>
        <w:numPr>
          <w:ilvl w:val="0"/>
          <w:numId w:val="2"/>
        </w:numPr>
        <w:shd w:val="clear" w:color="auto" w:fill="FFFFFF"/>
        <w:spacing w:before="100" w:beforeAutospacing="1" w:after="100" w:afterAutospacing="1"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D</w:t>
      </w:r>
      <w:r w:rsidR="00E75395" w:rsidRPr="00F30B02">
        <w:rPr>
          <w:rFonts w:eastAsia="Times New Roman" w:cstheme="minorHAnsi"/>
          <w:sz w:val="20"/>
          <w:szCs w:val="20"/>
          <w:lang w:val="es-ES" w:eastAsia="es-ES"/>
        </w:rPr>
        <w:t>esarrollará las habilidades de pensamiento crítico, lo que le ayudará en su propia investigación y en la redacción de sus artículos</w:t>
      </w:r>
      <w:r w:rsidR="00601042" w:rsidRPr="00F30B02">
        <w:rPr>
          <w:rFonts w:eastAsia="Times New Roman" w:cstheme="minorHAnsi"/>
          <w:sz w:val="20"/>
          <w:szCs w:val="20"/>
          <w:lang w:val="es-ES" w:eastAsia="es-ES"/>
        </w:rPr>
        <w:t>.</w:t>
      </w:r>
    </w:p>
    <w:p w14:paraId="0ABF979B" w14:textId="7123F000" w:rsidR="00E75395" w:rsidRPr="00F30B02" w:rsidRDefault="00684275" w:rsidP="00387BD3">
      <w:pPr>
        <w:pStyle w:val="ListParagraph"/>
        <w:numPr>
          <w:ilvl w:val="0"/>
          <w:numId w:val="2"/>
        </w:numPr>
        <w:shd w:val="clear" w:color="auto" w:fill="FFFFFF"/>
        <w:spacing w:before="100" w:beforeAutospacing="1" w:after="100" w:afterAutospacing="1"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M</w:t>
      </w:r>
      <w:r w:rsidR="00E75395" w:rsidRPr="00F30B02">
        <w:rPr>
          <w:rFonts w:eastAsia="Times New Roman" w:cstheme="minorHAnsi"/>
          <w:sz w:val="20"/>
          <w:szCs w:val="20"/>
          <w:lang w:val="es-ES" w:eastAsia="es-ES"/>
        </w:rPr>
        <w:t>ejorará su C</w:t>
      </w:r>
      <w:r w:rsidR="008E10B7" w:rsidRPr="00F30B02">
        <w:rPr>
          <w:rFonts w:eastAsia="Times New Roman" w:cstheme="minorHAnsi"/>
          <w:sz w:val="20"/>
          <w:szCs w:val="20"/>
          <w:lang w:val="es-ES" w:eastAsia="es-ES"/>
        </w:rPr>
        <w:t>urriculum Vitae</w:t>
      </w:r>
      <w:r w:rsidR="00E75395" w:rsidRPr="00F30B02">
        <w:rPr>
          <w:rFonts w:eastAsia="Times New Roman" w:cstheme="minorHAnsi"/>
          <w:sz w:val="20"/>
          <w:szCs w:val="20"/>
          <w:lang w:val="es-ES" w:eastAsia="es-ES"/>
        </w:rPr>
        <w:t>, ya que muestra que su experiencia es reconocida por otros científicos.</w:t>
      </w:r>
    </w:p>
    <w:p w14:paraId="7E9358E9" w14:textId="3AA6F615" w:rsidR="00E75395" w:rsidRPr="00F30B02" w:rsidRDefault="00E75395" w:rsidP="00387BD3">
      <w:pPr>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xml:space="preserve">Cuando reciba el manuscrito por primera vez, se recomienda que lo lea por completo y considere el contexto más </w:t>
      </w:r>
      <w:r w:rsidR="008E10B7" w:rsidRPr="00F30B02">
        <w:rPr>
          <w:rFonts w:eastAsia="Times New Roman" w:cstheme="minorHAnsi"/>
          <w:sz w:val="20"/>
          <w:szCs w:val="20"/>
          <w:lang w:val="es-ES" w:eastAsia="es-ES"/>
        </w:rPr>
        <w:t>específico</w:t>
      </w:r>
      <w:r w:rsidRPr="00F30B02">
        <w:rPr>
          <w:rFonts w:eastAsia="Times New Roman" w:cstheme="minorHAnsi"/>
          <w:sz w:val="20"/>
          <w:szCs w:val="20"/>
          <w:lang w:val="es-ES" w:eastAsia="es-ES"/>
        </w:rPr>
        <w:t xml:space="preserve"> de la investigación.</w:t>
      </w:r>
    </w:p>
    <w:p w14:paraId="2E14C7C9" w14:textId="57B08106" w:rsidR="006779E2" w:rsidRPr="00F30B02" w:rsidRDefault="006779E2" w:rsidP="00387BD3">
      <w:pPr>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Antes de aceptar o rechazar la invitación para revisar considere:</w:t>
      </w:r>
    </w:p>
    <w:p w14:paraId="2E40B12A" w14:textId="2BB94E7C" w:rsidR="006779E2" w:rsidRPr="00F30B02" w:rsidRDefault="006779E2" w:rsidP="006779E2">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¿El artículo coincide con su área de especialización? Acepte solo si cree que puede proporcionar una revisión de alta calidad.</w:t>
      </w:r>
    </w:p>
    <w:p w14:paraId="02D96091" w14:textId="30D8C484" w:rsidR="006779E2" w:rsidRPr="00F30B02" w:rsidRDefault="006779E2" w:rsidP="006779E2">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lastRenderedPageBreak/>
        <w:t>¿Tiene un posible conflicto de interés? Informe esto al editor cuando responda.</w:t>
      </w:r>
    </w:p>
    <w:p w14:paraId="2952A137" w14:textId="66DE5F31" w:rsidR="006779E2" w:rsidRPr="00F30B02" w:rsidRDefault="006779E2" w:rsidP="00CD4115">
      <w:pPr>
        <w:numPr>
          <w:ilvl w:val="0"/>
          <w:numId w:val="7"/>
        </w:numPr>
        <w:spacing w:before="144"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¿Tiene tiempo? Revisar puede ser mucho trabajo: antes de comprometerse, asegúrese de que puede cumplir con la fecha límite.</w:t>
      </w:r>
    </w:p>
    <w:p w14:paraId="7BF6B9BB" w14:textId="341FBE01" w:rsidR="006779E2" w:rsidRPr="00F30B02" w:rsidRDefault="006779E2" w:rsidP="006779E2">
      <w:pPr>
        <w:spacing w:before="144"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Se recomienda y solicita responder la invitación como revisor a la brevedad posible (incluso si su respuesta fuera el rechazo).</w:t>
      </w:r>
    </w:p>
    <w:p w14:paraId="40C8F498" w14:textId="2103C0FC" w:rsidR="006779E2" w:rsidRPr="00F30B02" w:rsidRDefault="006779E2" w:rsidP="006779E2">
      <w:pPr>
        <w:spacing w:before="144"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Si acepta, debe tratar los artículos como documentos confidenciales. Esto significa que no puede compartirlos con nadie sin la autorización previa del editor. Dado que la revisión por pares es confidencial, tampoco debe compartir información sobre la revisión con nadie sin el permiso de los editores y autores.</w:t>
      </w:r>
    </w:p>
    <w:p w14:paraId="75C6F1C2" w14:textId="7F721E4D" w:rsidR="00E75395" w:rsidRPr="00F30B02" w:rsidRDefault="006779E2" w:rsidP="00387BD3">
      <w:pPr>
        <w:spacing w:before="100" w:beforeAutospacing="1" w:after="100" w:afterAutospacing="1"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Además</w:t>
      </w:r>
      <w:r w:rsidR="008E10B7" w:rsidRPr="00F30B02">
        <w:rPr>
          <w:rFonts w:eastAsia="Times New Roman" w:cstheme="minorHAnsi"/>
          <w:sz w:val="20"/>
          <w:szCs w:val="20"/>
          <w:lang w:val="es-ES" w:eastAsia="es-ES"/>
        </w:rPr>
        <w:t>,</w:t>
      </w:r>
      <w:r w:rsidRPr="00F30B02">
        <w:rPr>
          <w:rFonts w:eastAsia="Times New Roman" w:cstheme="minorHAnsi"/>
          <w:sz w:val="20"/>
          <w:szCs w:val="20"/>
          <w:lang w:val="es-ES" w:eastAsia="es-ES"/>
        </w:rPr>
        <w:t xml:space="preserve"> d</w:t>
      </w:r>
      <w:r w:rsidR="00E75395" w:rsidRPr="00F30B02">
        <w:rPr>
          <w:rFonts w:eastAsia="Times New Roman" w:cstheme="minorHAnsi"/>
          <w:sz w:val="20"/>
          <w:szCs w:val="20"/>
          <w:lang w:val="es-ES" w:eastAsia="es-ES"/>
        </w:rPr>
        <w:t>eben hacerse preguntas</w:t>
      </w:r>
      <w:r w:rsidR="008E10B7" w:rsidRPr="00F30B02">
        <w:rPr>
          <w:rFonts w:eastAsia="Times New Roman" w:cstheme="minorHAnsi"/>
          <w:sz w:val="20"/>
          <w:szCs w:val="20"/>
          <w:lang w:val="es-ES" w:eastAsia="es-ES"/>
        </w:rPr>
        <w:t xml:space="preserve"> que facilitarán la transmisión de recomendaciones de manera más estructurada</w:t>
      </w:r>
      <w:r w:rsidR="00E75395" w:rsidRPr="00F30B02">
        <w:rPr>
          <w:rFonts w:eastAsia="Times New Roman" w:cstheme="minorHAnsi"/>
          <w:sz w:val="20"/>
          <w:szCs w:val="20"/>
          <w:lang w:val="es-ES" w:eastAsia="es-ES"/>
        </w:rPr>
        <w:t xml:space="preserve"> como las siguientes:</w:t>
      </w:r>
    </w:p>
    <w:p w14:paraId="78CA9111" w14:textId="4D905D76" w:rsidR="008E10B7" w:rsidRPr="00F30B02" w:rsidRDefault="008E10B7"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xml:space="preserve">¿Considera el tema pertinente y que genera </w:t>
      </w:r>
      <w:r w:rsidR="00F30B02" w:rsidRPr="00F30B02">
        <w:rPr>
          <w:rFonts w:eastAsia="Times New Roman" w:cstheme="minorHAnsi"/>
          <w:sz w:val="20"/>
          <w:szCs w:val="20"/>
          <w:lang w:val="es-ES" w:eastAsia="es-ES"/>
        </w:rPr>
        <w:t>innovación?</w:t>
      </w:r>
    </w:p>
    <w:p w14:paraId="6C358DD8" w14:textId="0D93C3C8" w:rsidR="00E75395" w:rsidRPr="00F30B02" w:rsidRDefault="00E75395"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¿Qué hipótesis o preguntas de investigación abordan los autores? ¿Constituyen un buen argumento para determinar por qué una hipótesis es importante?</w:t>
      </w:r>
    </w:p>
    <w:p w14:paraId="5D8F86BC" w14:textId="410F55AD" w:rsidR="00E75395" w:rsidRPr="00F30B02" w:rsidRDefault="00E75395"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¿Qué métodos utilizan los autores para responder a la hipótesis? ¿Son los más actuales disponibles o existe un método más novedoso y potente que se pueda utilizar? ¿Parece su estrategia general buena o hay grandes problemas con sus métodos? ¿Existen otros experimentos que podrían mejorar en gran medida la calidad del manuscrito? En caso afirmativo de esta</w:t>
      </w:r>
      <w:r w:rsidR="008E10B7" w:rsidRPr="00F30B02">
        <w:rPr>
          <w:rFonts w:eastAsia="Times New Roman" w:cstheme="minorHAnsi"/>
          <w:sz w:val="20"/>
          <w:szCs w:val="20"/>
          <w:lang w:val="es-ES" w:eastAsia="es-ES"/>
        </w:rPr>
        <w:t>s</w:t>
      </w:r>
      <w:r w:rsidRPr="00F30B02">
        <w:rPr>
          <w:rFonts w:eastAsia="Times New Roman" w:cstheme="minorHAnsi"/>
          <w:sz w:val="20"/>
          <w:szCs w:val="20"/>
          <w:lang w:val="es-ES" w:eastAsia="es-ES"/>
        </w:rPr>
        <w:t xml:space="preserve"> pregunta</w:t>
      </w:r>
      <w:r w:rsidR="008E10B7" w:rsidRPr="00F30B02">
        <w:rPr>
          <w:rFonts w:eastAsia="Times New Roman" w:cstheme="minorHAnsi"/>
          <w:sz w:val="20"/>
          <w:szCs w:val="20"/>
          <w:lang w:val="es-ES" w:eastAsia="es-ES"/>
        </w:rPr>
        <w:t>s</w:t>
      </w:r>
      <w:r w:rsidRPr="00F30B02">
        <w:rPr>
          <w:rFonts w:eastAsia="Times New Roman" w:cstheme="minorHAnsi"/>
          <w:sz w:val="20"/>
          <w:szCs w:val="20"/>
          <w:lang w:val="es-ES" w:eastAsia="es-ES"/>
        </w:rPr>
        <w:t>, ¿</w:t>
      </w:r>
      <w:r w:rsidR="008E10B7" w:rsidRPr="00F30B02">
        <w:rPr>
          <w:rFonts w:eastAsia="Times New Roman" w:cstheme="minorHAnsi"/>
          <w:sz w:val="20"/>
          <w:szCs w:val="20"/>
          <w:lang w:val="es-ES" w:eastAsia="es-ES"/>
        </w:rPr>
        <w:t xml:space="preserve">Es </w:t>
      </w:r>
      <w:r w:rsidRPr="00F30B02">
        <w:rPr>
          <w:rFonts w:eastAsia="Times New Roman" w:cstheme="minorHAnsi"/>
          <w:sz w:val="20"/>
          <w:szCs w:val="20"/>
          <w:lang w:val="es-ES" w:eastAsia="es-ES"/>
        </w:rPr>
        <w:t>necesario para que el trabajo se pueda publicar? ¿Podría algún dato diferente ayudar a confirmar los resultados presentados y dar mayor solidez al artículo?</w:t>
      </w:r>
    </w:p>
    <w:p w14:paraId="6630D075" w14:textId="77777777" w:rsidR="00E75395" w:rsidRPr="00F30B02" w:rsidRDefault="00E75395"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¿Se han analizado e interpretado correctamente los resultados? ¿La evidencia apoya las conclusiones de los autores?</w:t>
      </w:r>
    </w:p>
    <w:p w14:paraId="79BA0380" w14:textId="77777777" w:rsidR="00E75395" w:rsidRPr="00F30B02" w:rsidRDefault="00E75395"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¿Contribuirán sus resultados al progreso de su campo de actividad científica de alguna manera? Si es así, ¿cuánto? ¿Coincide la importancia del avance con las normas de la revista?</w:t>
      </w:r>
    </w:p>
    <w:p w14:paraId="70252E06" w14:textId="55989E32" w:rsidR="00E75395" w:rsidRPr="00F30B02" w:rsidRDefault="00E75395"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xml:space="preserve">¿Estarán interesados ​​otros investigadores en leer el estudio? Si es así, ¿qué tipos de investigadores? ¿Concuerdan con la audiencia de la revista? ¿Existe otros lectores diferentes para los que el artículo sería más adecuado? </w:t>
      </w:r>
    </w:p>
    <w:p w14:paraId="5D638501" w14:textId="77777777" w:rsidR="00E75395" w:rsidRPr="00F30B02" w:rsidRDefault="00E75395"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¿Es armonioso el manuscrito en su conjunto? ¿Describe claramente lo que se hizo, por qué se hizo y qué significan los resultados?</w:t>
      </w:r>
    </w:p>
    <w:p w14:paraId="738E1683" w14:textId="3C22E535" w:rsidR="00544D43" w:rsidRPr="00F30B02" w:rsidRDefault="00E75395" w:rsidP="00387BD3">
      <w:pPr>
        <w:numPr>
          <w:ilvl w:val="0"/>
          <w:numId w:val="7"/>
        </w:num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¿Está bien escrito el manuscrito y es fácil de leer? Si el manuscrito tiene muchos errores. Si la calidad del lenguaje es tan pobre que es difícil de entender, puede pedir que el manuscrito sea corregido antes de que usted lo revise.</w:t>
      </w:r>
    </w:p>
    <w:p w14:paraId="64CE81CD" w14:textId="721A3C74" w:rsidR="00E75395" w:rsidRPr="00F30B02" w:rsidRDefault="00E75395" w:rsidP="00387BD3">
      <w:pPr>
        <w:spacing w:after="108"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lastRenderedPageBreak/>
        <w:t>Cuando haya completado su primera lectura, escriba uno o dos párrafos para resumir de qué trata el manuscrito y cómo contribuye al conocimiento actual en su campo. En este resumen, mencione las fortalezas del manuscrito, pero también cualquier problema que le haga creer que no debe publicarse o que necesitaría ser corregido para hacerlo publicable. Estos párrafos de resumen son el comienzo de su revisión y demostrarán al editor y a los autores que usted ha leído el manuscrito con detenimiento. También ayudarán al editor, que puede no ser un especialista en este campo particular, a comprender el contexto más amplio de la investigación. Finalmente, estos párrafos destacarán los principales mensajes del manuscrito que serán asimilados por los lectores.</w:t>
      </w:r>
    </w:p>
    <w:p w14:paraId="081F0FEC" w14:textId="0ABD42D2" w:rsidR="005E7F88" w:rsidRPr="00F30B02" w:rsidRDefault="000815EA" w:rsidP="00E75395">
      <w:pPr>
        <w:spacing w:before="144"/>
        <w:textAlignment w:val="baseline"/>
        <w:rPr>
          <w:rFonts w:eastAsia="Times New Roman" w:cstheme="minorHAnsi"/>
          <w:b/>
          <w:bCs/>
          <w:sz w:val="20"/>
          <w:szCs w:val="20"/>
          <w:lang w:val="es-ES" w:eastAsia="es-ES"/>
        </w:rPr>
      </w:pPr>
      <w:r w:rsidRPr="00F30B02">
        <w:rPr>
          <w:rFonts w:eastAsia="Times New Roman" w:cstheme="minorHAnsi"/>
          <w:b/>
          <w:bCs/>
          <w:sz w:val="20"/>
          <w:szCs w:val="20"/>
          <w:lang w:val="es-ES" w:eastAsia="es-ES"/>
        </w:rPr>
        <w:t>3</w:t>
      </w:r>
      <w:r w:rsidR="005E7F88" w:rsidRPr="00F30B02">
        <w:rPr>
          <w:rFonts w:eastAsia="Times New Roman" w:cstheme="minorHAnsi"/>
          <w:b/>
          <w:bCs/>
          <w:sz w:val="20"/>
          <w:szCs w:val="20"/>
          <w:lang w:val="es-ES" w:eastAsia="es-ES"/>
        </w:rPr>
        <w:t>. CRITERIOS GENERALES DE EVALUACIÓN DE PUBLICACIONES</w:t>
      </w:r>
    </w:p>
    <w:p w14:paraId="3DEE93E6" w14:textId="77777777" w:rsidR="006E0A26" w:rsidRPr="00F30B02" w:rsidRDefault="006E0A26" w:rsidP="006E0A26">
      <w:pPr>
        <w:spacing w:before="144" w:line="360" w:lineRule="auto"/>
        <w:textAlignment w:val="baseline"/>
        <w:rPr>
          <w:rFonts w:cstheme="minorHAnsi"/>
          <w:sz w:val="20"/>
          <w:szCs w:val="20"/>
        </w:rPr>
      </w:pPr>
      <w:r w:rsidRPr="00F30B02">
        <w:rPr>
          <w:rFonts w:cstheme="minorHAnsi"/>
          <w:sz w:val="20"/>
          <w:szCs w:val="20"/>
        </w:rPr>
        <w:t>Según las normas y procedimientos internacionales establecidos para la evaluación de una publicación de carácter científico, el evaluador debe tomar en cuenta estos criterios para su función de revisor:</w:t>
      </w:r>
    </w:p>
    <w:p w14:paraId="04ACA2BE" w14:textId="77777777" w:rsidR="006E0A26" w:rsidRPr="00F30B02" w:rsidRDefault="006E0A26" w:rsidP="006E0A26">
      <w:pPr>
        <w:pStyle w:val="ListParagraph"/>
        <w:numPr>
          <w:ilvl w:val="0"/>
          <w:numId w:val="11"/>
        </w:numPr>
        <w:spacing w:before="120" w:after="120" w:line="360" w:lineRule="auto"/>
        <w:rPr>
          <w:rFonts w:cstheme="minorHAnsi"/>
          <w:sz w:val="20"/>
          <w:szCs w:val="20"/>
        </w:rPr>
      </w:pPr>
      <w:r w:rsidRPr="00F30B02">
        <w:rPr>
          <w:rFonts w:cstheme="minorHAnsi"/>
          <w:sz w:val="20"/>
          <w:szCs w:val="20"/>
        </w:rPr>
        <w:t>Contenido</w:t>
      </w:r>
    </w:p>
    <w:p w14:paraId="6DEC11BC" w14:textId="77777777" w:rsidR="006E0A26" w:rsidRPr="00F30B02" w:rsidRDefault="006E0A26" w:rsidP="006E0A26">
      <w:pPr>
        <w:pStyle w:val="ListParagraph"/>
        <w:numPr>
          <w:ilvl w:val="0"/>
          <w:numId w:val="11"/>
        </w:numPr>
        <w:spacing w:before="144" w:line="360" w:lineRule="auto"/>
        <w:textAlignment w:val="baseline"/>
        <w:rPr>
          <w:rFonts w:cstheme="minorHAnsi"/>
          <w:sz w:val="20"/>
          <w:szCs w:val="20"/>
        </w:rPr>
      </w:pPr>
      <w:r w:rsidRPr="00F30B02">
        <w:rPr>
          <w:rFonts w:cstheme="minorHAnsi"/>
          <w:sz w:val="20"/>
          <w:szCs w:val="20"/>
        </w:rPr>
        <w:t>Originalidad</w:t>
      </w:r>
    </w:p>
    <w:p w14:paraId="14715AC7" w14:textId="77777777" w:rsidR="006E0A26" w:rsidRPr="00F30B02" w:rsidRDefault="006E0A26" w:rsidP="006E0A26">
      <w:pPr>
        <w:pStyle w:val="ListParagraph"/>
        <w:numPr>
          <w:ilvl w:val="0"/>
          <w:numId w:val="11"/>
        </w:numPr>
        <w:spacing w:before="144" w:line="360" w:lineRule="auto"/>
        <w:textAlignment w:val="baseline"/>
        <w:rPr>
          <w:rFonts w:cstheme="minorHAnsi"/>
          <w:sz w:val="20"/>
          <w:szCs w:val="20"/>
        </w:rPr>
      </w:pPr>
      <w:r w:rsidRPr="00F30B02">
        <w:rPr>
          <w:rFonts w:cstheme="minorHAnsi"/>
          <w:sz w:val="20"/>
          <w:szCs w:val="20"/>
        </w:rPr>
        <w:t>Pertinencia y validez</w:t>
      </w:r>
    </w:p>
    <w:p w14:paraId="5BB432F9" w14:textId="09825A18" w:rsidR="006E0A26" w:rsidRPr="00F30B02" w:rsidRDefault="006E0A26" w:rsidP="006E0A26">
      <w:pPr>
        <w:pStyle w:val="ListParagraph"/>
        <w:numPr>
          <w:ilvl w:val="0"/>
          <w:numId w:val="11"/>
        </w:numPr>
        <w:spacing w:before="144" w:line="360" w:lineRule="auto"/>
        <w:textAlignment w:val="baseline"/>
        <w:rPr>
          <w:rFonts w:cstheme="minorHAnsi"/>
          <w:sz w:val="20"/>
          <w:szCs w:val="20"/>
        </w:rPr>
      </w:pPr>
      <w:r w:rsidRPr="00F30B02">
        <w:rPr>
          <w:rFonts w:cstheme="minorHAnsi"/>
          <w:sz w:val="20"/>
          <w:szCs w:val="20"/>
        </w:rPr>
        <w:t>Estructura, organización, estilo y redacción de la publicación</w:t>
      </w:r>
      <w:r w:rsidR="00DF6B7A" w:rsidRPr="00F30B02">
        <w:rPr>
          <w:rFonts w:cstheme="minorHAnsi"/>
          <w:sz w:val="20"/>
          <w:szCs w:val="20"/>
        </w:rPr>
        <w:t>.</w:t>
      </w:r>
    </w:p>
    <w:p w14:paraId="59BCE9EB" w14:textId="77777777" w:rsidR="006E0A26" w:rsidRPr="00F30B02" w:rsidRDefault="006E0A26" w:rsidP="00E75395">
      <w:pPr>
        <w:spacing w:before="144"/>
        <w:textAlignment w:val="baseline"/>
        <w:rPr>
          <w:rFonts w:eastAsia="Times New Roman" w:cstheme="minorHAnsi"/>
          <w:b/>
          <w:bCs/>
          <w:sz w:val="20"/>
          <w:szCs w:val="20"/>
          <w:lang w:eastAsia="es-ES"/>
        </w:rPr>
      </w:pPr>
    </w:p>
    <w:p w14:paraId="6A6BD7DF" w14:textId="7165E54B" w:rsidR="006E0A26" w:rsidRPr="00F30B02" w:rsidRDefault="000815EA" w:rsidP="006E0A26">
      <w:pPr>
        <w:spacing w:before="144" w:line="360" w:lineRule="auto"/>
        <w:textAlignment w:val="baseline"/>
        <w:rPr>
          <w:rFonts w:cstheme="minorHAnsi"/>
          <w:sz w:val="20"/>
          <w:szCs w:val="20"/>
        </w:rPr>
      </w:pPr>
      <w:r w:rsidRPr="00F30B02">
        <w:rPr>
          <w:rFonts w:eastAsia="Times New Roman" w:cstheme="minorHAnsi"/>
          <w:b/>
          <w:bCs/>
          <w:sz w:val="20"/>
          <w:szCs w:val="20"/>
          <w:lang w:val="es-ES" w:eastAsia="es-ES"/>
        </w:rPr>
        <w:t>4</w:t>
      </w:r>
      <w:r w:rsidR="006E0A26" w:rsidRPr="00F30B02">
        <w:rPr>
          <w:rFonts w:eastAsia="Times New Roman" w:cstheme="minorHAnsi"/>
          <w:b/>
          <w:bCs/>
          <w:sz w:val="20"/>
          <w:szCs w:val="20"/>
          <w:lang w:val="es-ES" w:eastAsia="es-ES"/>
        </w:rPr>
        <w:t xml:space="preserve">. TIEMPOS DE REVISIÓN </w:t>
      </w:r>
      <w:r w:rsidR="00DF6B7A" w:rsidRPr="00F30B02">
        <w:rPr>
          <w:rFonts w:eastAsia="Times New Roman" w:cstheme="minorHAnsi"/>
          <w:b/>
          <w:bCs/>
          <w:sz w:val="20"/>
          <w:szCs w:val="20"/>
          <w:lang w:val="es-ES" w:eastAsia="es-ES"/>
        </w:rPr>
        <w:t>PARA PUBLICACIONES</w:t>
      </w:r>
    </w:p>
    <w:p w14:paraId="76F89FCE" w14:textId="25BF9F2B"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Los revisores reciben una notificación por correo electrónico</w:t>
      </w:r>
      <w:r w:rsidR="00DF6B7A" w:rsidRPr="00F30B02">
        <w:rPr>
          <w:rFonts w:eastAsia="Times New Roman" w:cstheme="minorHAnsi"/>
          <w:sz w:val="20"/>
          <w:szCs w:val="20"/>
          <w:lang w:val="es-ES" w:eastAsia="es-ES"/>
        </w:rPr>
        <w:t xml:space="preserve"> por parte de la Revista Atenas, la</w:t>
      </w:r>
      <w:r w:rsidRPr="00F30B02">
        <w:rPr>
          <w:rFonts w:eastAsia="Times New Roman" w:cstheme="minorHAnsi"/>
          <w:sz w:val="20"/>
          <w:szCs w:val="20"/>
          <w:lang w:val="es-ES" w:eastAsia="es-ES"/>
        </w:rPr>
        <w:t xml:space="preserve"> cual tienen que aceptar o rechazar por el mismo medio lo antes posible, se esperar</w:t>
      </w:r>
      <w:r w:rsidR="00DF6B7A" w:rsidRPr="00F30B02">
        <w:rPr>
          <w:rFonts w:eastAsia="Times New Roman" w:cstheme="minorHAnsi"/>
          <w:sz w:val="20"/>
          <w:szCs w:val="20"/>
          <w:lang w:val="es-ES" w:eastAsia="es-ES"/>
        </w:rPr>
        <w:t>á</w:t>
      </w:r>
      <w:r w:rsidRPr="00F30B02">
        <w:rPr>
          <w:rFonts w:eastAsia="Times New Roman" w:cstheme="minorHAnsi"/>
          <w:sz w:val="20"/>
          <w:szCs w:val="20"/>
          <w:lang w:val="es-ES" w:eastAsia="es-ES"/>
        </w:rPr>
        <w:t xml:space="preserve"> </w:t>
      </w:r>
      <w:r w:rsidR="00DF6B7A" w:rsidRPr="00F30B02">
        <w:rPr>
          <w:rFonts w:eastAsia="Times New Roman" w:cstheme="minorHAnsi"/>
          <w:sz w:val="20"/>
          <w:szCs w:val="20"/>
          <w:lang w:val="es-ES" w:eastAsia="es-ES"/>
        </w:rPr>
        <w:t>tres (3)</w:t>
      </w:r>
      <w:r w:rsidRPr="00F30B02">
        <w:rPr>
          <w:rFonts w:eastAsia="Times New Roman" w:cstheme="minorHAnsi"/>
          <w:sz w:val="20"/>
          <w:szCs w:val="20"/>
          <w:lang w:val="es-ES" w:eastAsia="es-ES"/>
        </w:rPr>
        <w:t xml:space="preserve"> días laborales, en caso de no recibir respuesta se considera que el revisor rechaza la revisión, en caso de aceptar se establece</w:t>
      </w:r>
      <w:r w:rsidR="00DF6B7A" w:rsidRPr="00F30B02">
        <w:rPr>
          <w:rFonts w:eastAsia="Times New Roman" w:cstheme="minorHAnsi"/>
          <w:sz w:val="20"/>
          <w:szCs w:val="20"/>
          <w:lang w:val="es-ES" w:eastAsia="es-ES"/>
        </w:rPr>
        <w:t xml:space="preserve"> dos</w:t>
      </w:r>
      <w:r w:rsidRPr="00F30B02">
        <w:rPr>
          <w:rFonts w:eastAsia="Times New Roman" w:cstheme="minorHAnsi"/>
          <w:sz w:val="20"/>
          <w:szCs w:val="20"/>
          <w:lang w:val="es-ES" w:eastAsia="es-ES"/>
        </w:rPr>
        <w:t xml:space="preserve"> </w:t>
      </w:r>
      <w:r w:rsidR="00DF6B7A" w:rsidRPr="00F30B02">
        <w:rPr>
          <w:rFonts w:eastAsia="Times New Roman" w:cstheme="minorHAnsi"/>
          <w:sz w:val="20"/>
          <w:szCs w:val="20"/>
          <w:lang w:val="es-ES" w:eastAsia="es-ES"/>
        </w:rPr>
        <w:t>(2)</w:t>
      </w:r>
      <w:r w:rsidRPr="00F30B02">
        <w:rPr>
          <w:rFonts w:eastAsia="Times New Roman" w:cstheme="minorHAnsi"/>
          <w:sz w:val="20"/>
          <w:szCs w:val="20"/>
          <w:lang w:val="es-ES" w:eastAsia="es-ES"/>
        </w:rPr>
        <w:t xml:space="preserve"> semanas para dar cumplimiento a todo el proceso de la evaluación. Los revisores tienen acceso al artículo </w:t>
      </w:r>
      <w:r w:rsidR="00DF6B7A" w:rsidRPr="00F30B02">
        <w:rPr>
          <w:rFonts w:eastAsia="Times New Roman" w:cstheme="minorHAnsi"/>
          <w:sz w:val="20"/>
          <w:szCs w:val="20"/>
          <w:lang w:val="es-ES" w:eastAsia="es-ES"/>
        </w:rPr>
        <w:t>de forma anónima</w:t>
      </w:r>
      <w:r w:rsidRPr="00F30B02">
        <w:rPr>
          <w:rFonts w:eastAsia="Times New Roman" w:cstheme="minorHAnsi"/>
          <w:sz w:val="20"/>
          <w:szCs w:val="20"/>
          <w:lang w:val="es-ES" w:eastAsia="es-ES"/>
        </w:rPr>
        <w:t xml:space="preserve"> y el formulario de evaluación donde emitirán su juicio sobre la publicación o no del trabajo. </w:t>
      </w:r>
    </w:p>
    <w:p w14:paraId="3B179F6B" w14:textId="6E39B2D7"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Los informes serán enviados de manera anónima a los autores. Los trabajos aprobados que requieran de modificaciones según las recomendaciones de los revisores serán devueltos a los autores y se fijará un plazo máximo de</w:t>
      </w:r>
      <w:r w:rsidR="00DF6B7A" w:rsidRPr="00F30B02">
        <w:rPr>
          <w:rFonts w:eastAsia="Times New Roman" w:cstheme="minorHAnsi"/>
          <w:sz w:val="20"/>
          <w:szCs w:val="20"/>
          <w:lang w:val="es-ES" w:eastAsia="es-ES"/>
        </w:rPr>
        <w:t xml:space="preserve"> una</w:t>
      </w:r>
      <w:r w:rsidRPr="00F30B02">
        <w:rPr>
          <w:rFonts w:eastAsia="Times New Roman" w:cstheme="minorHAnsi"/>
          <w:sz w:val="20"/>
          <w:szCs w:val="20"/>
          <w:lang w:val="es-ES" w:eastAsia="es-ES"/>
        </w:rPr>
        <w:t xml:space="preserve"> </w:t>
      </w:r>
      <w:r w:rsidR="00DF6B7A" w:rsidRPr="00F30B02">
        <w:rPr>
          <w:rFonts w:eastAsia="Times New Roman" w:cstheme="minorHAnsi"/>
          <w:sz w:val="20"/>
          <w:szCs w:val="20"/>
          <w:lang w:val="es-ES" w:eastAsia="es-ES"/>
        </w:rPr>
        <w:t xml:space="preserve">(1) </w:t>
      </w:r>
      <w:r w:rsidRPr="00F30B02">
        <w:rPr>
          <w:rFonts w:eastAsia="Times New Roman" w:cstheme="minorHAnsi"/>
          <w:sz w:val="20"/>
          <w:szCs w:val="20"/>
          <w:lang w:val="es-ES" w:eastAsia="es-ES"/>
        </w:rPr>
        <w:t xml:space="preserve">semana según </w:t>
      </w:r>
      <w:r w:rsidR="00DF6B7A" w:rsidRPr="00F30B02">
        <w:rPr>
          <w:rFonts w:eastAsia="Times New Roman" w:cstheme="minorHAnsi"/>
          <w:sz w:val="20"/>
          <w:szCs w:val="20"/>
          <w:lang w:val="es-ES" w:eastAsia="es-ES"/>
        </w:rPr>
        <w:t>las observaciones recibidas</w:t>
      </w:r>
      <w:r w:rsidRPr="00F30B02">
        <w:rPr>
          <w:rFonts w:eastAsia="Times New Roman" w:cstheme="minorHAnsi"/>
          <w:sz w:val="20"/>
          <w:szCs w:val="20"/>
          <w:lang w:val="es-ES" w:eastAsia="es-ES"/>
        </w:rPr>
        <w:t xml:space="preserve">. La versión </w:t>
      </w:r>
      <w:r w:rsidR="00DF6B7A" w:rsidRPr="00F30B02">
        <w:rPr>
          <w:rFonts w:eastAsia="Times New Roman" w:cstheme="minorHAnsi"/>
          <w:sz w:val="20"/>
          <w:szCs w:val="20"/>
          <w:lang w:val="es-ES" w:eastAsia="es-ES"/>
        </w:rPr>
        <w:t>subsanada</w:t>
      </w:r>
      <w:r w:rsidRPr="00F30B02">
        <w:rPr>
          <w:rFonts w:eastAsia="Times New Roman" w:cstheme="minorHAnsi"/>
          <w:sz w:val="20"/>
          <w:szCs w:val="20"/>
          <w:lang w:val="es-ES" w:eastAsia="es-ES"/>
        </w:rPr>
        <w:t xml:space="preserve"> del </w:t>
      </w:r>
      <w:proofErr w:type="gramStart"/>
      <w:r w:rsidRPr="00F30B02">
        <w:rPr>
          <w:rFonts w:eastAsia="Times New Roman" w:cstheme="minorHAnsi"/>
          <w:sz w:val="20"/>
          <w:szCs w:val="20"/>
          <w:lang w:val="es-ES" w:eastAsia="es-ES"/>
        </w:rPr>
        <w:t>manuscrito,</w:t>
      </w:r>
      <w:proofErr w:type="gramEnd"/>
      <w:r w:rsidRPr="00F30B02">
        <w:rPr>
          <w:rFonts w:eastAsia="Times New Roman" w:cstheme="minorHAnsi"/>
          <w:sz w:val="20"/>
          <w:szCs w:val="20"/>
          <w:lang w:val="es-ES" w:eastAsia="es-ES"/>
        </w:rPr>
        <w:t xml:space="preserve"> será evaluada para confirmar que las recomendaciones hayan sido atendidas. Si es necesario, los pares podrían revisar el texto completo nuevamente, en el plazo de</w:t>
      </w:r>
      <w:r w:rsidR="00DF6B7A" w:rsidRPr="00F30B02">
        <w:rPr>
          <w:rFonts w:eastAsia="Times New Roman" w:cstheme="minorHAnsi"/>
          <w:sz w:val="20"/>
          <w:szCs w:val="20"/>
          <w:lang w:val="es-ES" w:eastAsia="es-ES"/>
        </w:rPr>
        <w:t xml:space="preserve"> una (1) </w:t>
      </w:r>
      <w:r w:rsidRPr="00F30B02">
        <w:rPr>
          <w:rFonts w:eastAsia="Times New Roman" w:cstheme="minorHAnsi"/>
          <w:sz w:val="20"/>
          <w:szCs w:val="20"/>
          <w:lang w:val="es-ES" w:eastAsia="es-ES"/>
        </w:rPr>
        <w:t>semana.</w:t>
      </w:r>
    </w:p>
    <w:p w14:paraId="50B67C21" w14:textId="77777777"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El tipo de dictámenes emitidos por los árbitros frente a la publicación pueden ser:</w:t>
      </w:r>
    </w:p>
    <w:p w14:paraId="03C4D356" w14:textId="77777777"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Publicable sin modificaciones</w:t>
      </w:r>
    </w:p>
    <w:p w14:paraId="30EC3973" w14:textId="77777777"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Publicable con modificaciones sugeridas</w:t>
      </w:r>
    </w:p>
    <w:p w14:paraId="7164B4E2" w14:textId="77777777"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No publicable.</w:t>
      </w:r>
    </w:p>
    <w:p w14:paraId="3F7C4693" w14:textId="1CBCDFB9"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lastRenderedPageBreak/>
        <w:t xml:space="preserve">A partir de estos informes externos, el comité editorial, decidirá la aceptación o rechazo de los manuscritos para su publicación. Si se presentan discrepancias en los arbitrajes </w:t>
      </w:r>
      <w:r w:rsidR="00FE58CA" w:rsidRPr="00F30B02">
        <w:rPr>
          <w:rFonts w:eastAsia="Times New Roman" w:cstheme="minorHAnsi"/>
          <w:sz w:val="20"/>
          <w:szCs w:val="20"/>
          <w:lang w:val="es-ES" w:eastAsia="es-ES"/>
        </w:rPr>
        <w:t>el comité editorial analizará el manuscrito</w:t>
      </w:r>
      <w:r w:rsidRPr="00F30B02">
        <w:rPr>
          <w:rFonts w:eastAsia="Times New Roman" w:cstheme="minorHAnsi"/>
          <w:sz w:val="20"/>
          <w:szCs w:val="20"/>
          <w:lang w:val="es-ES" w:eastAsia="es-ES"/>
        </w:rPr>
        <w:t>.</w:t>
      </w:r>
    </w:p>
    <w:p w14:paraId="1DAC54A3" w14:textId="1424B094" w:rsidR="006E0A26" w:rsidRPr="00F30B02" w:rsidRDefault="006E0A26" w:rsidP="006E0A26">
      <w:pPr>
        <w:shd w:val="clear" w:color="auto" w:fill="FFFFFF"/>
        <w:spacing w:before="144" w:line="360" w:lineRule="auto"/>
        <w:jc w:val="both"/>
        <w:textAlignment w:val="baseline"/>
        <w:rPr>
          <w:rFonts w:eastAsia="Times New Roman" w:cstheme="minorHAnsi"/>
          <w:sz w:val="20"/>
          <w:szCs w:val="20"/>
          <w:lang w:val="es-ES" w:eastAsia="es-ES"/>
        </w:rPr>
      </w:pPr>
      <w:r w:rsidRPr="00F30B02">
        <w:rPr>
          <w:rFonts w:eastAsia="Times New Roman" w:cstheme="minorHAnsi"/>
          <w:sz w:val="20"/>
          <w:szCs w:val="20"/>
          <w:lang w:val="es-ES" w:eastAsia="es-ES"/>
        </w:rPr>
        <w:t xml:space="preserve">Cuando finalice el proceso de evaluación, el comité editorial, enviará a los autores un comunicado sobre la aceptación o rechazo de los textos e indicará </w:t>
      </w:r>
      <w:r w:rsidR="00FE58CA" w:rsidRPr="00F30B02">
        <w:rPr>
          <w:rFonts w:eastAsia="Times New Roman" w:cstheme="minorHAnsi"/>
          <w:sz w:val="20"/>
          <w:szCs w:val="20"/>
          <w:lang w:val="es-ES" w:eastAsia="es-ES"/>
        </w:rPr>
        <w:t>el volumen de la</w:t>
      </w:r>
      <w:r w:rsidRPr="00F30B02">
        <w:rPr>
          <w:rFonts w:eastAsia="Times New Roman" w:cstheme="minorHAnsi"/>
          <w:sz w:val="20"/>
          <w:szCs w:val="20"/>
          <w:lang w:val="es-ES" w:eastAsia="es-ES"/>
        </w:rPr>
        <w:t xml:space="preserve"> publicación. </w:t>
      </w:r>
    </w:p>
    <w:p w14:paraId="27A38E8E" w14:textId="419B6DDA" w:rsidR="003370A5" w:rsidRPr="00F30B02" w:rsidRDefault="006E0A26" w:rsidP="00FE58CA">
      <w:pPr>
        <w:shd w:val="clear" w:color="auto" w:fill="FFFFFF"/>
        <w:spacing w:before="144" w:line="360" w:lineRule="auto"/>
        <w:jc w:val="both"/>
        <w:textAlignment w:val="baseline"/>
        <w:rPr>
          <w:rFonts w:cstheme="minorHAnsi"/>
          <w:sz w:val="20"/>
          <w:szCs w:val="20"/>
          <w:lang w:val="es-ES"/>
        </w:rPr>
      </w:pPr>
      <w:r w:rsidRPr="00F30B02">
        <w:rPr>
          <w:rFonts w:eastAsia="Times New Roman" w:cstheme="minorHAnsi"/>
          <w:sz w:val="20"/>
          <w:szCs w:val="20"/>
          <w:lang w:val="es-ES" w:eastAsia="es-ES"/>
        </w:rPr>
        <w:t xml:space="preserve">La revista se reserva el derecho de realizar correcciones de estilo para mejorar el trabajo, se asignará un corrector el cual ajustará el estilo de escritura a las normas editoriales, mejorará la calidad y corregirá cualquier error gramatical, lo que dejará el envío listo para su conversión a un formato de publicación. </w:t>
      </w:r>
    </w:p>
    <w:p w14:paraId="4DC7D043" w14:textId="25B95564" w:rsidR="005E7F88" w:rsidRPr="00F30B02" w:rsidRDefault="000815EA" w:rsidP="00387BD3">
      <w:pPr>
        <w:spacing w:before="144" w:line="360" w:lineRule="auto"/>
        <w:jc w:val="both"/>
        <w:textAlignment w:val="baseline"/>
        <w:rPr>
          <w:rFonts w:cstheme="minorHAnsi"/>
          <w:b/>
          <w:bCs/>
          <w:sz w:val="20"/>
          <w:szCs w:val="20"/>
        </w:rPr>
      </w:pPr>
      <w:r w:rsidRPr="00F30B02">
        <w:rPr>
          <w:rFonts w:cstheme="minorHAnsi"/>
          <w:b/>
          <w:bCs/>
          <w:sz w:val="20"/>
          <w:szCs w:val="20"/>
        </w:rPr>
        <w:t>5</w:t>
      </w:r>
      <w:r w:rsidR="005E7F88" w:rsidRPr="00F30B02">
        <w:rPr>
          <w:rFonts w:cstheme="minorHAnsi"/>
          <w:b/>
          <w:bCs/>
          <w:sz w:val="20"/>
          <w:szCs w:val="20"/>
        </w:rPr>
        <w:t>. RÚBRICA DE EVALUACIÓN PARA EL ARTÍCULO</w:t>
      </w:r>
    </w:p>
    <w:p w14:paraId="1DB13B2A" w14:textId="5AD62568" w:rsidR="0049190E" w:rsidRPr="00F30B02" w:rsidRDefault="00D932F4" w:rsidP="00387BD3">
      <w:pPr>
        <w:spacing w:before="144" w:line="360" w:lineRule="auto"/>
        <w:jc w:val="both"/>
        <w:textAlignment w:val="baseline"/>
        <w:rPr>
          <w:rFonts w:cstheme="minorHAnsi"/>
          <w:sz w:val="20"/>
          <w:szCs w:val="20"/>
        </w:rPr>
      </w:pPr>
      <w:r w:rsidRPr="00F30B02">
        <w:rPr>
          <w:rFonts w:cstheme="minorHAnsi"/>
          <w:sz w:val="20"/>
          <w:szCs w:val="20"/>
        </w:rPr>
        <w:t xml:space="preserve">En la tabla </w:t>
      </w:r>
      <w:r w:rsidR="00F30B02" w:rsidRPr="00F30B02">
        <w:rPr>
          <w:rFonts w:cstheme="minorHAnsi"/>
          <w:sz w:val="20"/>
          <w:szCs w:val="20"/>
        </w:rPr>
        <w:t>1 se</w:t>
      </w:r>
      <w:r w:rsidRPr="00F30B02">
        <w:rPr>
          <w:rFonts w:cstheme="minorHAnsi"/>
          <w:sz w:val="20"/>
          <w:szCs w:val="20"/>
        </w:rPr>
        <w:t xml:space="preserve"> encuentra la rúbrica para la revisión del manuscrito en el que se contempla de manera general todos los aspectos del artículo. Se recomienda al revisor hacer uso de este recurso para facilitar el proceso de revisión</w:t>
      </w:r>
    </w:p>
    <w:p w14:paraId="74E62403" w14:textId="51DE6C61" w:rsidR="004E4F3E" w:rsidRPr="00F30B02" w:rsidRDefault="004E4F3E">
      <w:pPr>
        <w:spacing w:after="160" w:line="259" w:lineRule="auto"/>
        <w:rPr>
          <w:rFonts w:cstheme="minorHAnsi"/>
          <w:sz w:val="20"/>
          <w:szCs w:val="20"/>
        </w:rPr>
      </w:pPr>
      <w:r w:rsidRPr="00F30B02">
        <w:rPr>
          <w:rFonts w:cstheme="minorHAnsi"/>
          <w:sz w:val="20"/>
          <w:szCs w:val="20"/>
        </w:rPr>
        <w:br w:type="page"/>
      </w:r>
    </w:p>
    <w:p w14:paraId="5CF0957C" w14:textId="603A25F7" w:rsidR="0049190E" w:rsidRPr="00F30B02" w:rsidRDefault="00D27990" w:rsidP="00D27990">
      <w:pPr>
        <w:jc w:val="center"/>
        <w:rPr>
          <w:b/>
          <w:color w:val="2F5496" w:themeColor="accent1" w:themeShade="BF"/>
          <w:sz w:val="26"/>
          <w:szCs w:val="26"/>
        </w:rPr>
      </w:pPr>
      <w:r w:rsidRPr="00F30B02">
        <w:rPr>
          <w:b/>
          <w:color w:val="2F5496" w:themeColor="accent1" w:themeShade="BF"/>
          <w:sz w:val="26"/>
          <w:szCs w:val="26"/>
        </w:rPr>
        <w:lastRenderedPageBreak/>
        <w:t>FORMULARIO DE REVISIÓN DE ARTÍCULOS PARA REVISTA ATENAS</w:t>
      </w:r>
    </w:p>
    <w:p w14:paraId="7CC8FD62" w14:textId="77777777" w:rsidR="00D27990" w:rsidRPr="00F30B02" w:rsidRDefault="00D27990" w:rsidP="00D27990">
      <w:pPr>
        <w:jc w:val="center"/>
        <w:rPr>
          <w:b/>
          <w:color w:val="2F5496" w:themeColor="accent1" w:themeShade="BF"/>
          <w:sz w:val="26"/>
          <w:szCs w:val="26"/>
        </w:rPr>
      </w:pPr>
    </w:p>
    <w:p w14:paraId="31EEC4DF" w14:textId="4E18D067" w:rsidR="00D27990" w:rsidRPr="00F30B02" w:rsidRDefault="00FE58CA" w:rsidP="00D27990">
      <w:pPr>
        <w:spacing w:before="144" w:line="360" w:lineRule="auto"/>
        <w:jc w:val="both"/>
        <w:textAlignment w:val="baseline"/>
        <w:rPr>
          <w:rFonts w:cstheme="minorHAnsi"/>
          <w:sz w:val="20"/>
          <w:szCs w:val="20"/>
        </w:rPr>
      </w:pPr>
      <w:r w:rsidRPr="00F30B02">
        <w:rPr>
          <w:rFonts w:cstheme="minorHAnsi"/>
          <w:sz w:val="20"/>
          <w:szCs w:val="20"/>
        </w:rPr>
        <w:t>Estimado</w:t>
      </w:r>
      <w:r w:rsidR="00D27990" w:rsidRPr="00F30B02">
        <w:rPr>
          <w:rFonts w:cstheme="minorHAnsi"/>
          <w:sz w:val="20"/>
          <w:szCs w:val="20"/>
        </w:rPr>
        <w:t>(a) revisor(a):</w:t>
      </w:r>
    </w:p>
    <w:p w14:paraId="30037F25" w14:textId="05566D9A" w:rsidR="00D27990" w:rsidRPr="00F30B02" w:rsidRDefault="00D27990" w:rsidP="00D27990">
      <w:pPr>
        <w:spacing w:before="144" w:line="360" w:lineRule="auto"/>
        <w:jc w:val="both"/>
        <w:textAlignment w:val="baseline"/>
        <w:rPr>
          <w:rFonts w:cstheme="minorHAnsi"/>
          <w:sz w:val="20"/>
          <w:szCs w:val="20"/>
        </w:rPr>
      </w:pPr>
      <w:r w:rsidRPr="00F30B02">
        <w:rPr>
          <w:rFonts w:cstheme="minorHAnsi"/>
          <w:sz w:val="20"/>
          <w:szCs w:val="20"/>
        </w:rPr>
        <w:t>La revista Atenas le agradece por su valiosa colaboración y aporte en el proceso de revisión del manuscrito. Esto nos permitirá garantizar la calidad de los artículos publicados en la revista. Todos los manuscritos son sometidos al sistema de revisión de pares doble ciego por lo que se omitirá su información personal.</w:t>
      </w:r>
    </w:p>
    <w:p w14:paraId="11318A02" w14:textId="50761059" w:rsidR="00D27990" w:rsidRPr="00F30B02" w:rsidRDefault="00D27990" w:rsidP="00D27990">
      <w:pPr>
        <w:spacing w:before="144" w:line="360" w:lineRule="auto"/>
        <w:jc w:val="both"/>
        <w:textAlignment w:val="baseline"/>
        <w:rPr>
          <w:rFonts w:cstheme="minorHAnsi"/>
          <w:sz w:val="20"/>
          <w:szCs w:val="20"/>
        </w:rPr>
      </w:pPr>
      <w:r w:rsidRPr="00F30B02">
        <w:rPr>
          <w:rFonts w:cstheme="minorHAnsi"/>
          <w:sz w:val="20"/>
          <w:szCs w:val="20"/>
        </w:rPr>
        <w:t>Sugerimos tener especial cuidado con la devolución que se haga a los autores, es importante asegurarse ser objetivos y que los comentarios y recomendaciones sean coherentes con su decisión final (rechazar o aceptar el trabajo). Para los autores los aportes de los revisores son importantes por lo que lo invitamos a ser lo más específico posible.</w:t>
      </w:r>
    </w:p>
    <w:p w14:paraId="348820DB" w14:textId="77777777" w:rsidR="00D27990" w:rsidRPr="00F30B02" w:rsidRDefault="00D27990" w:rsidP="00D27990">
      <w:pPr>
        <w:spacing w:before="144" w:line="360" w:lineRule="auto"/>
        <w:jc w:val="both"/>
        <w:textAlignment w:val="baseline"/>
        <w:rPr>
          <w:rFonts w:cstheme="minorHAnsi"/>
          <w:sz w:val="20"/>
          <w:szCs w:val="20"/>
        </w:rPr>
      </w:pPr>
      <w:r w:rsidRPr="00F30B02">
        <w:rPr>
          <w:rFonts w:cstheme="minorHAnsi"/>
          <w:sz w:val="20"/>
          <w:szCs w:val="20"/>
        </w:rPr>
        <w:t>A continuación, se presenta la guía de evaluación donde se detalla un conjunto de criterios para revisar. En la columna de comentario o recomendaciones, sírvase indicar su juicio sobre este trabajo y no olvide asignar la puntuación establecida por la revista.</w:t>
      </w:r>
    </w:p>
    <w:p w14:paraId="38B3AE5B" w14:textId="6E5162F4" w:rsidR="00D27990" w:rsidRPr="00F30B02" w:rsidRDefault="00D27990" w:rsidP="00D27990">
      <w:pPr>
        <w:spacing w:before="144" w:line="360" w:lineRule="auto"/>
        <w:jc w:val="both"/>
        <w:textAlignment w:val="baseline"/>
        <w:rPr>
          <w:rFonts w:cstheme="minorHAnsi"/>
          <w:sz w:val="20"/>
          <w:szCs w:val="20"/>
        </w:rPr>
      </w:pPr>
      <w:r w:rsidRPr="00F30B02">
        <w:rPr>
          <w:rFonts w:cstheme="minorHAnsi"/>
          <w:sz w:val="20"/>
          <w:szCs w:val="20"/>
        </w:rPr>
        <w:t>Para la revisión cada apartado se califica sobre 5 puntos.</w:t>
      </w:r>
      <w:r w:rsidR="008E468D" w:rsidRPr="00F30B02">
        <w:rPr>
          <w:rFonts w:cstheme="minorHAnsi"/>
          <w:sz w:val="20"/>
          <w:szCs w:val="20"/>
        </w:rPr>
        <w:t xml:space="preserve"> Siendo 5 lo máximo y 1 lo mínimo.</w:t>
      </w:r>
    </w:p>
    <w:p w14:paraId="1AC27AD4" w14:textId="588B9AE7" w:rsidR="00A01D47" w:rsidRPr="00F30B02" w:rsidRDefault="00D27990" w:rsidP="00D27990">
      <w:pPr>
        <w:spacing w:before="144" w:line="360" w:lineRule="auto"/>
        <w:jc w:val="both"/>
        <w:textAlignment w:val="baseline"/>
        <w:rPr>
          <w:rFonts w:cstheme="minorHAnsi"/>
          <w:sz w:val="20"/>
          <w:szCs w:val="20"/>
        </w:rPr>
      </w:pPr>
      <w:r w:rsidRPr="00F30B02">
        <w:rPr>
          <w:rFonts w:cstheme="minorHAnsi"/>
          <w:sz w:val="20"/>
          <w:szCs w:val="20"/>
        </w:rPr>
        <w:t>Al final del</w:t>
      </w:r>
      <w:r w:rsidR="00FE58CA" w:rsidRPr="00F30B02">
        <w:rPr>
          <w:rFonts w:cstheme="minorHAnsi"/>
          <w:sz w:val="20"/>
          <w:szCs w:val="20"/>
        </w:rPr>
        <w:t xml:space="preserve"> formulario</w:t>
      </w:r>
      <w:r w:rsidRPr="00F30B02">
        <w:rPr>
          <w:rFonts w:cstheme="minorHAnsi"/>
          <w:sz w:val="20"/>
          <w:szCs w:val="20"/>
        </w:rPr>
        <w:t>, por favor, indicar su dictamen respecto al documento arbitrado.</w:t>
      </w:r>
    </w:p>
    <w:p w14:paraId="7EC26376" w14:textId="77777777" w:rsidR="00A01D47" w:rsidRPr="00F30B02" w:rsidRDefault="00A01D47">
      <w:pPr>
        <w:spacing w:after="160" w:line="259" w:lineRule="auto"/>
        <w:rPr>
          <w:rFonts w:cstheme="minorHAnsi"/>
          <w:sz w:val="20"/>
          <w:szCs w:val="20"/>
        </w:rPr>
      </w:pPr>
      <w:r w:rsidRPr="00F30B02">
        <w:rPr>
          <w:rFonts w:cstheme="minorHAnsi"/>
          <w:sz w:val="20"/>
          <w:szCs w:val="20"/>
        </w:rPr>
        <w:br w:type="page"/>
      </w:r>
    </w:p>
    <w:p w14:paraId="71F82AB7" w14:textId="5C68631F" w:rsidR="00D27990" w:rsidRPr="00D27990" w:rsidRDefault="00D27990" w:rsidP="00D27990">
      <w:pPr>
        <w:spacing w:before="144" w:line="360" w:lineRule="auto"/>
        <w:jc w:val="both"/>
        <w:textAlignment w:val="baseline"/>
      </w:pPr>
    </w:p>
    <w:tbl>
      <w:tblPr>
        <w:tblW w:w="11070" w:type="dxa"/>
        <w:tblInd w:w="57" w:type="dxa"/>
        <w:tblLayout w:type="fixed"/>
        <w:tblCellMar>
          <w:left w:w="70" w:type="dxa"/>
          <w:right w:w="70" w:type="dxa"/>
        </w:tblCellMar>
        <w:tblLook w:val="04A0" w:firstRow="1" w:lastRow="0" w:firstColumn="1" w:lastColumn="0" w:noHBand="0" w:noVBand="1"/>
      </w:tblPr>
      <w:tblGrid>
        <w:gridCol w:w="6534"/>
        <w:gridCol w:w="567"/>
        <w:gridCol w:w="567"/>
        <w:gridCol w:w="567"/>
        <w:gridCol w:w="567"/>
        <w:gridCol w:w="567"/>
        <w:gridCol w:w="567"/>
        <w:gridCol w:w="567"/>
        <w:gridCol w:w="567"/>
      </w:tblGrid>
      <w:tr w:rsidR="00A01D47" w:rsidRPr="009F581C" w14:paraId="6087C0F3" w14:textId="77777777" w:rsidTr="001A32B9">
        <w:trPr>
          <w:gridAfter w:val="3"/>
          <w:wAfter w:w="1701" w:type="dxa"/>
          <w:trHeight w:val="288"/>
        </w:trPr>
        <w:tc>
          <w:tcPr>
            <w:tcW w:w="93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437CA7" w14:textId="36B0A464" w:rsidR="00A01D47" w:rsidRDefault="00380748" w:rsidP="00A01D47">
            <w:pPr>
              <w:pStyle w:val="NoSpacing"/>
              <w:jc w:val="center"/>
              <w:rPr>
                <w:lang w:eastAsia="es-ES"/>
              </w:rPr>
            </w:pPr>
            <w:r w:rsidRPr="00F30B02">
              <w:rPr>
                <w:noProof/>
                <w:color w:val="0C3255"/>
                <w:sz w:val="40"/>
                <w:szCs w:val="40"/>
              </w:rPr>
              <w:drawing>
                <wp:anchor distT="0" distB="0" distL="114300" distR="114300" simplePos="0" relativeHeight="251669504" behindDoc="0" locked="0" layoutInCell="1" allowOverlap="1" wp14:anchorId="0014E563" wp14:editId="5AFA66C0">
                  <wp:simplePos x="0" y="0"/>
                  <wp:positionH relativeFrom="column">
                    <wp:posOffset>4173855</wp:posOffset>
                  </wp:positionH>
                  <wp:positionV relativeFrom="paragraph">
                    <wp:posOffset>99695</wp:posOffset>
                  </wp:positionV>
                  <wp:extent cx="1464945" cy="659765"/>
                  <wp:effectExtent l="0" t="0" r="1905" b="698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494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15EA">
              <w:rPr>
                <w:rFonts w:eastAsia="Times New Roman" w:cstheme="minorHAnsi"/>
                <w:noProof/>
                <w:color w:val="333333"/>
                <w:sz w:val="20"/>
                <w:szCs w:val="20"/>
                <w:lang w:eastAsia="es-ES"/>
              </w:rPr>
              <w:drawing>
                <wp:anchor distT="0" distB="0" distL="114300" distR="114300" simplePos="0" relativeHeight="251662336" behindDoc="0" locked="0" layoutInCell="1" allowOverlap="1" wp14:anchorId="72375A1A" wp14:editId="38455713">
                  <wp:simplePos x="0" y="0"/>
                  <wp:positionH relativeFrom="column">
                    <wp:posOffset>363855</wp:posOffset>
                  </wp:positionH>
                  <wp:positionV relativeFrom="paragraph">
                    <wp:posOffset>71120</wp:posOffset>
                  </wp:positionV>
                  <wp:extent cx="1042035" cy="728345"/>
                  <wp:effectExtent l="0" t="0" r="571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2035" cy="728345"/>
                          </a:xfrm>
                          <a:prstGeom prst="rect">
                            <a:avLst/>
                          </a:prstGeom>
                        </pic:spPr>
                      </pic:pic>
                    </a:graphicData>
                  </a:graphic>
                  <wp14:sizeRelH relativeFrom="margin">
                    <wp14:pctWidth>0</wp14:pctWidth>
                  </wp14:sizeRelH>
                  <wp14:sizeRelV relativeFrom="margin">
                    <wp14:pctHeight>0</wp14:pctHeight>
                  </wp14:sizeRelV>
                </wp:anchor>
              </w:drawing>
            </w:r>
          </w:p>
          <w:p w14:paraId="1B494505" w14:textId="37DE1199" w:rsidR="00A01D47" w:rsidRPr="00A01D47" w:rsidRDefault="00A01D47" w:rsidP="000815EA">
            <w:pPr>
              <w:pStyle w:val="NoSpacing"/>
              <w:numPr>
                <w:ilvl w:val="0"/>
                <w:numId w:val="12"/>
              </w:numPr>
              <w:jc w:val="center"/>
              <w:rPr>
                <w:b/>
                <w:bCs/>
                <w:lang w:eastAsia="es-ES"/>
              </w:rPr>
            </w:pPr>
            <w:r w:rsidRPr="00A01D47">
              <w:rPr>
                <w:b/>
                <w:bCs/>
                <w:lang w:eastAsia="es-ES"/>
              </w:rPr>
              <w:t>R</w:t>
            </w:r>
            <w:r w:rsidR="00070262">
              <w:rPr>
                <w:b/>
                <w:bCs/>
                <w:lang w:eastAsia="es-ES"/>
              </w:rPr>
              <w:t>Ú</w:t>
            </w:r>
            <w:r w:rsidRPr="00A01D47">
              <w:rPr>
                <w:b/>
                <w:bCs/>
                <w:lang w:eastAsia="es-ES"/>
              </w:rPr>
              <w:t>BRICA DE REVISIÓN DE ART</w:t>
            </w:r>
            <w:r w:rsidR="00070262">
              <w:rPr>
                <w:b/>
                <w:bCs/>
                <w:lang w:eastAsia="es-ES"/>
              </w:rPr>
              <w:t>Í</w:t>
            </w:r>
            <w:r w:rsidRPr="00A01D47">
              <w:rPr>
                <w:b/>
                <w:bCs/>
                <w:lang w:eastAsia="es-ES"/>
              </w:rPr>
              <w:t xml:space="preserve">CULO </w:t>
            </w:r>
          </w:p>
          <w:p w14:paraId="48EE8416" w14:textId="5161F995" w:rsidR="00A01D47" w:rsidRPr="00A01D47" w:rsidRDefault="00070262" w:rsidP="00A01D47">
            <w:pPr>
              <w:pStyle w:val="NoSpacing"/>
              <w:jc w:val="center"/>
              <w:rPr>
                <w:b/>
                <w:bCs/>
                <w:lang w:eastAsia="es-ES"/>
              </w:rPr>
            </w:pPr>
            <w:r>
              <w:rPr>
                <w:b/>
                <w:bCs/>
                <w:lang w:eastAsia="es-ES"/>
              </w:rPr>
              <w:t xml:space="preserve">    DE</w:t>
            </w:r>
            <w:r w:rsidR="00A01D47" w:rsidRPr="00A01D47">
              <w:rPr>
                <w:b/>
                <w:bCs/>
                <w:lang w:eastAsia="es-ES"/>
              </w:rPr>
              <w:t xml:space="preserve"> LA REVISTA ATENAS</w:t>
            </w:r>
          </w:p>
          <w:p w14:paraId="25AFB38C" w14:textId="1087E87C" w:rsidR="00A01D47" w:rsidRDefault="00A01D47" w:rsidP="00A01D47">
            <w:pPr>
              <w:spacing w:before="100" w:beforeAutospacing="1" w:after="100" w:afterAutospacing="1" w:line="360" w:lineRule="auto"/>
              <w:textAlignment w:val="baseline"/>
              <w:rPr>
                <w:b/>
                <w:bCs/>
                <w:color w:val="000000"/>
                <w:sz w:val="18"/>
                <w:szCs w:val="18"/>
                <w:lang w:val="es-VE" w:eastAsia="es-VE"/>
              </w:rPr>
            </w:pPr>
          </w:p>
        </w:tc>
      </w:tr>
      <w:tr w:rsidR="00A01D47" w:rsidRPr="009F581C" w14:paraId="35528677" w14:textId="77777777" w:rsidTr="001A32B9">
        <w:trPr>
          <w:gridAfter w:val="3"/>
          <w:wAfter w:w="1701" w:type="dxa"/>
          <w:trHeight w:val="288"/>
        </w:trPr>
        <w:tc>
          <w:tcPr>
            <w:tcW w:w="93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8D5714" w14:textId="7016C582" w:rsidR="00A01D47" w:rsidRDefault="00A01D47" w:rsidP="00A01D47">
            <w:pPr>
              <w:rPr>
                <w:b/>
                <w:bCs/>
                <w:color w:val="000000"/>
                <w:sz w:val="18"/>
                <w:szCs w:val="18"/>
                <w:lang w:val="es-VE" w:eastAsia="es-VE"/>
              </w:rPr>
            </w:pPr>
            <w:r>
              <w:rPr>
                <w:b/>
                <w:bCs/>
                <w:color w:val="000000"/>
                <w:sz w:val="18"/>
                <w:szCs w:val="18"/>
                <w:lang w:val="es-VE" w:eastAsia="es-VE"/>
              </w:rPr>
              <w:t>TEMA:</w:t>
            </w:r>
          </w:p>
        </w:tc>
      </w:tr>
      <w:tr w:rsidR="00070262" w:rsidRPr="009F581C" w14:paraId="257B1D18" w14:textId="77777777" w:rsidTr="001A32B9">
        <w:trPr>
          <w:gridAfter w:val="3"/>
          <w:wAfter w:w="1701" w:type="dxa"/>
          <w:trHeight w:val="288"/>
        </w:trPr>
        <w:tc>
          <w:tcPr>
            <w:tcW w:w="6534"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E90B3D7" w14:textId="472372CD" w:rsidR="00070262" w:rsidRPr="00086300" w:rsidRDefault="00070262" w:rsidP="006324FB">
            <w:pPr>
              <w:jc w:val="center"/>
              <w:rPr>
                <w:b/>
                <w:bCs/>
                <w:color w:val="000000"/>
                <w:sz w:val="22"/>
                <w:szCs w:val="22"/>
                <w:lang w:val="es-VE" w:eastAsia="es-VE"/>
              </w:rPr>
            </w:pPr>
            <w:r w:rsidRPr="00086300">
              <w:rPr>
                <w:b/>
                <w:bCs/>
                <w:color w:val="000000"/>
                <w:sz w:val="22"/>
                <w:szCs w:val="22"/>
                <w:lang w:val="es-VE" w:eastAsia="es-VE"/>
              </w:rPr>
              <w:t>ASPECTOS A EVALUAR</w:t>
            </w:r>
          </w:p>
        </w:tc>
        <w:tc>
          <w:tcPr>
            <w:tcW w:w="28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2FD8A693" w14:textId="6D6EE2C9" w:rsidR="00070262" w:rsidRPr="00086300" w:rsidRDefault="00070262" w:rsidP="006324FB">
            <w:pPr>
              <w:jc w:val="center"/>
              <w:rPr>
                <w:b/>
                <w:bCs/>
                <w:color w:val="000000"/>
                <w:sz w:val="18"/>
                <w:szCs w:val="18"/>
                <w:lang w:val="es-VE" w:eastAsia="es-VE"/>
              </w:rPr>
            </w:pPr>
            <w:r>
              <w:rPr>
                <w:b/>
                <w:bCs/>
                <w:color w:val="000000"/>
                <w:sz w:val="18"/>
                <w:szCs w:val="18"/>
                <w:lang w:val="es-VE" w:eastAsia="es-VE"/>
              </w:rPr>
              <w:t>ESCALA VALORATIVA</w:t>
            </w:r>
          </w:p>
        </w:tc>
      </w:tr>
      <w:tr w:rsidR="00A01D47" w:rsidRPr="009F581C" w14:paraId="38417535" w14:textId="77777777" w:rsidTr="001A32B9">
        <w:trPr>
          <w:gridAfter w:val="3"/>
          <w:wAfter w:w="1701" w:type="dxa"/>
          <w:trHeight w:val="288"/>
        </w:trPr>
        <w:tc>
          <w:tcPr>
            <w:tcW w:w="6534" w:type="dxa"/>
            <w:vMerge/>
            <w:tcBorders>
              <w:top w:val="single" w:sz="4" w:space="0" w:color="auto"/>
              <w:left w:val="single" w:sz="4" w:space="0" w:color="auto"/>
              <w:bottom w:val="single" w:sz="4" w:space="0" w:color="auto"/>
              <w:right w:val="single" w:sz="4" w:space="0" w:color="000000"/>
            </w:tcBorders>
            <w:vAlign w:val="center"/>
            <w:hideMark/>
          </w:tcPr>
          <w:p w14:paraId="7F17D68A" w14:textId="77777777" w:rsidR="00A01D47" w:rsidRPr="00086300" w:rsidRDefault="00A01D47" w:rsidP="006324FB">
            <w:pPr>
              <w:rPr>
                <w:b/>
                <w:bCs/>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bottom"/>
            <w:hideMark/>
          </w:tcPr>
          <w:p w14:paraId="508E6E82" w14:textId="77777777" w:rsidR="00A01D47" w:rsidRPr="00086300" w:rsidRDefault="00A01D47" w:rsidP="006324FB">
            <w:pPr>
              <w:jc w:val="center"/>
              <w:rPr>
                <w:b/>
                <w:bCs/>
                <w:color w:val="000000"/>
                <w:sz w:val="18"/>
                <w:szCs w:val="18"/>
                <w:lang w:val="es-VE" w:eastAsia="es-VE"/>
              </w:rPr>
            </w:pPr>
            <w:r w:rsidRPr="00086300">
              <w:rPr>
                <w:b/>
                <w:bCs/>
                <w:color w:val="000000"/>
                <w:sz w:val="18"/>
                <w:szCs w:val="18"/>
                <w:lang w:val="es-VE" w:eastAsia="es-VE"/>
              </w:rPr>
              <w:t>1</w:t>
            </w:r>
          </w:p>
        </w:tc>
        <w:tc>
          <w:tcPr>
            <w:tcW w:w="567" w:type="dxa"/>
            <w:tcBorders>
              <w:top w:val="nil"/>
              <w:left w:val="nil"/>
              <w:bottom w:val="single" w:sz="4" w:space="0" w:color="auto"/>
              <w:right w:val="single" w:sz="4" w:space="0" w:color="auto"/>
            </w:tcBorders>
            <w:shd w:val="clear" w:color="auto" w:fill="auto"/>
            <w:noWrap/>
            <w:vAlign w:val="bottom"/>
            <w:hideMark/>
          </w:tcPr>
          <w:p w14:paraId="03324D2B" w14:textId="77777777" w:rsidR="00A01D47" w:rsidRPr="00086300" w:rsidRDefault="00A01D47" w:rsidP="006324FB">
            <w:pPr>
              <w:jc w:val="center"/>
              <w:rPr>
                <w:b/>
                <w:bCs/>
                <w:color w:val="000000"/>
                <w:sz w:val="18"/>
                <w:szCs w:val="18"/>
                <w:lang w:val="es-VE" w:eastAsia="es-VE"/>
              </w:rPr>
            </w:pPr>
            <w:r w:rsidRPr="00086300">
              <w:rPr>
                <w:b/>
                <w:bCs/>
                <w:color w:val="000000"/>
                <w:sz w:val="18"/>
                <w:szCs w:val="18"/>
                <w:lang w:val="es-VE" w:eastAsia="es-VE"/>
              </w:rPr>
              <w:t>2</w:t>
            </w:r>
          </w:p>
        </w:tc>
        <w:tc>
          <w:tcPr>
            <w:tcW w:w="567" w:type="dxa"/>
            <w:tcBorders>
              <w:top w:val="nil"/>
              <w:left w:val="nil"/>
              <w:bottom w:val="single" w:sz="4" w:space="0" w:color="auto"/>
              <w:right w:val="single" w:sz="4" w:space="0" w:color="auto"/>
            </w:tcBorders>
            <w:shd w:val="clear" w:color="auto" w:fill="auto"/>
            <w:noWrap/>
            <w:vAlign w:val="bottom"/>
            <w:hideMark/>
          </w:tcPr>
          <w:p w14:paraId="3BC7193A" w14:textId="77777777" w:rsidR="00A01D47" w:rsidRPr="00086300" w:rsidRDefault="00A01D47" w:rsidP="006324FB">
            <w:pPr>
              <w:jc w:val="center"/>
              <w:rPr>
                <w:b/>
                <w:bCs/>
                <w:color w:val="000000"/>
                <w:sz w:val="18"/>
                <w:szCs w:val="18"/>
                <w:lang w:val="es-VE" w:eastAsia="es-VE"/>
              </w:rPr>
            </w:pPr>
            <w:r w:rsidRPr="00086300">
              <w:rPr>
                <w:b/>
                <w:bCs/>
                <w:color w:val="000000"/>
                <w:sz w:val="18"/>
                <w:szCs w:val="18"/>
                <w:lang w:val="es-VE" w:eastAsia="es-VE"/>
              </w:rPr>
              <w:t>3</w:t>
            </w:r>
          </w:p>
        </w:tc>
        <w:tc>
          <w:tcPr>
            <w:tcW w:w="567" w:type="dxa"/>
            <w:tcBorders>
              <w:top w:val="nil"/>
              <w:left w:val="nil"/>
              <w:bottom w:val="single" w:sz="4" w:space="0" w:color="auto"/>
              <w:right w:val="single" w:sz="4" w:space="0" w:color="auto"/>
            </w:tcBorders>
            <w:shd w:val="clear" w:color="auto" w:fill="auto"/>
            <w:noWrap/>
            <w:vAlign w:val="bottom"/>
            <w:hideMark/>
          </w:tcPr>
          <w:p w14:paraId="601F9F29" w14:textId="77777777" w:rsidR="00A01D47" w:rsidRPr="00086300" w:rsidRDefault="00A01D47" w:rsidP="006324FB">
            <w:pPr>
              <w:jc w:val="center"/>
              <w:rPr>
                <w:b/>
                <w:bCs/>
                <w:color w:val="000000"/>
                <w:sz w:val="18"/>
                <w:szCs w:val="18"/>
                <w:lang w:val="es-VE" w:eastAsia="es-VE"/>
              </w:rPr>
            </w:pPr>
            <w:r w:rsidRPr="00086300">
              <w:rPr>
                <w:b/>
                <w:bCs/>
                <w:color w:val="000000"/>
                <w:sz w:val="18"/>
                <w:szCs w:val="18"/>
                <w:lang w:val="es-VE" w:eastAsia="es-VE"/>
              </w:rPr>
              <w:t>4</w:t>
            </w:r>
          </w:p>
        </w:tc>
        <w:tc>
          <w:tcPr>
            <w:tcW w:w="567" w:type="dxa"/>
            <w:tcBorders>
              <w:top w:val="nil"/>
              <w:left w:val="nil"/>
              <w:bottom w:val="single" w:sz="4" w:space="0" w:color="auto"/>
              <w:right w:val="single" w:sz="4" w:space="0" w:color="auto"/>
            </w:tcBorders>
            <w:shd w:val="clear" w:color="auto" w:fill="auto"/>
            <w:noWrap/>
            <w:vAlign w:val="bottom"/>
            <w:hideMark/>
          </w:tcPr>
          <w:p w14:paraId="3829D79D" w14:textId="77777777" w:rsidR="00A01D47" w:rsidRPr="00086300" w:rsidRDefault="00A01D47" w:rsidP="006324FB">
            <w:pPr>
              <w:jc w:val="center"/>
              <w:rPr>
                <w:b/>
                <w:bCs/>
                <w:color w:val="000000"/>
                <w:sz w:val="18"/>
                <w:szCs w:val="18"/>
                <w:lang w:val="es-VE" w:eastAsia="es-VE"/>
              </w:rPr>
            </w:pPr>
            <w:r w:rsidRPr="00086300">
              <w:rPr>
                <w:b/>
                <w:bCs/>
                <w:color w:val="000000"/>
                <w:sz w:val="18"/>
                <w:szCs w:val="18"/>
                <w:lang w:val="es-VE" w:eastAsia="es-VE"/>
              </w:rPr>
              <w:t>5</w:t>
            </w:r>
          </w:p>
        </w:tc>
      </w:tr>
      <w:tr w:rsidR="001A32B9" w:rsidRPr="009F581C" w14:paraId="6416589F" w14:textId="52C1B804" w:rsidTr="001A32B9">
        <w:trPr>
          <w:trHeight w:val="203"/>
        </w:trPr>
        <w:tc>
          <w:tcPr>
            <w:tcW w:w="6534" w:type="dxa"/>
            <w:tcBorders>
              <w:top w:val="nil"/>
              <w:left w:val="single" w:sz="4" w:space="0" w:color="auto"/>
              <w:bottom w:val="single" w:sz="4" w:space="0" w:color="auto"/>
              <w:right w:val="single" w:sz="4" w:space="0" w:color="auto"/>
            </w:tcBorders>
            <w:shd w:val="clear" w:color="auto" w:fill="auto"/>
            <w:vAlign w:val="bottom"/>
            <w:hideMark/>
          </w:tcPr>
          <w:p w14:paraId="7CF6AD65" w14:textId="1A1B9D66" w:rsidR="001A32B9" w:rsidRDefault="001A32B9" w:rsidP="001A32B9">
            <w:pPr>
              <w:jc w:val="both"/>
              <w:rPr>
                <w:color w:val="000000"/>
                <w:sz w:val="22"/>
                <w:szCs w:val="22"/>
                <w:lang w:val="es-VE" w:eastAsia="es-VE"/>
              </w:rPr>
            </w:pPr>
            <w:r>
              <w:rPr>
                <w:color w:val="000000"/>
                <w:sz w:val="22"/>
                <w:szCs w:val="22"/>
                <w:lang w:val="es-VE" w:eastAsia="es-VE"/>
              </w:rPr>
              <w:t xml:space="preserve">1. </w:t>
            </w:r>
            <w:r w:rsidRPr="009F581C">
              <w:rPr>
                <w:color w:val="000000"/>
                <w:sz w:val="22"/>
                <w:szCs w:val="22"/>
                <w:lang w:val="es-VE" w:eastAsia="es-VE"/>
              </w:rPr>
              <w:t xml:space="preserve">El </w:t>
            </w:r>
            <w:r w:rsidRPr="009F581C">
              <w:rPr>
                <w:b/>
                <w:color w:val="000000"/>
                <w:sz w:val="22"/>
                <w:szCs w:val="22"/>
                <w:lang w:val="es-VE" w:eastAsia="es-VE"/>
              </w:rPr>
              <w:t>T</w:t>
            </w:r>
            <w:r>
              <w:rPr>
                <w:b/>
                <w:color w:val="000000"/>
                <w:sz w:val="22"/>
                <w:szCs w:val="22"/>
                <w:lang w:val="es-VE" w:eastAsia="es-VE"/>
              </w:rPr>
              <w:t>ema</w:t>
            </w:r>
            <w:r w:rsidRPr="009F581C">
              <w:rPr>
                <w:b/>
                <w:color w:val="000000"/>
                <w:sz w:val="22"/>
                <w:szCs w:val="22"/>
                <w:lang w:val="es-VE" w:eastAsia="es-VE"/>
              </w:rPr>
              <w:t xml:space="preserve"> </w:t>
            </w:r>
            <w:r w:rsidRPr="009F581C">
              <w:rPr>
                <w:color w:val="000000"/>
                <w:sz w:val="22"/>
                <w:szCs w:val="22"/>
                <w:lang w:val="es-VE" w:eastAsia="es-VE"/>
              </w:rPr>
              <w:t xml:space="preserve">es de interés </w:t>
            </w:r>
            <w:r>
              <w:rPr>
                <w:color w:val="000000"/>
                <w:sz w:val="22"/>
                <w:szCs w:val="22"/>
                <w:lang w:val="es-VE" w:eastAsia="es-VE"/>
              </w:rPr>
              <w:t>C</w:t>
            </w:r>
            <w:r w:rsidRPr="009F581C">
              <w:rPr>
                <w:color w:val="000000"/>
                <w:sz w:val="22"/>
                <w:szCs w:val="22"/>
                <w:lang w:val="es-VE" w:eastAsia="es-VE"/>
              </w:rPr>
              <w:t>ientíf</w:t>
            </w:r>
            <w:r>
              <w:rPr>
                <w:color w:val="000000"/>
                <w:sz w:val="22"/>
                <w:szCs w:val="22"/>
                <w:lang w:val="es-VE" w:eastAsia="es-VE"/>
              </w:rPr>
              <w:t>ic</w:t>
            </w:r>
            <w:r w:rsidRPr="009F581C">
              <w:rPr>
                <w:color w:val="000000"/>
                <w:sz w:val="22"/>
                <w:szCs w:val="22"/>
                <w:lang w:val="es-VE" w:eastAsia="es-VE"/>
              </w:rPr>
              <w:t>o</w:t>
            </w:r>
            <w:r>
              <w:rPr>
                <w:color w:val="000000"/>
                <w:sz w:val="22"/>
                <w:szCs w:val="22"/>
                <w:lang w:val="es-VE" w:eastAsia="es-VE"/>
              </w:rPr>
              <w:t>:</w:t>
            </w:r>
          </w:p>
          <w:p w14:paraId="423A3D8F" w14:textId="5FF0B4DF" w:rsidR="001A32B9" w:rsidRPr="00086300" w:rsidRDefault="001A32B9" w:rsidP="001A32B9">
            <w:pPr>
              <w:jc w:val="both"/>
              <w:rPr>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4F585F7B" w14:textId="77777777" w:rsidR="001A32B9" w:rsidRPr="001A32B9"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0C53C4EF" w14:textId="77777777" w:rsidR="001A32B9" w:rsidRPr="001A32B9"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04B6B0BC" w14:textId="0E2CA563" w:rsidR="001A32B9" w:rsidRPr="001A32B9"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6FA6E0B4" w14:textId="77777777" w:rsidR="001A32B9" w:rsidRPr="001A32B9"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7007535F" w14:textId="77777777" w:rsidR="001A32B9" w:rsidRPr="001A32B9" w:rsidRDefault="001A32B9" w:rsidP="001A32B9">
            <w:pPr>
              <w:jc w:val="center"/>
              <w:rPr>
                <w:rFonts w:ascii="Calibri" w:hAnsi="Calibri"/>
                <w:color w:val="000000"/>
                <w:sz w:val="22"/>
                <w:szCs w:val="22"/>
                <w:lang w:val="es-VE" w:eastAsia="es-VE"/>
              </w:rPr>
            </w:pPr>
          </w:p>
        </w:tc>
        <w:tc>
          <w:tcPr>
            <w:tcW w:w="567" w:type="dxa"/>
            <w:vAlign w:val="center"/>
          </w:tcPr>
          <w:p w14:paraId="6CBD4931" w14:textId="77777777" w:rsidR="001A32B9" w:rsidRPr="009F581C" w:rsidRDefault="001A32B9" w:rsidP="001A32B9">
            <w:pPr>
              <w:spacing w:after="160" w:line="259" w:lineRule="auto"/>
            </w:pPr>
          </w:p>
        </w:tc>
        <w:tc>
          <w:tcPr>
            <w:tcW w:w="567" w:type="dxa"/>
            <w:vAlign w:val="center"/>
          </w:tcPr>
          <w:p w14:paraId="34ADD18A" w14:textId="77777777" w:rsidR="001A32B9" w:rsidRPr="009F581C" w:rsidRDefault="001A32B9" w:rsidP="001A32B9">
            <w:pPr>
              <w:spacing w:after="160" w:line="259" w:lineRule="auto"/>
            </w:pPr>
          </w:p>
        </w:tc>
        <w:tc>
          <w:tcPr>
            <w:tcW w:w="567" w:type="dxa"/>
            <w:vAlign w:val="center"/>
          </w:tcPr>
          <w:p w14:paraId="0B4C74FA" w14:textId="77777777" w:rsidR="001A32B9" w:rsidRPr="009F581C" w:rsidRDefault="001A32B9" w:rsidP="001A32B9">
            <w:pPr>
              <w:spacing w:after="160" w:line="259" w:lineRule="auto"/>
            </w:pPr>
          </w:p>
        </w:tc>
      </w:tr>
      <w:tr w:rsidR="001A32B9" w:rsidRPr="009F581C" w14:paraId="1281320F" w14:textId="77777777" w:rsidTr="001A32B9">
        <w:trPr>
          <w:gridAfter w:val="3"/>
          <w:wAfter w:w="1701" w:type="dxa"/>
          <w:trHeight w:val="548"/>
        </w:trPr>
        <w:tc>
          <w:tcPr>
            <w:tcW w:w="9369" w:type="dxa"/>
            <w:gridSpan w:val="6"/>
            <w:tcBorders>
              <w:top w:val="nil"/>
              <w:left w:val="single" w:sz="4" w:space="0" w:color="auto"/>
              <w:bottom w:val="single" w:sz="4" w:space="0" w:color="auto"/>
              <w:right w:val="single" w:sz="4" w:space="0" w:color="auto"/>
            </w:tcBorders>
            <w:shd w:val="clear" w:color="auto" w:fill="auto"/>
            <w:vAlign w:val="bottom"/>
          </w:tcPr>
          <w:p w14:paraId="70587FD3" w14:textId="1B665AAE" w:rsidR="001A32B9" w:rsidRDefault="001A32B9" w:rsidP="001A32B9">
            <w:pPr>
              <w:spacing w:before="100" w:beforeAutospacing="1" w:after="100" w:afterAutospacing="1"/>
              <w:rPr>
                <w:sz w:val="22"/>
              </w:rPr>
            </w:pPr>
            <w:r>
              <w:rPr>
                <w:sz w:val="22"/>
              </w:rPr>
              <w:t>Observaciones y/o recomendaciones:</w:t>
            </w:r>
          </w:p>
          <w:p w14:paraId="2ADD9A9D" w14:textId="0BE2ECC9" w:rsidR="001A32B9" w:rsidRPr="00AD54C1" w:rsidRDefault="001A32B9" w:rsidP="001A32B9">
            <w:pPr>
              <w:spacing w:before="100" w:beforeAutospacing="1" w:after="100" w:afterAutospacing="1"/>
            </w:pPr>
          </w:p>
        </w:tc>
      </w:tr>
      <w:tr w:rsidR="001A32B9" w:rsidRPr="009F581C" w14:paraId="22E92C7D" w14:textId="77777777" w:rsidTr="001A32B9">
        <w:trPr>
          <w:gridAfter w:val="3"/>
          <w:wAfter w:w="1701" w:type="dxa"/>
          <w:trHeight w:val="548"/>
        </w:trPr>
        <w:tc>
          <w:tcPr>
            <w:tcW w:w="6534" w:type="dxa"/>
            <w:tcBorders>
              <w:top w:val="nil"/>
              <w:left w:val="single" w:sz="4" w:space="0" w:color="auto"/>
              <w:bottom w:val="single" w:sz="4" w:space="0" w:color="auto"/>
              <w:right w:val="single" w:sz="4" w:space="0" w:color="auto"/>
            </w:tcBorders>
            <w:shd w:val="clear" w:color="auto" w:fill="auto"/>
            <w:vAlign w:val="bottom"/>
          </w:tcPr>
          <w:p w14:paraId="016A25B2" w14:textId="069BF16A" w:rsidR="001A32B9" w:rsidRPr="009F581C" w:rsidRDefault="001A32B9" w:rsidP="001A32B9">
            <w:pPr>
              <w:jc w:val="both"/>
              <w:rPr>
                <w:color w:val="000000"/>
                <w:sz w:val="22"/>
                <w:szCs w:val="22"/>
                <w:lang w:val="es-VE" w:eastAsia="es-VE"/>
              </w:rPr>
            </w:pPr>
            <w:r>
              <w:rPr>
                <w:color w:val="000000"/>
                <w:sz w:val="22"/>
                <w:szCs w:val="22"/>
                <w:lang w:val="es-VE" w:eastAsia="es-VE"/>
              </w:rPr>
              <w:t xml:space="preserve">2. </w:t>
            </w:r>
            <w:r w:rsidRPr="009F581C">
              <w:rPr>
                <w:color w:val="000000"/>
                <w:sz w:val="22"/>
                <w:szCs w:val="22"/>
                <w:lang w:val="es-VE" w:eastAsia="es-VE"/>
              </w:rPr>
              <w:t xml:space="preserve">El </w:t>
            </w:r>
            <w:r w:rsidRPr="00086300">
              <w:rPr>
                <w:b/>
                <w:bCs/>
                <w:color w:val="000000"/>
                <w:sz w:val="22"/>
                <w:szCs w:val="22"/>
                <w:lang w:val="es-VE" w:eastAsia="es-VE"/>
              </w:rPr>
              <w:t xml:space="preserve">Resumen </w:t>
            </w:r>
            <w:r w:rsidRPr="00086300">
              <w:rPr>
                <w:bCs/>
                <w:color w:val="000000"/>
                <w:sz w:val="22"/>
                <w:szCs w:val="22"/>
                <w:lang w:val="es-VE" w:eastAsia="es-VE"/>
              </w:rPr>
              <w:t>d</w:t>
            </w:r>
            <w:r w:rsidRPr="00086300">
              <w:rPr>
                <w:color w:val="000000"/>
                <w:sz w:val="22"/>
                <w:szCs w:val="22"/>
                <w:lang w:val="es-VE" w:eastAsia="es-VE"/>
              </w:rPr>
              <w:t xml:space="preserve">escribe correctamente </w:t>
            </w:r>
            <w:r>
              <w:rPr>
                <w:color w:val="000000"/>
                <w:sz w:val="22"/>
                <w:szCs w:val="22"/>
                <w:lang w:val="es-VE" w:eastAsia="es-VE"/>
              </w:rPr>
              <w:t xml:space="preserve">el </w:t>
            </w:r>
            <w:r w:rsidRPr="009F581C">
              <w:rPr>
                <w:color w:val="000000"/>
                <w:sz w:val="22"/>
                <w:szCs w:val="22"/>
                <w:lang w:val="es-VE" w:eastAsia="es-VE"/>
              </w:rPr>
              <w:t>p</w:t>
            </w:r>
            <w:r w:rsidRPr="00086300">
              <w:rPr>
                <w:color w:val="000000"/>
                <w:sz w:val="22"/>
                <w:szCs w:val="22"/>
                <w:lang w:val="es-VE" w:eastAsia="es-VE"/>
              </w:rPr>
              <w:t>roblema, metodología, resultados relevantes</w:t>
            </w:r>
            <w:r w:rsidRPr="009F581C">
              <w:rPr>
                <w:color w:val="000000"/>
                <w:sz w:val="22"/>
                <w:szCs w:val="22"/>
                <w:lang w:val="es-VE" w:eastAsia="es-VE"/>
              </w:rPr>
              <w:t>,</w:t>
            </w:r>
            <w:r w:rsidRPr="00086300">
              <w:rPr>
                <w:color w:val="000000"/>
                <w:sz w:val="22"/>
                <w:szCs w:val="22"/>
                <w:lang w:val="es-VE" w:eastAsia="es-VE"/>
              </w:rPr>
              <w:t xml:space="preserve"> conclusiones</w:t>
            </w:r>
            <w:r w:rsidRPr="009F581C">
              <w:rPr>
                <w:color w:val="000000"/>
                <w:sz w:val="22"/>
                <w:szCs w:val="22"/>
                <w:lang w:val="es-VE" w:eastAsia="es-VE"/>
              </w:rPr>
              <w:t xml:space="preserve"> e incluye Abstract.</w:t>
            </w:r>
          </w:p>
        </w:tc>
        <w:tc>
          <w:tcPr>
            <w:tcW w:w="567" w:type="dxa"/>
            <w:tcBorders>
              <w:top w:val="nil"/>
              <w:left w:val="nil"/>
              <w:bottom w:val="single" w:sz="4" w:space="0" w:color="auto"/>
              <w:right w:val="single" w:sz="4" w:space="0" w:color="auto"/>
            </w:tcBorders>
            <w:shd w:val="clear" w:color="auto" w:fill="auto"/>
            <w:noWrap/>
            <w:vAlign w:val="center"/>
          </w:tcPr>
          <w:p w14:paraId="6034D2A3"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6581A12A"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3910A76B"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4EF38192"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6EBEA5BD" w14:textId="0EC832D5" w:rsidR="001A32B9" w:rsidRPr="00086300" w:rsidRDefault="001A32B9" w:rsidP="001A32B9">
            <w:pPr>
              <w:jc w:val="center"/>
              <w:rPr>
                <w:rFonts w:ascii="Calibri" w:hAnsi="Calibri"/>
                <w:color w:val="000000"/>
                <w:sz w:val="22"/>
                <w:szCs w:val="22"/>
                <w:lang w:val="es-VE" w:eastAsia="es-VE"/>
              </w:rPr>
            </w:pPr>
          </w:p>
        </w:tc>
      </w:tr>
      <w:tr w:rsidR="001A32B9" w:rsidRPr="009F581C" w14:paraId="762BE18B" w14:textId="77777777" w:rsidTr="001A32B9">
        <w:trPr>
          <w:gridAfter w:val="3"/>
          <w:wAfter w:w="1701" w:type="dxa"/>
          <w:trHeight w:val="548"/>
        </w:trPr>
        <w:tc>
          <w:tcPr>
            <w:tcW w:w="9369" w:type="dxa"/>
            <w:gridSpan w:val="6"/>
            <w:tcBorders>
              <w:top w:val="nil"/>
              <w:left w:val="single" w:sz="4" w:space="0" w:color="auto"/>
              <w:bottom w:val="single" w:sz="4" w:space="0" w:color="auto"/>
              <w:right w:val="single" w:sz="4" w:space="0" w:color="auto"/>
            </w:tcBorders>
            <w:shd w:val="clear" w:color="auto" w:fill="auto"/>
            <w:vAlign w:val="bottom"/>
          </w:tcPr>
          <w:p w14:paraId="66C733C8" w14:textId="77777777" w:rsidR="001A32B9" w:rsidRDefault="001A32B9" w:rsidP="001A32B9">
            <w:pPr>
              <w:spacing w:before="100" w:beforeAutospacing="1" w:after="100" w:afterAutospacing="1"/>
              <w:rPr>
                <w:sz w:val="22"/>
              </w:rPr>
            </w:pPr>
            <w:r>
              <w:rPr>
                <w:sz w:val="22"/>
              </w:rPr>
              <w:t>Observaciones y/o recomendaciones:</w:t>
            </w:r>
          </w:p>
          <w:p w14:paraId="0329D062" w14:textId="77777777" w:rsidR="001A32B9" w:rsidRPr="00AD54C1" w:rsidRDefault="001A32B9" w:rsidP="001A32B9">
            <w:pPr>
              <w:rPr>
                <w:rFonts w:ascii="Calibri" w:hAnsi="Calibri"/>
                <w:color w:val="000000"/>
                <w:sz w:val="22"/>
                <w:szCs w:val="22"/>
                <w:lang w:eastAsia="es-VE"/>
              </w:rPr>
            </w:pPr>
          </w:p>
        </w:tc>
      </w:tr>
      <w:tr w:rsidR="001A32B9" w:rsidRPr="009F581C" w14:paraId="5842B939" w14:textId="77777777" w:rsidTr="001A32B9">
        <w:trPr>
          <w:gridAfter w:val="3"/>
          <w:wAfter w:w="1701" w:type="dxa"/>
          <w:trHeight w:val="529"/>
        </w:trPr>
        <w:tc>
          <w:tcPr>
            <w:tcW w:w="6534" w:type="dxa"/>
            <w:tcBorders>
              <w:top w:val="nil"/>
              <w:left w:val="single" w:sz="4" w:space="0" w:color="auto"/>
              <w:bottom w:val="single" w:sz="4" w:space="0" w:color="auto"/>
              <w:right w:val="single" w:sz="4" w:space="0" w:color="auto"/>
            </w:tcBorders>
            <w:shd w:val="clear" w:color="auto" w:fill="auto"/>
            <w:vAlign w:val="bottom"/>
            <w:hideMark/>
          </w:tcPr>
          <w:p w14:paraId="0C787635" w14:textId="72A1A6F6" w:rsidR="001A32B9" w:rsidRPr="00086300" w:rsidRDefault="001A32B9" w:rsidP="001A32B9">
            <w:pPr>
              <w:jc w:val="both"/>
              <w:rPr>
                <w:color w:val="000000"/>
                <w:sz w:val="22"/>
                <w:szCs w:val="22"/>
                <w:lang w:val="es-VE" w:eastAsia="es-VE"/>
              </w:rPr>
            </w:pPr>
            <w:r>
              <w:rPr>
                <w:color w:val="000000"/>
                <w:sz w:val="22"/>
                <w:szCs w:val="22"/>
                <w:lang w:val="es-VE" w:eastAsia="es-VE"/>
              </w:rPr>
              <w:t xml:space="preserve">3. Las </w:t>
            </w:r>
            <w:r>
              <w:rPr>
                <w:b/>
                <w:color w:val="000000"/>
                <w:sz w:val="22"/>
                <w:szCs w:val="22"/>
                <w:lang w:val="es-VE" w:eastAsia="es-VE"/>
              </w:rPr>
              <w:t>P</w:t>
            </w:r>
            <w:r w:rsidRPr="00B85AAD">
              <w:rPr>
                <w:b/>
                <w:color w:val="000000"/>
                <w:sz w:val="22"/>
                <w:szCs w:val="22"/>
                <w:lang w:val="es-VE" w:eastAsia="es-VE"/>
              </w:rPr>
              <w:t>alabras clave</w:t>
            </w:r>
            <w:r>
              <w:rPr>
                <w:color w:val="000000"/>
                <w:sz w:val="22"/>
                <w:szCs w:val="22"/>
                <w:lang w:val="es-VE" w:eastAsia="es-VE"/>
              </w:rPr>
              <w:t xml:space="preserve"> corresponden a los descriptores más apropiados para la investigación realizada e incluye la cantidad de cuatro (4) keywords.</w:t>
            </w:r>
          </w:p>
        </w:tc>
        <w:tc>
          <w:tcPr>
            <w:tcW w:w="567" w:type="dxa"/>
            <w:tcBorders>
              <w:top w:val="nil"/>
              <w:left w:val="nil"/>
              <w:bottom w:val="single" w:sz="4" w:space="0" w:color="auto"/>
              <w:right w:val="single" w:sz="4" w:space="0" w:color="auto"/>
            </w:tcBorders>
            <w:shd w:val="clear" w:color="auto" w:fill="auto"/>
            <w:noWrap/>
            <w:vAlign w:val="center"/>
            <w:hideMark/>
          </w:tcPr>
          <w:p w14:paraId="045B783E"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4420A3B6" w14:textId="155DBBF1"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33355802"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207E04DE"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1D8D7EB5" w14:textId="77777777" w:rsidR="001A32B9" w:rsidRPr="00086300" w:rsidRDefault="001A32B9" w:rsidP="001A32B9">
            <w:pPr>
              <w:jc w:val="center"/>
              <w:rPr>
                <w:rFonts w:ascii="Calibri" w:hAnsi="Calibri"/>
                <w:color w:val="000000"/>
                <w:sz w:val="22"/>
                <w:szCs w:val="22"/>
                <w:lang w:val="es-VE" w:eastAsia="es-VE"/>
              </w:rPr>
            </w:pPr>
          </w:p>
        </w:tc>
      </w:tr>
      <w:tr w:rsidR="001A32B9" w:rsidRPr="009F581C" w14:paraId="55815F6D" w14:textId="77777777" w:rsidTr="001A32B9">
        <w:trPr>
          <w:gridAfter w:val="3"/>
          <w:wAfter w:w="1701" w:type="dxa"/>
          <w:trHeight w:val="451"/>
        </w:trPr>
        <w:tc>
          <w:tcPr>
            <w:tcW w:w="9369" w:type="dxa"/>
            <w:gridSpan w:val="6"/>
            <w:tcBorders>
              <w:top w:val="nil"/>
              <w:left w:val="single" w:sz="4" w:space="0" w:color="auto"/>
              <w:bottom w:val="single" w:sz="4" w:space="0" w:color="auto"/>
              <w:right w:val="single" w:sz="4" w:space="0" w:color="auto"/>
            </w:tcBorders>
            <w:shd w:val="clear" w:color="auto" w:fill="auto"/>
            <w:vAlign w:val="bottom"/>
          </w:tcPr>
          <w:p w14:paraId="031A6869" w14:textId="77777777" w:rsidR="001A32B9" w:rsidRDefault="001A32B9" w:rsidP="001A32B9">
            <w:pPr>
              <w:spacing w:before="100" w:beforeAutospacing="1" w:after="100" w:afterAutospacing="1"/>
              <w:rPr>
                <w:sz w:val="22"/>
              </w:rPr>
            </w:pPr>
            <w:r>
              <w:rPr>
                <w:sz w:val="22"/>
              </w:rPr>
              <w:t>Observaciones y/o recomendaciones:</w:t>
            </w:r>
          </w:p>
          <w:p w14:paraId="271B1856" w14:textId="77777777" w:rsidR="001A32B9" w:rsidRPr="00A96D32" w:rsidRDefault="001A32B9" w:rsidP="001A32B9">
            <w:pPr>
              <w:rPr>
                <w:rFonts w:ascii="Calibri" w:hAnsi="Calibri"/>
                <w:color w:val="000000"/>
                <w:sz w:val="22"/>
                <w:szCs w:val="22"/>
                <w:lang w:eastAsia="es-VE"/>
              </w:rPr>
            </w:pPr>
          </w:p>
        </w:tc>
      </w:tr>
      <w:tr w:rsidR="001A32B9" w:rsidRPr="009F581C" w14:paraId="7B7E0C59" w14:textId="77777777" w:rsidTr="001A32B9">
        <w:trPr>
          <w:gridAfter w:val="3"/>
          <w:wAfter w:w="1701" w:type="dxa"/>
          <w:trHeight w:val="440"/>
        </w:trPr>
        <w:tc>
          <w:tcPr>
            <w:tcW w:w="6534" w:type="dxa"/>
            <w:tcBorders>
              <w:top w:val="nil"/>
              <w:left w:val="single" w:sz="4" w:space="0" w:color="auto"/>
              <w:bottom w:val="single" w:sz="4" w:space="0" w:color="auto"/>
              <w:right w:val="single" w:sz="4" w:space="0" w:color="auto"/>
            </w:tcBorders>
            <w:shd w:val="clear" w:color="auto" w:fill="auto"/>
            <w:vAlign w:val="bottom"/>
            <w:hideMark/>
          </w:tcPr>
          <w:p w14:paraId="5F36BDAD" w14:textId="73AAA861" w:rsidR="001A32B9" w:rsidRPr="00086300" w:rsidRDefault="001A32B9" w:rsidP="001A32B9">
            <w:pPr>
              <w:jc w:val="both"/>
              <w:rPr>
                <w:color w:val="000000"/>
                <w:sz w:val="22"/>
                <w:szCs w:val="22"/>
                <w:lang w:val="es-VE" w:eastAsia="es-VE"/>
              </w:rPr>
            </w:pPr>
            <w:r>
              <w:rPr>
                <w:color w:val="000000"/>
                <w:sz w:val="22"/>
                <w:szCs w:val="22"/>
                <w:lang w:val="es-VE" w:eastAsia="es-VE"/>
              </w:rPr>
              <w:t>4.</w:t>
            </w:r>
            <w:r w:rsidRPr="009F581C">
              <w:rPr>
                <w:color w:val="000000"/>
                <w:sz w:val="22"/>
                <w:szCs w:val="22"/>
                <w:lang w:val="es-VE" w:eastAsia="es-VE"/>
              </w:rPr>
              <w:t xml:space="preserve">La </w:t>
            </w:r>
            <w:r w:rsidRPr="00086300">
              <w:rPr>
                <w:b/>
                <w:bCs/>
                <w:color w:val="000000"/>
                <w:sz w:val="22"/>
                <w:szCs w:val="22"/>
                <w:lang w:val="es-VE" w:eastAsia="es-VE"/>
              </w:rPr>
              <w:t>Introducción</w:t>
            </w:r>
            <w:r w:rsidRPr="00086300">
              <w:rPr>
                <w:color w:val="000000"/>
                <w:sz w:val="22"/>
                <w:szCs w:val="22"/>
                <w:lang w:val="es-VE" w:eastAsia="es-VE"/>
              </w:rPr>
              <w:t xml:space="preserve"> coloca el trabajo en </w:t>
            </w:r>
            <w:r w:rsidRPr="009F581C">
              <w:rPr>
                <w:color w:val="000000"/>
                <w:sz w:val="22"/>
                <w:szCs w:val="22"/>
                <w:lang w:val="es-VE" w:eastAsia="es-VE"/>
              </w:rPr>
              <w:t>c</w:t>
            </w:r>
            <w:r w:rsidRPr="00086300">
              <w:rPr>
                <w:color w:val="000000"/>
                <w:sz w:val="22"/>
                <w:szCs w:val="22"/>
                <w:lang w:val="es-VE" w:eastAsia="es-VE"/>
              </w:rPr>
              <w:t xml:space="preserve">ontexto </w:t>
            </w:r>
            <w:r>
              <w:rPr>
                <w:color w:val="000000"/>
                <w:sz w:val="22"/>
                <w:szCs w:val="22"/>
                <w:lang w:val="es-VE" w:eastAsia="es-VE"/>
              </w:rPr>
              <w:t>y centra el objeto</w:t>
            </w:r>
            <w:r w:rsidRPr="00086300">
              <w:rPr>
                <w:color w:val="000000"/>
                <w:sz w:val="22"/>
                <w:szCs w:val="22"/>
                <w:lang w:val="es-VE" w:eastAsia="es-VE"/>
              </w:rPr>
              <w:t xml:space="preserve"> del estudio. </w:t>
            </w:r>
          </w:p>
        </w:tc>
        <w:tc>
          <w:tcPr>
            <w:tcW w:w="567" w:type="dxa"/>
            <w:tcBorders>
              <w:top w:val="nil"/>
              <w:left w:val="nil"/>
              <w:bottom w:val="single" w:sz="4" w:space="0" w:color="auto"/>
              <w:right w:val="single" w:sz="4" w:space="0" w:color="auto"/>
            </w:tcBorders>
            <w:shd w:val="clear" w:color="auto" w:fill="auto"/>
            <w:noWrap/>
            <w:vAlign w:val="center"/>
            <w:hideMark/>
          </w:tcPr>
          <w:p w14:paraId="521770F6"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68556269"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2EAD3634" w14:textId="3FE96D3D"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46053D7C"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hideMark/>
          </w:tcPr>
          <w:p w14:paraId="52149AA8" w14:textId="77777777" w:rsidR="001A32B9" w:rsidRPr="00086300" w:rsidRDefault="001A32B9" w:rsidP="001A32B9">
            <w:pPr>
              <w:jc w:val="center"/>
              <w:rPr>
                <w:rFonts w:ascii="Calibri" w:hAnsi="Calibri"/>
                <w:color w:val="000000"/>
                <w:sz w:val="22"/>
                <w:szCs w:val="22"/>
                <w:lang w:val="es-VE" w:eastAsia="es-VE"/>
              </w:rPr>
            </w:pPr>
          </w:p>
        </w:tc>
      </w:tr>
      <w:tr w:rsidR="001A32B9" w:rsidRPr="009F581C" w14:paraId="2C95C57A" w14:textId="77777777" w:rsidTr="001A32B9">
        <w:trPr>
          <w:gridAfter w:val="3"/>
          <w:wAfter w:w="1701" w:type="dxa"/>
          <w:trHeight w:val="440"/>
        </w:trPr>
        <w:tc>
          <w:tcPr>
            <w:tcW w:w="9369" w:type="dxa"/>
            <w:gridSpan w:val="6"/>
            <w:tcBorders>
              <w:top w:val="nil"/>
              <w:left w:val="single" w:sz="4" w:space="0" w:color="auto"/>
              <w:bottom w:val="single" w:sz="4" w:space="0" w:color="auto"/>
              <w:right w:val="single" w:sz="4" w:space="0" w:color="auto"/>
            </w:tcBorders>
            <w:shd w:val="clear" w:color="auto" w:fill="auto"/>
            <w:vAlign w:val="bottom"/>
          </w:tcPr>
          <w:p w14:paraId="27243513" w14:textId="77777777" w:rsidR="001A32B9" w:rsidRDefault="001A32B9" w:rsidP="001A32B9">
            <w:pPr>
              <w:spacing w:before="100" w:beforeAutospacing="1" w:after="100" w:afterAutospacing="1"/>
              <w:rPr>
                <w:sz w:val="22"/>
              </w:rPr>
            </w:pPr>
            <w:r>
              <w:rPr>
                <w:sz w:val="22"/>
              </w:rPr>
              <w:t>Observaciones y/o recomendaciones:</w:t>
            </w:r>
          </w:p>
          <w:p w14:paraId="1765846B" w14:textId="77777777" w:rsidR="001A32B9" w:rsidRPr="00DC35A2" w:rsidRDefault="001A32B9" w:rsidP="001A32B9">
            <w:pPr>
              <w:rPr>
                <w:rFonts w:ascii="Calibri" w:hAnsi="Calibri"/>
                <w:color w:val="000000"/>
                <w:sz w:val="22"/>
                <w:szCs w:val="22"/>
                <w:lang w:eastAsia="es-VE"/>
              </w:rPr>
            </w:pPr>
          </w:p>
        </w:tc>
      </w:tr>
      <w:tr w:rsidR="001A32B9" w:rsidRPr="009F581C" w14:paraId="50679805" w14:textId="77777777" w:rsidTr="001A32B9">
        <w:trPr>
          <w:gridAfter w:val="3"/>
          <w:wAfter w:w="1701" w:type="dxa"/>
          <w:trHeight w:val="751"/>
        </w:trPr>
        <w:tc>
          <w:tcPr>
            <w:tcW w:w="6534" w:type="dxa"/>
            <w:tcBorders>
              <w:top w:val="nil"/>
              <w:left w:val="single" w:sz="4" w:space="0" w:color="auto"/>
              <w:bottom w:val="single" w:sz="4" w:space="0" w:color="auto"/>
              <w:right w:val="single" w:sz="4" w:space="0" w:color="auto"/>
            </w:tcBorders>
            <w:shd w:val="clear" w:color="auto" w:fill="auto"/>
            <w:vAlign w:val="bottom"/>
          </w:tcPr>
          <w:p w14:paraId="08C5B38A" w14:textId="3CFD7C50" w:rsidR="001A32B9" w:rsidRPr="00B67B1A" w:rsidRDefault="001A32B9" w:rsidP="001A32B9">
            <w:pPr>
              <w:jc w:val="both"/>
              <w:rPr>
                <w:bCs/>
                <w:color w:val="000000"/>
                <w:sz w:val="22"/>
                <w:szCs w:val="22"/>
                <w:lang w:val="es-VE" w:eastAsia="es-VE"/>
              </w:rPr>
            </w:pPr>
            <w:r w:rsidRPr="000815EA">
              <w:rPr>
                <w:bCs/>
                <w:color w:val="000000"/>
                <w:sz w:val="22"/>
                <w:szCs w:val="22"/>
                <w:lang w:val="es-VE" w:eastAsia="es-VE"/>
              </w:rPr>
              <w:t>5</w:t>
            </w:r>
            <w:r>
              <w:rPr>
                <w:b/>
                <w:color w:val="000000"/>
                <w:sz w:val="22"/>
                <w:szCs w:val="22"/>
                <w:lang w:val="es-VE" w:eastAsia="es-VE"/>
              </w:rPr>
              <w:t xml:space="preserve">. Los antecedentes y/o Marco Teórico </w:t>
            </w:r>
            <w:r>
              <w:rPr>
                <w:bCs/>
                <w:color w:val="000000"/>
                <w:sz w:val="22"/>
                <w:szCs w:val="22"/>
                <w:lang w:val="es-VE" w:eastAsia="es-VE"/>
              </w:rPr>
              <w:t>describen estudios significativos y relevantes. Además, analiza el planteamiento del problema, su justificación y sus preguntas de investigación.</w:t>
            </w:r>
          </w:p>
        </w:tc>
        <w:tc>
          <w:tcPr>
            <w:tcW w:w="567" w:type="dxa"/>
            <w:tcBorders>
              <w:top w:val="nil"/>
              <w:left w:val="nil"/>
              <w:bottom w:val="single" w:sz="4" w:space="0" w:color="auto"/>
              <w:right w:val="single" w:sz="4" w:space="0" w:color="auto"/>
            </w:tcBorders>
            <w:shd w:val="clear" w:color="auto" w:fill="auto"/>
            <w:noWrap/>
            <w:vAlign w:val="center"/>
          </w:tcPr>
          <w:p w14:paraId="23855CEC"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4E4A8E85"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1D4A546B" w14:textId="58B487E0"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47954704"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vAlign w:val="center"/>
          </w:tcPr>
          <w:p w14:paraId="44D23C7E" w14:textId="77777777" w:rsidR="001A32B9" w:rsidRPr="00086300" w:rsidRDefault="001A32B9" w:rsidP="001A32B9">
            <w:pPr>
              <w:jc w:val="center"/>
              <w:rPr>
                <w:rFonts w:ascii="Calibri" w:hAnsi="Calibri"/>
                <w:color w:val="000000"/>
                <w:sz w:val="22"/>
                <w:szCs w:val="22"/>
                <w:lang w:val="es-VE" w:eastAsia="es-VE"/>
              </w:rPr>
            </w:pPr>
          </w:p>
        </w:tc>
      </w:tr>
      <w:tr w:rsidR="001A32B9" w:rsidRPr="009F581C" w14:paraId="2A49E9A9" w14:textId="77777777" w:rsidTr="001A32B9">
        <w:trPr>
          <w:gridAfter w:val="3"/>
          <w:wAfter w:w="1701" w:type="dxa"/>
          <w:trHeight w:val="751"/>
        </w:trPr>
        <w:tc>
          <w:tcPr>
            <w:tcW w:w="9369" w:type="dxa"/>
            <w:gridSpan w:val="6"/>
            <w:tcBorders>
              <w:top w:val="nil"/>
              <w:left w:val="single" w:sz="4" w:space="0" w:color="auto"/>
              <w:bottom w:val="single" w:sz="4" w:space="0" w:color="auto"/>
              <w:right w:val="single" w:sz="4" w:space="0" w:color="auto"/>
            </w:tcBorders>
            <w:shd w:val="clear" w:color="auto" w:fill="auto"/>
          </w:tcPr>
          <w:p w14:paraId="439BA26F" w14:textId="77777777" w:rsidR="001A32B9" w:rsidRDefault="001A32B9" w:rsidP="001A32B9">
            <w:pPr>
              <w:spacing w:before="100" w:beforeAutospacing="1" w:after="100" w:afterAutospacing="1"/>
              <w:rPr>
                <w:sz w:val="22"/>
              </w:rPr>
            </w:pPr>
            <w:r>
              <w:rPr>
                <w:sz w:val="22"/>
              </w:rPr>
              <w:t>Observaciones y/o recomendaciones:</w:t>
            </w:r>
          </w:p>
          <w:p w14:paraId="23F933EE" w14:textId="3314E4D6" w:rsidR="001A32B9" w:rsidRPr="00086300" w:rsidRDefault="001A32B9" w:rsidP="001A32B9">
            <w:pPr>
              <w:rPr>
                <w:rFonts w:ascii="Calibri" w:hAnsi="Calibri"/>
                <w:color w:val="000000"/>
                <w:sz w:val="22"/>
                <w:szCs w:val="22"/>
                <w:lang w:val="es-VE" w:eastAsia="es-VE"/>
              </w:rPr>
            </w:pPr>
          </w:p>
        </w:tc>
      </w:tr>
      <w:tr w:rsidR="001A32B9" w:rsidRPr="009F581C" w14:paraId="629315CC" w14:textId="77777777" w:rsidTr="001A32B9">
        <w:trPr>
          <w:gridAfter w:val="3"/>
          <w:wAfter w:w="1701" w:type="dxa"/>
          <w:trHeight w:val="751"/>
        </w:trPr>
        <w:tc>
          <w:tcPr>
            <w:tcW w:w="6534" w:type="dxa"/>
            <w:tcBorders>
              <w:top w:val="nil"/>
              <w:left w:val="single" w:sz="4" w:space="0" w:color="auto"/>
              <w:bottom w:val="single" w:sz="4" w:space="0" w:color="auto"/>
              <w:right w:val="single" w:sz="4" w:space="0" w:color="auto"/>
            </w:tcBorders>
            <w:shd w:val="clear" w:color="auto" w:fill="auto"/>
          </w:tcPr>
          <w:p w14:paraId="00819341" w14:textId="50B9D3B3" w:rsidR="001A32B9" w:rsidRPr="00D525ED" w:rsidRDefault="001A32B9" w:rsidP="001A32B9">
            <w:pPr>
              <w:jc w:val="both"/>
              <w:rPr>
                <w:color w:val="000000"/>
                <w:sz w:val="22"/>
                <w:szCs w:val="22"/>
                <w:lang w:val="es-VE" w:eastAsia="es-VE"/>
              </w:rPr>
            </w:pPr>
            <w:r w:rsidRPr="000815EA">
              <w:rPr>
                <w:bCs/>
                <w:color w:val="000000"/>
                <w:sz w:val="22"/>
                <w:szCs w:val="22"/>
                <w:lang w:val="es-VE" w:eastAsia="es-VE"/>
              </w:rPr>
              <w:t>6.</w:t>
            </w:r>
            <w:r>
              <w:rPr>
                <w:b/>
                <w:color w:val="000000"/>
                <w:sz w:val="22"/>
                <w:szCs w:val="22"/>
                <w:lang w:val="es-VE" w:eastAsia="es-VE"/>
              </w:rPr>
              <w:t xml:space="preserve"> </w:t>
            </w:r>
            <w:r w:rsidRPr="00B85AAD">
              <w:rPr>
                <w:b/>
                <w:color w:val="000000"/>
                <w:sz w:val="22"/>
                <w:szCs w:val="22"/>
                <w:lang w:val="es-VE" w:eastAsia="es-VE"/>
              </w:rPr>
              <w:t>La Metodología</w:t>
            </w:r>
            <w:r>
              <w:rPr>
                <w:b/>
                <w:color w:val="000000"/>
                <w:sz w:val="22"/>
                <w:szCs w:val="22"/>
                <w:lang w:val="es-VE" w:eastAsia="es-VE"/>
              </w:rPr>
              <w:t xml:space="preserve"> y cálculos</w:t>
            </w:r>
            <w:r w:rsidRPr="00086300">
              <w:rPr>
                <w:color w:val="000000"/>
                <w:sz w:val="22"/>
                <w:szCs w:val="22"/>
                <w:lang w:val="es-VE" w:eastAsia="es-VE"/>
              </w:rPr>
              <w:t xml:space="preserve"> describe adecuadamente los métodos, técnicas e instrumento</w:t>
            </w:r>
            <w:r w:rsidRPr="009F581C">
              <w:rPr>
                <w:color w:val="000000"/>
                <w:sz w:val="22"/>
                <w:szCs w:val="22"/>
                <w:lang w:val="es-VE" w:eastAsia="es-VE"/>
              </w:rPr>
              <w:t>s empleados en la recolección y análisis d</w:t>
            </w:r>
            <w:r w:rsidRPr="00086300">
              <w:rPr>
                <w:color w:val="000000"/>
                <w:sz w:val="22"/>
                <w:szCs w:val="22"/>
                <w:lang w:val="es-VE" w:eastAsia="es-VE"/>
              </w:rPr>
              <w:t>e</w:t>
            </w:r>
            <w:r w:rsidRPr="009F581C">
              <w:rPr>
                <w:color w:val="000000"/>
                <w:sz w:val="22"/>
                <w:szCs w:val="22"/>
                <w:lang w:val="es-VE" w:eastAsia="es-VE"/>
              </w:rPr>
              <w:t xml:space="preserve"> </w:t>
            </w:r>
            <w:r w:rsidRPr="00086300">
              <w:rPr>
                <w:color w:val="000000"/>
                <w:sz w:val="22"/>
                <w:szCs w:val="22"/>
                <w:lang w:val="es-VE" w:eastAsia="es-VE"/>
              </w:rPr>
              <w:t>los</w:t>
            </w:r>
            <w:r w:rsidRPr="009F581C">
              <w:rPr>
                <w:color w:val="000000"/>
                <w:sz w:val="22"/>
                <w:szCs w:val="22"/>
                <w:lang w:val="es-VE" w:eastAsia="es-VE"/>
              </w:rPr>
              <w:t xml:space="preserve"> datos.</w:t>
            </w:r>
          </w:p>
        </w:tc>
        <w:tc>
          <w:tcPr>
            <w:tcW w:w="567" w:type="dxa"/>
            <w:tcBorders>
              <w:top w:val="nil"/>
              <w:left w:val="nil"/>
              <w:bottom w:val="single" w:sz="4" w:space="0" w:color="auto"/>
              <w:right w:val="single" w:sz="4" w:space="0" w:color="auto"/>
            </w:tcBorders>
            <w:shd w:val="clear" w:color="auto" w:fill="auto"/>
            <w:noWrap/>
          </w:tcPr>
          <w:p w14:paraId="05FACCA1"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0188EFD2"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7D64F428"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24F78B30"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47A36629" w14:textId="77777777" w:rsidR="001A32B9" w:rsidRPr="00086300" w:rsidRDefault="001A32B9" w:rsidP="001A32B9">
            <w:pPr>
              <w:jc w:val="center"/>
              <w:rPr>
                <w:rFonts w:ascii="Calibri" w:hAnsi="Calibri"/>
                <w:color w:val="000000"/>
                <w:sz w:val="22"/>
                <w:szCs w:val="22"/>
                <w:lang w:val="es-VE" w:eastAsia="es-VE"/>
              </w:rPr>
            </w:pPr>
          </w:p>
        </w:tc>
      </w:tr>
      <w:tr w:rsidR="001A32B9" w:rsidRPr="009F581C" w14:paraId="1A7E7944" w14:textId="77777777" w:rsidTr="001A32B9">
        <w:trPr>
          <w:gridAfter w:val="3"/>
          <w:wAfter w:w="1701" w:type="dxa"/>
          <w:trHeight w:val="751"/>
        </w:trPr>
        <w:tc>
          <w:tcPr>
            <w:tcW w:w="9369" w:type="dxa"/>
            <w:gridSpan w:val="6"/>
            <w:tcBorders>
              <w:top w:val="nil"/>
              <w:left w:val="single" w:sz="4" w:space="0" w:color="auto"/>
              <w:bottom w:val="single" w:sz="4" w:space="0" w:color="auto"/>
              <w:right w:val="single" w:sz="4" w:space="0" w:color="auto"/>
            </w:tcBorders>
            <w:shd w:val="clear" w:color="auto" w:fill="auto"/>
          </w:tcPr>
          <w:p w14:paraId="2FBB1265" w14:textId="77777777" w:rsidR="001A32B9" w:rsidRDefault="001A32B9" w:rsidP="001A32B9">
            <w:pPr>
              <w:spacing w:before="100" w:beforeAutospacing="1" w:after="100" w:afterAutospacing="1"/>
              <w:rPr>
                <w:sz w:val="22"/>
              </w:rPr>
            </w:pPr>
            <w:r>
              <w:rPr>
                <w:sz w:val="22"/>
              </w:rPr>
              <w:t>Observaciones y/o recomendaciones:</w:t>
            </w:r>
          </w:p>
          <w:p w14:paraId="2E7A0780" w14:textId="44B35B1C" w:rsidR="001A32B9" w:rsidRPr="00086300" w:rsidRDefault="001A32B9" w:rsidP="001A32B9">
            <w:pPr>
              <w:rPr>
                <w:rFonts w:ascii="Calibri" w:hAnsi="Calibri"/>
                <w:color w:val="000000"/>
                <w:sz w:val="22"/>
                <w:szCs w:val="22"/>
                <w:lang w:val="es-VE" w:eastAsia="es-VE"/>
              </w:rPr>
            </w:pPr>
          </w:p>
        </w:tc>
      </w:tr>
      <w:tr w:rsidR="001A32B9" w:rsidRPr="009F581C" w14:paraId="6DCBCDA9" w14:textId="77777777" w:rsidTr="001A32B9">
        <w:trPr>
          <w:gridAfter w:val="3"/>
          <w:wAfter w:w="1701" w:type="dxa"/>
          <w:trHeight w:val="751"/>
        </w:trPr>
        <w:tc>
          <w:tcPr>
            <w:tcW w:w="6534" w:type="dxa"/>
            <w:tcBorders>
              <w:top w:val="nil"/>
              <w:left w:val="single" w:sz="4" w:space="0" w:color="auto"/>
              <w:bottom w:val="single" w:sz="4" w:space="0" w:color="auto"/>
              <w:right w:val="single" w:sz="4" w:space="0" w:color="auto"/>
            </w:tcBorders>
            <w:shd w:val="clear" w:color="auto" w:fill="auto"/>
          </w:tcPr>
          <w:p w14:paraId="00B8F567" w14:textId="5374CAC9" w:rsidR="001A32B9" w:rsidRPr="00D525ED" w:rsidRDefault="001A32B9" w:rsidP="001A32B9">
            <w:pPr>
              <w:jc w:val="both"/>
              <w:rPr>
                <w:color w:val="000000"/>
                <w:sz w:val="22"/>
                <w:szCs w:val="22"/>
                <w:lang w:val="es-VE" w:eastAsia="es-VE"/>
              </w:rPr>
            </w:pPr>
            <w:r w:rsidRPr="000815EA">
              <w:rPr>
                <w:color w:val="000000"/>
                <w:sz w:val="22"/>
                <w:szCs w:val="22"/>
                <w:lang w:val="es-VE" w:eastAsia="es-VE"/>
              </w:rPr>
              <w:t>7</w:t>
            </w:r>
            <w:r>
              <w:rPr>
                <w:color w:val="000000"/>
                <w:sz w:val="22"/>
                <w:szCs w:val="22"/>
                <w:lang w:val="es-VE" w:eastAsia="es-VE"/>
              </w:rPr>
              <w:t xml:space="preserve">. </w:t>
            </w:r>
            <w:r w:rsidRPr="009F581C">
              <w:rPr>
                <w:color w:val="000000"/>
                <w:sz w:val="22"/>
                <w:szCs w:val="22"/>
                <w:lang w:val="es-VE" w:eastAsia="es-VE"/>
              </w:rPr>
              <w:t xml:space="preserve">Los </w:t>
            </w:r>
            <w:r w:rsidRPr="00086300">
              <w:rPr>
                <w:b/>
                <w:bCs/>
                <w:color w:val="000000"/>
                <w:sz w:val="22"/>
                <w:szCs w:val="22"/>
                <w:lang w:val="es-VE" w:eastAsia="es-VE"/>
              </w:rPr>
              <w:t>Resultados</w:t>
            </w:r>
            <w:r>
              <w:rPr>
                <w:b/>
                <w:bCs/>
                <w:color w:val="000000"/>
                <w:sz w:val="22"/>
                <w:szCs w:val="22"/>
                <w:lang w:val="es-VE" w:eastAsia="es-VE"/>
              </w:rPr>
              <w:t xml:space="preserve"> </w:t>
            </w:r>
            <w:r w:rsidRPr="00086300">
              <w:rPr>
                <w:color w:val="000000"/>
                <w:sz w:val="22"/>
                <w:szCs w:val="22"/>
                <w:lang w:val="es-VE" w:eastAsia="es-VE"/>
              </w:rPr>
              <w:t>presentados son relevantes y en correspondencia</w:t>
            </w:r>
            <w:r w:rsidRPr="009F581C">
              <w:rPr>
                <w:color w:val="000000"/>
                <w:sz w:val="22"/>
                <w:szCs w:val="22"/>
                <w:lang w:val="es-VE" w:eastAsia="es-VE"/>
              </w:rPr>
              <w:t xml:space="preserve"> con </w:t>
            </w:r>
            <w:r>
              <w:rPr>
                <w:color w:val="000000"/>
                <w:sz w:val="22"/>
                <w:szCs w:val="22"/>
                <w:lang w:val="es-VE" w:eastAsia="es-VE"/>
              </w:rPr>
              <w:t>el</w:t>
            </w:r>
            <w:r w:rsidRPr="009F581C">
              <w:rPr>
                <w:color w:val="000000"/>
                <w:sz w:val="22"/>
                <w:szCs w:val="22"/>
                <w:lang w:val="es-VE" w:eastAsia="es-VE"/>
              </w:rPr>
              <w:t xml:space="preserve"> estudio con</w:t>
            </w:r>
            <w:r w:rsidRPr="00086300">
              <w:rPr>
                <w:color w:val="000000"/>
                <w:sz w:val="22"/>
                <w:szCs w:val="22"/>
                <w:lang w:val="es-VE" w:eastAsia="es-VE"/>
              </w:rPr>
              <w:t xml:space="preserve"> tablas y figuras</w:t>
            </w:r>
            <w:r w:rsidRPr="009F581C">
              <w:rPr>
                <w:color w:val="000000"/>
                <w:sz w:val="22"/>
                <w:szCs w:val="22"/>
                <w:lang w:val="es-VE" w:eastAsia="es-VE"/>
              </w:rPr>
              <w:t xml:space="preserve"> pertinentes</w:t>
            </w:r>
            <w:r w:rsidRPr="00086300">
              <w:rPr>
                <w:color w:val="000000"/>
                <w:sz w:val="22"/>
                <w:szCs w:val="22"/>
                <w:lang w:val="es-VE" w:eastAsia="es-VE"/>
              </w:rPr>
              <w:t>. Explica</w:t>
            </w:r>
            <w:r w:rsidRPr="009F581C">
              <w:rPr>
                <w:color w:val="000000"/>
                <w:sz w:val="22"/>
                <w:szCs w:val="22"/>
                <w:lang w:val="es-VE" w:eastAsia="es-VE"/>
              </w:rPr>
              <w:t xml:space="preserve"> </w:t>
            </w:r>
            <w:r w:rsidRPr="00086300">
              <w:rPr>
                <w:color w:val="000000"/>
                <w:sz w:val="22"/>
                <w:szCs w:val="22"/>
                <w:lang w:val="es-VE" w:eastAsia="es-VE"/>
              </w:rPr>
              <w:t>el significado de los resultados y sus limitaciones, incluidas sus implicaciones para investigaciones futuras.</w:t>
            </w:r>
          </w:p>
        </w:tc>
        <w:tc>
          <w:tcPr>
            <w:tcW w:w="567" w:type="dxa"/>
            <w:tcBorders>
              <w:top w:val="nil"/>
              <w:left w:val="nil"/>
              <w:bottom w:val="single" w:sz="4" w:space="0" w:color="auto"/>
              <w:right w:val="single" w:sz="4" w:space="0" w:color="auto"/>
            </w:tcBorders>
            <w:shd w:val="clear" w:color="auto" w:fill="auto"/>
            <w:noWrap/>
          </w:tcPr>
          <w:p w14:paraId="52AB2817"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0B2DD2A0"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77F60203"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33B82EA4"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nil"/>
              <w:left w:val="nil"/>
              <w:bottom w:val="single" w:sz="4" w:space="0" w:color="auto"/>
              <w:right w:val="single" w:sz="4" w:space="0" w:color="auto"/>
            </w:tcBorders>
            <w:shd w:val="clear" w:color="auto" w:fill="auto"/>
            <w:noWrap/>
          </w:tcPr>
          <w:p w14:paraId="3BE225AA" w14:textId="77777777" w:rsidR="001A32B9" w:rsidRPr="00086300" w:rsidRDefault="001A32B9" w:rsidP="001A32B9">
            <w:pPr>
              <w:jc w:val="center"/>
              <w:rPr>
                <w:rFonts w:ascii="Calibri" w:hAnsi="Calibri"/>
                <w:color w:val="000000"/>
                <w:sz w:val="22"/>
                <w:szCs w:val="22"/>
                <w:lang w:val="es-VE" w:eastAsia="es-VE"/>
              </w:rPr>
            </w:pPr>
          </w:p>
        </w:tc>
      </w:tr>
      <w:tr w:rsidR="001A32B9" w:rsidRPr="009F581C" w14:paraId="12226EC3" w14:textId="77777777" w:rsidTr="001A32B9">
        <w:trPr>
          <w:gridAfter w:val="3"/>
          <w:wAfter w:w="1701" w:type="dxa"/>
          <w:trHeight w:val="761"/>
        </w:trPr>
        <w:tc>
          <w:tcPr>
            <w:tcW w:w="9369" w:type="dxa"/>
            <w:gridSpan w:val="6"/>
            <w:tcBorders>
              <w:top w:val="nil"/>
              <w:left w:val="single" w:sz="4" w:space="0" w:color="auto"/>
              <w:bottom w:val="single" w:sz="4" w:space="0" w:color="auto"/>
              <w:right w:val="single" w:sz="4" w:space="0" w:color="auto"/>
            </w:tcBorders>
            <w:shd w:val="clear" w:color="auto" w:fill="auto"/>
          </w:tcPr>
          <w:p w14:paraId="36BD82A3" w14:textId="77777777" w:rsidR="001A32B9" w:rsidRDefault="001A32B9" w:rsidP="001A32B9">
            <w:pPr>
              <w:spacing w:before="100" w:beforeAutospacing="1" w:after="100" w:afterAutospacing="1"/>
              <w:rPr>
                <w:sz w:val="22"/>
              </w:rPr>
            </w:pPr>
            <w:r>
              <w:rPr>
                <w:sz w:val="22"/>
              </w:rPr>
              <w:lastRenderedPageBreak/>
              <w:t>Observaciones y/o recomendaciones:</w:t>
            </w:r>
          </w:p>
          <w:p w14:paraId="3ED52613" w14:textId="0370368C" w:rsidR="001A32B9" w:rsidRPr="00D525ED" w:rsidRDefault="001A32B9" w:rsidP="001A32B9">
            <w:pPr>
              <w:spacing w:before="100" w:beforeAutospacing="1" w:after="100" w:afterAutospacing="1"/>
              <w:jc w:val="both"/>
              <w:rPr>
                <w:sz w:val="22"/>
              </w:rPr>
            </w:pPr>
          </w:p>
        </w:tc>
      </w:tr>
      <w:tr w:rsidR="001A32B9" w:rsidRPr="009F581C" w14:paraId="6ACD4172" w14:textId="77777777" w:rsidTr="001A32B9">
        <w:trPr>
          <w:gridAfter w:val="3"/>
          <w:wAfter w:w="1701" w:type="dxa"/>
          <w:trHeight w:val="212"/>
        </w:trPr>
        <w:tc>
          <w:tcPr>
            <w:tcW w:w="65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FE9BC" w14:textId="784A698E" w:rsidR="001A32B9" w:rsidRPr="00086300" w:rsidRDefault="001A32B9" w:rsidP="001A32B9">
            <w:pPr>
              <w:jc w:val="both"/>
              <w:rPr>
                <w:color w:val="000000"/>
                <w:sz w:val="22"/>
                <w:szCs w:val="22"/>
                <w:lang w:val="es-VE" w:eastAsia="es-VE"/>
              </w:rPr>
            </w:pPr>
            <w:r>
              <w:rPr>
                <w:color w:val="000000"/>
                <w:sz w:val="22"/>
                <w:szCs w:val="22"/>
                <w:lang w:val="es-VE" w:eastAsia="es-VE"/>
              </w:rPr>
              <w:t>8. La</w:t>
            </w:r>
            <w:r w:rsidRPr="00086300">
              <w:rPr>
                <w:b/>
                <w:bCs/>
                <w:color w:val="000000"/>
                <w:sz w:val="22"/>
                <w:szCs w:val="22"/>
                <w:lang w:val="es-VE" w:eastAsia="es-VE"/>
              </w:rPr>
              <w:t xml:space="preserve"> </w:t>
            </w:r>
            <w:r w:rsidRPr="009F581C">
              <w:rPr>
                <w:b/>
                <w:bCs/>
                <w:color w:val="000000"/>
                <w:sz w:val="22"/>
                <w:szCs w:val="22"/>
                <w:lang w:val="es-VE" w:eastAsia="es-VE"/>
              </w:rPr>
              <w:t>d</w:t>
            </w:r>
            <w:r w:rsidRPr="00086300">
              <w:rPr>
                <w:b/>
                <w:bCs/>
                <w:color w:val="000000"/>
                <w:sz w:val="22"/>
                <w:szCs w:val="22"/>
                <w:lang w:val="es-VE" w:eastAsia="es-VE"/>
              </w:rPr>
              <w:t xml:space="preserve">iscusión </w:t>
            </w:r>
            <w:r>
              <w:rPr>
                <w:color w:val="000000"/>
                <w:sz w:val="22"/>
                <w:szCs w:val="22"/>
                <w:lang w:val="es-VE" w:eastAsia="es-VE"/>
              </w:rPr>
              <w:t>incluye</w:t>
            </w:r>
            <w:r w:rsidRPr="00086300">
              <w:rPr>
                <w:color w:val="000000"/>
                <w:sz w:val="22"/>
                <w:szCs w:val="22"/>
                <w:lang w:val="es-VE" w:eastAsia="es-VE"/>
              </w:rPr>
              <w:t xml:space="preserve"> aspectos nuevos e importantes del estudio y su articulación con antecedentes y bases teóricas que soportan el estudio.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DB6A24B"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7CFEA6"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41F341"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1DF35B" w14:textId="77777777" w:rsidR="001A32B9" w:rsidRPr="00086300"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0DD5BB" w14:textId="1C2616C4" w:rsidR="001A32B9" w:rsidRPr="00086300" w:rsidRDefault="001A32B9" w:rsidP="001A32B9">
            <w:pPr>
              <w:jc w:val="center"/>
              <w:rPr>
                <w:rFonts w:ascii="Calibri" w:hAnsi="Calibri"/>
                <w:color w:val="000000"/>
                <w:sz w:val="22"/>
                <w:szCs w:val="22"/>
                <w:lang w:val="es-VE" w:eastAsia="es-VE"/>
              </w:rPr>
            </w:pPr>
          </w:p>
        </w:tc>
      </w:tr>
      <w:tr w:rsidR="001A32B9" w:rsidRPr="009F581C" w14:paraId="1CA3D68F" w14:textId="77777777" w:rsidTr="001A32B9">
        <w:trPr>
          <w:gridAfter w:val="3"/>
          <w:wAfter w:w="1701" w:type="dxa"/>
          <w:trHeight w:val="212"/>
        </w:trPr>
        <w:tc>
          <w:tcPr>
            <w:tcW w:w="936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F4967CE" w14:textId="77777777" w:rsidR="001A32B9" w:rsidRDefault="001A32B9" w:rsidP="001A32B9">
            <w:pPr>
              <w:spacing w:before="100" w:beforeAutospacing="1" w:after="100" w:afterAutospacing="1"/>
              <w:rPr>
                <w:sz w:val="22"/>
              </w:rPr>
            </w:pPr>
            <w:r>
              <w:rPr>
                <w:sz w:val="22"/>
              </w:rPr>
              <w:t>Observaciones y/o recomendaciones:</w:t>
            </w:r>
          </w:p>
          <w:p w14:paraId="0FADE12B" w14:textId="124DF86B" w:rsidR="001A32B9" w:rsidRPr="00DC35A2" w:rsidRDefault="001A32B9" w:rsidP="001A32B9">
            <w:pPr>
              <w:spacing w:before="100" w:beforeAutospacing="1" w:after="100" w:afterAutospacing="1"/>
              <w:rPr>
                <w:rFonts w:ascii="Calibri" w:hAnsi="Calibri"/>
                <w:color w:val="000000"/>
                <w:sz w:val="22"/>
                <w:szCs w:val="22"/>
                <w:lang w:eastAsia="es-VE"/>
              </w:rPr>
            </w:pPr>
          </w:p>
        </w:tc>
      </w:tr>
      <w:tr w:rsidR="001A32B9" w:rsidRPr="009F581C" w14:paraId="1A7FD431" w14:textId="77777777" w:rsidTr="001A32B9">
        <w:trPr>
          <w:gridAfter w:val="3"/>
          <w:wAfter w:w="1701" w:type="dxa"/>
          <w:trHeight w:val="212"/>
        </w:trPr>
        <w:tc>
          <w:tcPr>
            <w:tcW w:w="65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AFEAB" w14:textId="72922DEE" w:rsidR="001A32B9" w:rsidRPr="009F581C" w:rsidRDefault="001A32B9" w:rsidP="001A32B9">
            <w:pPr>
              <w:jc w:val="both"/>
              <w:rPr>
                <w:color w:val="000000"/>
                <w:sz w:val="22"/>
                <w:szCs w:val="22"/>
                <w:lang w:val="es-VE" w:eastAsia="es-VE"/>
              </w:rPr>
            </w:pPr>
            <w:r>
              <w:rPr>
                <w:color w:val="000000"/>
                <w:sz w:val="22"/>
                <w:szCs w:val="22"/>
                <w:lang w:val="es-VE" w:eastAsia="es-VE"/>
              </w:rPr>
              <w:t>9.</w:t>
            </w:r>
            <w:r w:rsidRPr="00086300">
              <w:rPr>
                <w:color w:val="000000"/>
                <w:sz w:val="22"/>
                <w:szCs w:val="22"/>
                <w:lang w:val="es-VE" w:eastAsia="es-VE"/>
              </w:rPr>
              <w:t xml:space="preserve"> Las </w:t>
            </w:r>
            <w:r w:rsidRPr="009F581C">
              <w:rPr>
                <w:b/>
                <w:bCs/>
                <w:color w:val="000000"/>
                <w:sz w:val="22"/>
                <w:szCs w:val="22"/>
                <w:lang w:val="es-VE" w:eastAsia="es-VE"/>
              </w:rPr>
              <w:t>C</w:t>
            </w:r>
            <w:r w:rsidRPr="00086300">
              <w:rPr>
                <w:b/>
                <w:bCs/>
                <w:color w:val="000000"/>
                <w:sz w:val="22"/>
                <w:szCs w:val="22"/>
                <w:lang w:val="es-VE" w:eastAsia="es-VE"/>
              </w:rPr>
              <w:t>onclusiones</w:t>
            </w:r>
            <w:r w:rsidRPr="00086300">
              <w:rPr>
                <w:color w:val="000000"/>
                <w:sz w:val="22"/>
                <w:szCs w:val="22"/>
                <w:lang w:val="es-VE" w:eastAsia="es-VE"/>
              </w:rPr>
              <w:t xml:space="preserve"> se corresponden con </w:t>
            </w:r>
            <w:r>
              <w:rPr>
                <w:color w:val="000000"/>
                <w:sz w:val="22"/>
                <w:szCs w:val="22"/>
                <w:lang w:val="es-VE" w:eastAsia="es-VE"/>
              </w:rPr>
              <w:t>el objeto</w:t>
            </w:r>
            <w:r w:rsidRPr="00086300">
              <w:rPr>
                <w:color w:val="000000"/>
                <w:sz w:val="22"/>
                <w:szCs w:val="22"/>
                <w:lang w:val="es-VE" w:eastAsia="es-VE"/>
              </w:rPr>
              <w:t xml:space="preserve"> de estudio</w:t>
            </w:r>
            <w:r w:rsidRPr="009F581C">
              <w:rPr>
                <w:color w:val="000000"/>
                <w:sz w:val="22"/>
                <w:szCs w:val="22"/>
                <w:lang w:val="es-VE" w:eastAsia="es-VE"/>
              </w:rPr>
              <w:t>.</w:t>
            </w:r>
            <w:r w:rsidRPr="00086300">
              <w:rPr>
                <w:color w:val="000000"/>
                <w:sz w:val="22"/>
                <w:szCs w:val="22"/>
                <w:lang w:val="es-VE" w:eastAsia="es-VE"/>
              </w:rPr>
              <w:t xml:space="preserve"> </w:t>
            </w:r>
            <w:r>
              <w:rPr>
                <w:color w:val="000000"/>
                <w:sz w:val="22"/>
                <w:szCs w:val="22"/>
                <w:lang w:val="es-VE" w:eastAsia="es-VE"/>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B8D458"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B6EEDC"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F66549"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9862A2"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0CB4C5" w14:textId="1555472F" w:rsidR="001A32B9" w:rsidRPr="009F581C" w:rsidRDefault="001A32B9" w:rsidP="001A32B9">
            <w:pPr>
              <w:jc w:val="center"/>
              <w:rPr>
                <w:rFonts w:ascii="Calibri" w:hAnsi="Calibri"/>
                <w:color w:val="000000"/>
                <w:sz w:val="22"/>
                <w:szCs w:val="22"/>
                <w:lang w:val="es-VE" w:eastAsia="es-VE"/>
              </w:rPr>
            </w:pPr>
          </w:p>
        </w:tc>
      </w:tr>
      <w:tr w:rsidR="001A32B9" w:rsidRPr="009F581C" w14:paraId="5B4A7176" w14:textId="77777777" w:rsidTr="001A32B9">
        <w:trPr>
          <w:gridAfter w:val="3"/>
          <w:wAfter w:w="1701" w:type="dxa"/>
          <w:trHeight w:val="212"/>
        </w:trPr>
        <w:tc>
          <w:tcPr>
            <w:tcW w:w="936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5E201357" w14:textId="77777777" w:rsidR="001A32B9" w:rsidRDefault="001A32B9" w:rsidP="001A32B9">
            <w:pPr>
              <w:spacing w:before="100" w:beforeAutospacing="1" w:after="100" w:afterAutospacing="1"/>
              <w:rPr>
                <w:sz w:val="22"/>
              </w:rPr>
            </w:pPr>
            <w:r>
              <w:rPr>
                <w:sz w:val="22"/>
              </w:rPr>
              <w:t>Observaciones y/o recomendaciones:</w:t>
            </w:r>
          </w:p>
          <w:p w14:paraId="6B19E3F0" w14:textId="77777777" w:rsidR="001A32B9" w:rsidRPr="009F581C" w:rsidRDefault="001A32B9" w:rsidP="001A32B9">
            <w:pPr>
              <w:jc w:val="center"/>
              <w:rPr>
                <w:rFonts w:ascii="Calibri" w:hAnsi="Calibri"/>
                <w:color w:val="000000"/>
                <w:sz w:val="22"/>
                <w:szCs w:val="22"/>
                <w:lang w:val="es-VE" w:eastAsia="es-VE"/>
              </w:rPr>
            </w:pPr>
          </w:p>
        </w:tc>
      </w:tr>
      <w:tr w:rsidR="001A32B9" w:rsidRPr="009F581C" w14:paraId="7C31838C" w14:textId="77777777" w:rsidTr="001A32B9">
        <w:trPr>
          <w:gridAfter w:val="3"/>
          <w:wAfter w:w="1701" w:type="dxa"/>
          <w:trHeight w:val="320"/>
        </w:trPr>
        <w:tc>
          <w:tcPr>
            <w:tcW w:w="65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F9EB2" w14:textId="781120C6" w:rsidR="001A32B9" w:rsidRPr="009F581C" w:rsidRDefault="001A32B9" w:rsidP="001A32B9">
            <w:pPr>
              <w:jc w:val="both"/>
              <w:rPr>
                <w:color w:val="000000"/>
                <w:sz w:val="22"/>
                <w:szCs w:val="22"/>
                <w:lang w:val="es-VE" w:eastAsia="es-VE"/>
              </w:rPr>
            </w:pPr>
            <w:r>
              <w:rPr>
                <w:color w:val="000000"/>
                <w:sz w:val="22"/>
                <w:szCs w:val="22"/>
                <w:lang w:val="es-VE" w:eastAsia="es-VE"/>
              </w:rPr>
              <w:t xml:space="preserve">10. </w:t>
            </w:r>
            <w:r w:rsidRPr="009F581C">
              <w:rPr>
                <w:color w:val="000000"/>
                <w:sz w:val="22"/>
                <w:szCs w:val="22"/>
                <w:lang w:val="es-VE" w:eastAsia="es-VE"/>
              </w:rPr>
              <w:t xml:space="preserve">Las </w:t>
            </w:r>
            <w:r w:rsidRPr="009F581C">
              <w:rPr>
                <w:b/>
                <w:color w:val="000000"/>
                <w:sz w:val="22"/>
                <w:szCs w:val="22"/>
                <w:lang w:val="es-VE" w:eastAsia="es-VE"/>
              </w:rPr>
              <w:t>Referencias</w:t>
            </w:r>
            <w:r w:rsidRPr="009F581C">
              <w:rPr>
                <w:color w:val="000000"/>
                <w:sz w:val="22"/>
                <w:szCs w:val="22"/>
                <w:lang w:val="es-VE" w:eastAsia="es-VE"/>
              </w:rPr>
              <w:t xml:space="preserve"> citadas son suficientes, corresponden a los últimos años</w:t>
            </w:r>
            <w:r>
              <w:rPr>
                <w:color w:val="000000"/>
                <w:sz w:val="22"/>
                <w:szCs w:val="22"/>
                <w:lang w:val="es-VE" w:eastAsia="es-VE"/>
              </w:rPr>
              <w:t>,</w:t>
            </w:r>
            <w:r w:rsidRPr="009F581C">
              <w:rPr>
                <w:color w:val="000000"/>
                <w:sz w:val="22"/>
                <w:szCs w:val="22"/>
                <w:lang w:val="es-VE" w:eastAsia="es-VE"/>
              </w:rPr>
              <w:t xml:space="preserve"> de fuentes primarias</w:t>
            </w:r>
            <w:r>
              <w:rPr>
                <w:color w:val="000000"/>
                <w:sz w:val="22"/>
                <w:szCs w:val="22"/>
                <w:lang w:val="es-VE" w:eastAsia="es-VE"/>
              </w:rPr>
              <w:t xml:space="preserve">, secundarias  </w:t>
            </w:r>
            <w:r w:rsidRPr="009F581C">
              <w:rPr>
                <w:color w:val="000000"/>
                <w:sz w:val="22"/>
                <w:szCs w:val="22"/>
                <w:lang w:val="es-VE" w:eastAsia="es-VE"/>
              </w:rPr>
              <w:t xml:space="preserve"> </w:t>
            </w:r>
            <w:r>
              <w:rPr>
                <w:color w:val="000000"/>
                <w:sz w:val="22"/>
                <w:szCs w:val="22"/>
                <w:lang w:val="es-VE" w:eastAsia="es-VE"/>
              </w:rPr>
              <w:t>cumpliendo con el formato APA vigente.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0A802E7"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845BDD"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C5288C"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B12EB2"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59201B" w14:textId="04609B5F" w:rsidR="001A32B9" w:rsidRPr="009F581C" w:rsidRDefault="001A32B9" w:rsidP="001A32B9">
            <w:pPr>
              <w:jc w:val="center"/>
              <w:rPr>
                <w:rFonts w:ascii="Calibri" w:hAnsi="Calibri"/>
                <w:color w:val="000000"/>
                <w:sz w:val="22"/>
                <w:szCs w:val="22"/>
                <w:lang w:val="es-VE" w:eastAsia="es-VE"/>
              </w:rPr>
            </w:pPr>
          </w:p>
        </w:tc>
      </w:tr>
      <w:tr w:rsidR="001A32B9" w:rsidRPr="009F581C" w14:paraId="2C3D7AAC" w14:textId="77777777" w:rsidTr="001A32B9">
        <w:trPr>
          <w:gridAfter w:val="3"/>
          <w:wAfter w:w="1701" w:type="dxa"/>
          <w:trHeight w:val="212"/>
        </w:trPr>
        <w:tc>
          <w:tcPr>
            <w:tcW w:w="936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F92D1B7" w14:textId="77777777" w:rsidR="001A32B9" w:rsidRDefault="001A32B9" w:rsidP="001A32B9">
            <w:pPr>
              <w:spacing w:before="100" w:beforeAutospacing="1" w:after="100" w:afterAutospacing="1"/>
              <w:rPr>
                <w:sz w:val="22"/>
              </w:rPr>
            </w:pPr>
            <w:r>
              <w:rPr>
                <w:sz w:val="22"/>
              </w:rPr>
              <w:t>Observaciones y/o recomendaciones:</w:t>
            </w:r>
          </w:p>
          <w:p w14:paraId="070D81E9" w14:textId="2CA8516D" w:rsidR="001A32B9" w:rsidRPr="00D525ED" w:rsidRDefault="001A32B9" w:rsidP="001A32B9">
            <w:pPr>
              <w:spacing w:before="100" w:beforeAutospacing="1" w:after="100" w:afterAutospacing="1"/>
              <w:rPr>
                <w:sz w:val="22"/>
              </w:rPr>
            </w:pPr>
          </w:p>
        </w:tc>
      </w:tr>
      <w:tr w:rsidR="001A32B9" w:rsidRPr="009F581C" w14:paraId="381BCA69" w14:textId="77777777" w:rsidTr="001A32B9">
        <w:trPr>
          <w:gridAfter w:val="3"/>
          <w:wAfter w:w="1701" w:type="dxa"/>
          <w:trHeight w:val="432"/>
        </w:trPr>
        <w:tc>
          <w:tcPr>
            <w:tcW w:w="65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97E6B6" w14:textId="17A59B4C" w:rsidR="001A32B9" w:rsidRPr="009F581C" w:rsidRDefault="001A32B9" w:rsidP="001A32B9">
            <w:pPr>
              <w:jc w:val="both"/>
              <w:rPr>
                <w:color w:val="000000"/>
                <w:sz w:val="22"/>
                <w:szCs w:val="22"/>
                <w:lang w:val="es-VE" w:eastAsia="es-VE"/>
              </w:rPr>
            </w:pPr>
            <w:r>
              <w:rPr>
                <w:color w:val="000000"/>
                <w:sz w:val="22"/>
                <w:szCs w:val="22"/>
                <w:lang w:val="es-VE" w:eastAsia="es-VE"/>
              </w:rPr>
              <w:t xml:space="preserve">11. </w:t>
            </w:r>
            <w:r w:rsidRPr="009F581C">
              <w:rPr>
                <w:color w:val="000000"/>
                <w:sz w:val="22"/>
                <w:szCs w:val="22"/>
                <w:lang w:val="es-VE" w:eastAsia="es-VE"/>
              </w:rPr>
              <w:t xml:space="preserve">La </w:t>
            </w:r>
            <w:r w:rsidRPr="009F581C">
              <w:rPr>
                <w:b/>
                <w:color w:val="000000"/>
                <w:sz w:val="22"/>
                <w:szCs w:val="22"/>
                <w:lang w:val="es-VE" w:eastAsia="es-VE"/>
              </w:rPr>
              <w:t>Extensión</w:t>
            </w:r>
            <w:r w:rsidRPr="009F581C">
              <w:rPr>
                <w:color w:val="000000"/>
                <w:sz w:val="22"/>
                <w:szCs w:val="22"/>
                <w:lang w:val="es-VE" w:eastAsia="es-VE"/>
              </w:rPr>
              <w:t xml:space="preserve"> es adecuada en función del tema tratado.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7A9FDE"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653F9FE"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AA3FCB"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5E2344"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7BBD59" w14:textId="09355099" w:rsidR="001A32B9" w:rsidRPr="009F581C" w:rsidRDefault="001A32B9" w:rsidP="001A32B9">
            <w:pPr>
              <w:jc w:val="center"/>
              <w:rPr>
                <w:rFonts w:ascii="Calibri" w:hAnsi="Calibri"/>
                <w:color w:val="000000"/>
                <w:sz w:val="22"/>
                <w:szCs w:val="22"/>
                <w:lang w:val="es-VE" w:eastAsia="es-VE"/>
              </w:rPr>
            </w:pPr>
          </w:p>
        </w:tc>
      </w:tr>
      <w:tr w:rsidR="001A32B9" w:rsidRPr="009F581C" w14:paraId="652B9400" w14:textId="77777777" w:rsidTr="001A32B9">
        <w:trPr>
          <w:gridAfter w:val="3"/>
          <w:wAfter w:w="1701" w:type="dxa"/>
          <w:trHeight w:val="1089"/>
        </w:trPr>
        <w:tc>
          <w:tcPr>
            <w:tcW w:w="9369" w:type="dxa"/>
            <w:gridSpan w:val="6"/>
            <w:tcBorders>
              <w:top w:val="single" w:sz="4" w:space="0" w:color="auto"/>
              <w:left w:val="single" w:sz="4" w:space="0" w:color="auto"/>
              <w:bottom w:val="single" w:sz="4" w:space="0" w:color="auto"/>
              <w:right w:val="single" w:sz="4" w:space="0" w:color="auto"/>
            </w:tcBorders>
            <w:shd w:val="clear" w:color="auto" w:fill="auto"/>
          </w:tcPr>
          <w:p w14:paraId="0E841C8B" w14:textId="77777777" w:rsidR="001A32B9" w:rsidRDefault="001A32B9" w:rsidP="001A32B9">
            <w:pPr>
              <w:spacing w:before="100" w:beforeAutospacing="1" w:after="100" w:afterAutospacing="1"/>
              <w:rPr>
                <w:sz w:val="22"/>
              </w:rPr>
            </w:pPr>
            <w:r>
              <w:rPr>
                <w:sz w:val="22"/>
              </w:rPr>
              <w:t>Observaciones y/o recomendaciones:</w:t>
            </w:r>
          </w:p>
          <w:p w14:paraId="35ED2184" w14:textId="77777777" w:rsidR="001A32B9" w:rsidRPr="00B86117" w:rsidRDefault="001A32B9" w:rsidP="001A32B9">
            <w:pPr>
              <w:rPr>
                <w:rFonts w:ascii="Calibri" w:hAnsi="Calibri"/>
                <w:color w:val="000000"/>
                <w:sz w:val="22"/>
                <w:szCs w:val="22"/>
                <w:lang w:eastAsia="es-VE"/>
              </w:rPr>
            </w:pPr>
          </w:p>
        </w:tc>
      </w:tr>
      <w:tr w:rsidR="001A32B9" w:rsidRPr="009F581C" w14:paraId="3A79FE06" w14:textId="77777777" w:rsidTr="001A32B9">
        <w:trPr>
          <w:gridAfter w:val="3"/>
          <w:wAfter w:w="1701" w:type="dxa"/>
          <w:trHeight w:val="212"/>
        </w:trPr>
        <w:tc>
          <w:tcPr>
            <w:tcW w:w="65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D9B60A" w14:textId="234A16C0" w:rsidR="001A32B9" w:rsidRPr="009F581C" w:rsidRDefault="001A32B9" w:rsidP="001A32B9">
            <w:pPr>
              <w:jc w:val="both"/>
              <w:rPr>
                <w:color w:val="000000"/>
                <w:sz w:val="22"/>
                <w:szCs w:val="22"/>
                <w:lang w:val="es-VE" w:eastAsia="es-VE"/>
              </w:rPr>
            </w:pPr>
            <w:r>
              <w:rPr>
                <w:color w:val="000000"/>
                <w:sz w:val="22"/>
                <w:szCs w:val="22"/>
                <w:lang w:val="es-VE" w:eastAsia="es-VE"/>
              </w:rPr>
              <w:t>12.</w:t>
            </w:r>
            <w:r w:rsidRPr="009F581C">
              <w:rPr>
                <w:color w:val="000000"/>
                <w:sz w:val="22"/>
                <w:szCs w:val="22"/>
                <w:lang w:val="es-VE" w:eastAsia="es-VE"/>
              </w:rPr>
              <w:t xml:space="preserve"> El </w:t>
            </w:r>
            <w:r w:rsidRPr="009F581C">
              <w:rPr>
                <w:b/>
                <w:color w:val="000000"/>
                <w:sz w:val="22"/>
                <w:szCs w:val="22"/>
                <w:lang w:val="es-VE" w:eastAsia="es-VE"/>
              </w:rPr>
              <w:t>Artículo</w:t>
            </w:r>
            <w:r w:rsidRPr="009F581C">
              <w:rPr>
                <w:color w:val="000000"/>
                <w:sz w:val="22"/>
                <w:szCs w:val="22"/>
                <w:lang w:val="es-VE" w:eastAsia="es-VE"/>
              </w:rPr>
              <w:t xml:space="preserve"> representa u</w:t>
            </w:r>
            <w:r>
              <w:rPr>
                <w:color w:val="000000"/>
                <w:sz w:val="22"/>
                <w:szCs w:val="22"/>
                <w:lang w:val="es-VE" w:eastAsia="es-VE"/>
              </w:rPr>
              <w:t>n</w:t>
            </w:r>
            <w:r w:rsidRPr="009F581C">
              <w:rPr>
                <w:color w:val="000000"/>
                <w:sz w:val="22"/>
                <w:szCs w:val="22"/>
                <w:lang w:val="es-VE" w:eastAsia="es-VE"/>
              </w:rPr>
              <w:t xml:space="preserve"> avance importante, con nuevos resultados, nuevos métodos, nuevos datos o mejoramiento de datos conocidos.</w:t>
            </w:r>
            <w:r>
              <w:rPr>
                <w:color w:val="000000"/>
                <w:sz w:val="22"/>
                <w:szCs w:val="22"/>
                <w:lang w:val="es-VE" w:eastAsia="es-VE"/>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298901"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79D05D"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3B7A4B"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CF687C" w14:textId="5D61C330"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5E843B4" w14:textId="77777777" w:rsidR="001A32B9" w:rsidRPr="009F581C" w:rsidRDefault="001A32B9" w:rsidP="001A32B9">
            <w:pPr>
              <w:jc w:val="center"/>
              <w:rPr>
                <w:rFonts w:ascii="Calibri" w:hAnsi="Calibri"/>
                <w:color w:val="000000"/>
                <w:sz w:val="22"/>
                <w:szCs w:val="22"/>
                <w:lang w:val="es-VE" w:eastAsia="es-VE"/>
              </w:rPr>
            </w:pPr>
          </w:p>
        </w:tc>
      </w:tr>
      <w:tr w:rsidR="001A32B9" w:rsidRPr="009F581C" w14:paraId="792D7895" w14:textId="77777777" w:rsidTr="001A32B9">
        <w:trPr>
          <w:gridAfter w:val="3"/>
          <w:wAfter w:w="1701" w:type="dxa"/>
          <w:trHeight w:val="212"/>
        </w:trPr>
        <w:tc>
          <w:tcPr>
            <w:tcW w:w="936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D47C9C6" w14:textId="77777777" w:rsidR="001A32B9" w:rsidRDefault="001A32B9" w:rsidP="001A32B9">
            <w:pPr>
              <w:spacing w:before="100" w:beforeAutospacing="1" w:after="100" w:afterAutospacing="1"/>
              <w:rPr>
                <w:sz w:val="22"/>
              </w:rPr>
            </w:pPr>
            <w:r>
              <w:rPr>
                <w:sz w:val="22"/>
              </w:rPr>
              <w:t>Observaciones y/o recomendaciones:</w:t>
            </w:r>
          </w:p>
          <w:p w14:paraId="2B410A1B" w14:textId="77777777" w:rsidR="001A32B9" w:rsidRPr="00B86117" w:rsidRDefault="001A32B9" w:rsidP="001A32B9">
            <w:pPr>
              <w:rPr>
                <w:rFonts w:ascii="Calibri" w:hAnsi="Calibri"/>
                <w:color w:val="000000"/>
                <w:sz w:val="22"/>
                <w:szCs w:val="22"/>
                <w:lang w:eastAsia="es-VE"/>
              </w:rPr>
            </w:pPr>
          </w:p>
        </w:tc>
      </w:tr>
      <w:tr w:rsidR="001A32B9" w:rsidRPr="009F581C" w14:paraId="19A5C534" w14:textId="77777777" w:rsidTr="001A32B9">
        <w:trPr>
          <w:gridAfter w:val="3"/>
          <w:wAfter w:w="1701" w:type="dxa"/>
          <w:trHeight w:val="212"/>
        </w:trPr>
        <w:tc>
          <w:tcPr>
            <w:tcW w:w="6534" w:type="dxa"/>
            <w:tcBorders>
              <w:top w:val="single" w:sz="4" w:space="0" w:color="auto"/>
              <w:left w:val="single" w:sz="4" w:space="0" w:color="auto"/>
              <w:bottom w:val="single" w:sz="4" w:space="0" w:color="auto"/>
              <w:right w:val="single" w:sz="4" w:space="0" w:color="auto"/>
            </w:tcBorders>
            <w:shd w:val="clear" w:color="auto" w:fill="auto"/>
            <w:vAlign w:val="bottom"/>
          </w:tcPr>
          <w:p w14:paraId="6077F6F8" w14:textId="5C80682A" w:rsidR="001A32B9" w:rsidRPr="009F581C" w:rsidRDefault="001A32B9" w:rsidP="001A32B9">
            <w:pPr>
              <w:jc w:val="both"/>
              <w:rPr>
                <w:color w:val="000000"/>
                <w:sz w:val="22"/>
                <w:szCs w:val="22"/>
                <w:lang w:val="es-VE" w:eastAsia="es-VE"/>
              </w:rPr>
            </w:pPr>
            <w:r>
              <w:rPr>
                <w:color w:val="000000"/>
                <w:sz w:val="22"/>
                <w:szCs w:val="22"/>
                <w:lang w:val="es-VE" w:eastAsia="es-VE"/>
              </w:rPr>
              <w:t xml:space="preserve">13. </w:t>
            </w:r>
            <w:r w:rsidRPr="009F581C">
              <w:rPr>
                <w:color w:val="000000"/>
                <w:sz w:val="22"/>
                <w:szCs w:val="22"/>
                <w:lang w:val="es-VE" w:eastAsia="es-VE"/>
              </w:rPr>
              <w:t xml:space="preserve">En cuanto a la </w:t>
            </w:r>
            <w:r w:rsidRPr="009F581C">
              <w:rPr>
                <w:b/>
                <w:color w:val="000000"/>
                <w:sz w:val="22"/>
                <w:szCs w:val="22"/>
                <w:lang w:val="es-VE" w:eastAsia="es-VE"/>
              </w:rPr>
              <w:t>Claridad</w:t>
            </w:r>
            <w:r w:rsidRPr="009F581C">
              <w:rPr>
                <w:color w:val="000000"/>
                <w:sz w:val="22"/>
                <w:szCs w:val="22"/>
                <w:lang w:val="es-VE" w:eastAsia="es-VE"/>
              </w:rPr>
              <w:t xml:space="preserve">: </w:t>
            </w:r>
            <w:r>
              <w:rPr>
                <w:color w:val="000000"/>
                <w:sz w:val="22"/>
                <w:szCs w:val="22"/>
                <w:lang w:val="es-VE" w:eastAsia="es-VE"/>
              </w:rPr>
              <w:t>E</w:t>
            </w:r>
            <w:r w:rsidRPr="009F581C">
              <w:rPr>
                <w:color w:val="000000"/>
                <w:sz w:val="22"/>
                <w:szCs w:val="22"/>
                <w:lang w:val="es-VE" w:eastAsia="es-VE"/>
              </w:rPr>
              <w:t>l titulo describe adecuadamente el contenido</w:t>
            </w:r>
            <w:r>
              <w:rPr>
                <w:color w:val="000000"/>
                <w:sz w:val="22"/>
                <w:szCs w:val="22"/>
                <w:lang w:val="es-VE" w:eastAsia="es-VE"/>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4A7842"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F478F5"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D127F1" w14:textId="512EFBDF"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F639B0" w14:textId="77777777" w:rsidR="001A32B9" w:rsidRPr="009F581C" w:rsidRDefault="001A32B9" w:rsidP="001A32B9">
            <w:pPr>
              <w:jc w:val="center"/>
              <w:rPr>
                <w:rFonts w:ascii="Calibri" w:hAnsi="Calibri"/>
                <w:color w:val="000000"/>
                <w:sz w:val="22"/>
                <w:szCs w:val="22"/>
                <w:lang w:val="es-VE" w:eastAsia="es-VE"/>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101FEE" w14:textId="77777777" w:rsidR="001A32B9" w:rsidRPr="009F581C" w:rsidRDefault="001A32B9" w:rsidP="001A32B9">
            <w:pPr>
              <w:jc w:val="center"/>
              <w:rPr>
                <w:rFonts w:ascii="Calibri" w:hAnsi="Calibri"/>
                <w:color w:val="000000"/>
                <w:sz w:val="22"/>
                <w:szCs w:val="22"/>
                <w:lang w:val="es-VE" w:eastAsia="es-VE"/>
              </w:rPr>
            </w:pPr>
          </w:p>
        </w:tc>
      </w:tr>
      <w:tr w:rsidR="001A32B9" w:rsidRPr="009F581C" w14:paraId="12609E57" w14:textId="77777777" w:rsidTr="001A32B9">
        <w:trPr>
          <w:gridAfter w:val="3"/>
          <w:wAfter w:w="1701" w:type="dxa"/>
          <w:trHeight w:val="212"/>
        </w:trPr>
        <w:tc>
          <w:tcPr>
            <w:tcW w:w="936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597FA0C" w14:textId="77777777" w:rsidR="001A32B9" w:rsidRPr="009F581C" w:rsidRDefault="001A32B9" w:rsidP="001A32B9">
            <w:pPr>
              <w:jc w:val="center"/>
              <w:rPr>
                <w:rFonts w:ascii="Calibri" w:hAnsi="Calibri"/>
                <w:color w:val="000000"/>
                <w:sz w:val="22"/>
                <w:szCs w:val="22"/>
                <w:lang w:val="es-VE" w:eastAsia="es-VE"/>
              </w:rPr>
            </w:pPr>
          </w:p>
        </w:tc>
      </w:tr>
    </w:tbl>
    <w:p w14:paraId="0CEA569E" w14:textId="0DCF34B4" w:rsidR="00D27990" w:rsidRPr="00A01D47" w:rsidRDefault="00383EF1" w:rsidP="00387BD3">
      <w:pPr>
        <w:spacing w:before="144" w:line="360" w:lineRule="auto"/>
        <w:jc w:val="both"/>
        <w:textAlignment w:val="baseline"/>
        <w:rPr>
          <w:rFonts w:cstheme="minorHAnsi"/>
          <w:sz w:val="20"/>
          <w:szCs w:val="20"/>
          <w:lang w:val="es-VE"/>
        </w:rPr>
      </w:pPr>
      <w:r>
        <w:rPr>
          <w:rFonts w:cstheme="minorHAnsi"/>
          <w:noProof/>
          <w:sz w:val="20"/>
          <w:szCs w:val="20"/>
          <w:lang w:val="es-VE"/>
        </w:rPr>
        <mc:AlternateContent>
          <mc:Choice Requires="wps">
            <w:drawing>
              <wp:anchor distT="0" distB="0" distL="114300" distR="114300" simplePos="0" relativeHeight="251664384" behindDoc="0" locked="0" layoutInCell="1" allowOverlap="1" wp14:anchorId="6E9197DB" wp14:editId="105819A7">
                <wp:simplePos x="0" y="0"/>
                <wp:positionH relativeFrom="column">
                  <wp:posOffset>3476008</wp:posOffset>
                </wp:positionH>
                <wp:positionV relativeFrom="paragraph">
                  <wp:posOffset>193011</wp:posOffset>
                </wp:positionV>
                <wp:extent cx="697693" cy="443986"/>
                <wp:effectExtent l="0" t="0" r="26670" b="13335"/>
                <wp:wrapNone/>
                <wp:docPr id="5" name="Cuadro de texto 5"/>
                <wp:cNvGraphicFramePr/>
                <a:graphic xmlns:a="http://schemas.openxmlformats.org/drawingml/2006/main">
                  <a:graphicData uri="http://schemas.microsoft.com/office/word/2010/wordprocessingShape">
                    <wps:wsp>
                      <wps:cNvSpPr txBox="1"/>
                      <wps:spPr>
                        <a:xfrm>
                          <a:off x="0" y="0"/>
                          <a:ext cx="697693" cy="443986"/>
                        </a:xfrm>
                        <a:prstGeom prst="rect">
                          <a:avLst/>
                        </a:prstGeom>
                        <a:solidFill>
                          <a:schemeClr val="lt1"/>
                        </a:solidFill>
                        <a:ln w="6350">
                          <a:solidFill>
                            <a:prstClr val="black"/>
                          </a:solidFill>
                        </a:ln>
                      </wps:spPr>
                      <wps:txbx>
                        <w:txbxContent>
                          <w:p w14:paraId="353E944E" w14:textId="77777777" w:rsidR="00383EF1" w:rsidRDefault="00383EF1" w:rsidP="00D14A2A">
                            <w:pPr>
                              <w:shd w:val="clear" w:color="auto" w:fill="FFFF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197DB" id="_x0000_t202" coordsize="21600,21600" o:spt="202" path="m,l,21600r21600,l21600,xe">
                <v:stroke joinstyle="miter"/>
                <v:path gradientshapeok="t" o:connecttype="rect"/>
              </v:shapetype>
              <v:shape id="Cuadro de texto 5" o:spid="_x0000_s1026" type="#_x0000_t202" style="position:absolute;left:0;text-align:left;margin-left:273.7pt;margin-top:15.2pt;width:54.95pt;height:34.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" fillcolor="white [3201]" strokeweight=".5pt">
                <v:textbox>
                  <w:txbxContent>
                    <w:p w14:paraId="353E944E" w14:textId="77777777" w:rsidR="00383EF1" w:rsidRDefault="00383EF1" w:rsidP="00D14A2A">
                      <w:pPr>
                        <w:shd w:val="clear" w:color="auto" w:fill="FFFF00"/>
                      </w:pPr>
                    </w:p>
                  </w:txbxContent>
                </v:textbox>
              </v:shape>
            </w:pict>
          </mc:Fallback>
        </mc:AlternateContent>
      </w:r>
    </w:p>
    <w:p w14:paraId="1339E84D" w14:textId="1CBA1A4E" w:rsidR="00383EF1" w:rsidRDefault="00383EF1" w:rsidP="00383EF1">
      <w:pPr>
        <w:pStyle w:val="Caption"/>
        <w:spacing w:after="0"/>
        <w:jc w:val="center"/>
        <w:rPr>
          <w:rFonts w:cstheme="minorHAnsi"/>
          <w:color w:val="auto"/>
          <w:sz w:val="20"/>
          <w:szCs w:val="20"/>
        </w:rPr>
      </w:pPr>
      <w:r w:rsidRPr="00D14A2A">
        <w:rPr>
          <w:rFonts w:cstheme="minorHAnsi"/>
          <w:b/>
          <w:bCs/>
          <w:color w:val="auto"/>
          <w:sz w:val="20"/>
          <w:szCs w:val="20"/>
        </w:rPr>
        <w:t>NOTA DE RÚBRICA    /65</w:t>
      </w:r>
      <w:r w:rsidR="00C1792E">
        <w:rPr>
          <w:rFonts w:cstheme="minorHAnsi"/>
          <w:color w:val="auto"/>
          <w:sz w:val="20"/>
          <w:szCs w:val="20"/>
        </w:rPr>
        <w:t xml:space="preserve"> =</w:t>
      </w:r>
      <w:r>
        <w:rPr>
          <w:rFonts w:cstheme="minorHAnsi"/>
          <w:color w:val="auto"/>
          <w:sz w:val="20"/>
          <w:szCs w:val="20"/>
        </w:rPr>
        <w:t xml:space="preserve">                                                     </w:t>
      </w:r>
    </w:p>
    <w:p w14:paraId="7B85CC49" w14:textId="6F3A91A4" w:rsidR="00383EF1" w:rsidRDefault="00383EF1" w:rsidP="00383EF1">
      <w:pPr>
        <w:pStyle w:val="Caption"/>
        <w:spacing w:after="0"/>
        <w:jc w:val="center"/>
        <w:rPr>
          <w:rFonts w:cstheme="minorHAnsi"/>
          <w:color w:val="auto"/>
          <w:sz w:val="20"/>
          <w:szCs w:val="20"/>
        </w:rPr>
      </w:pPr>
    </w:p>
    <w:p w14:paraId="752A294C" w14:textId="6AF1AFD9" w:rsidR="00383EF1" w:rsidRDefault="00383EF1" w:rsidP="00383EF1">
      <w:pPr>
        <w:pStyle w:val="Caption"/>
        <w:spacing w:after="0"/>
        <w:jc w:val="center"/>
        <w:rPr>
          <w:rFonts w:cstheme="minorHAnsi"/>
          <w:color w:val="auto"/>
          <w:sz w:val="20"/>
          <w:szCs w:val="20"/>
        </w:rPr>
      </w:pPr>
      <w:r>
        <w:rPr>
          <w:rFonts w:cstheme="minorHAnsi"/>
          <w:noProof/>
          <w:sz w:val="20"/>
          <w:szCs w:val="20"/>
          <w:lang w:val="es-VE"/>
        </w:rPr>
        <mc:AlternateContent>
          <mc:Choice Requires="wps">
            <w:drawing>
              <wp:anchor distT="0" distB="0" distL="114300" distR="114300" simplePos="0" relativeHeight="251668480" behindDoc="0" locked="0" layoutInCell="1" allowOverlap="1" wp14:anchorId="110ADC71" wp14:editId="656E8F93">
                <wp:simplePos x="0" y="0"/>
                <wp:positionH relativeFrom="column">
                  <wp:posOffset>4289444</wp:posOffset>
                </wp:positionH>
                <wp:positionV relativeFrom="paragraph">
                  <wp:posOffset>124126</wp:posOffset>
                </wp:positionV>
                <wp:extent cx="1707232" cy="729406"/>
                <wp:effectExtent l="0" t="0" r="7620" b="0"/>
                <wp:wrapNone/>
                <wp:docPr id="8" name="Cuadro de texto 8"/>
                <wp:cNvGraphicFramePr/>
                <a:graphic xmlns:a="http://schemas.openxmlformats.org/drawingml/2006/main">
                  <a:graphicData uri="http://schemas.microsoft.com/office/word/2010/wordprocessingShape">
                    <wps:wsp>
                      <wps:cNvSpPr txBox="1"/>
                      <wps:spPr>
                        <a:xfrm>
                          <a:off x="0" y="0"/>
                          <a:ext cx="1707232" cy="729406"/>
                        </a:xfrm>
                        <a:prstGeom prst="rect">
                          <a:avLst/>
                        </a:prstGeom>
                        <a:solidFill>
                          <a:schemeClr val="lt1"/>
                        </a:solidFill>
                        <a:ln w="6350">
                          <a:noFill/>
                        </a:ln>
                      </wps:spPr>
                      <wps:txbx>
                        <w:txbxContent>
                          <w:p w14:paraId="6FED8D25" w14:textId="77777777" w:rsidR="00383EF1" w:rsidRPr="00383EF1" w:rsidRDefault="00383EF1" w:rsidP="00383EF1">
                            <w:pPr>
                              <w:jc w:val="both"/>
                              <w:rPr>
                                <w:rFonts w:cstheme="minorHAnsi"/>
                                <w:sz w:val="18"/>
                                <w:szCs w:val="18"/>
                                <w:lang w:val="es-ES"/>
                              </w:rPr>
                            </w:pPr>
                            <w:r w:rsidRPr="00383EF1">
                              <w:rPr>
                                <w:rFonts w:cstheme="minorHAnsi"/>
                                <w:b/>
                                <w:bCs/>
                                <w:sz w:val="18"/>
                                <w:szCs w:val="18"/>
                                <w:lang w:val="es-ES"/>
                              </w:rPr>
                              <w:t>Nota</w:t>
                            </w:r>
                            <w:r w:rsidRPr="00383EF1">
                              <w:rPr>
                                <w:rFonts w:cstheme="minorHAnsi"/>
                                <w:sz w:val="18"/>
                                <w:szCs w:val="18"/>
                                <w:lang w:val="es-ES"/>
                              </w:rPr>
                              <w:t xml:space="preserve"> para obtener la nota final sobre 100 puntos, se debe multiplicar la nota de Rúbrica *1.54</w:t>
                            </w:r>
                          </w:p>
                          <w:p w14:paraId="074CC5D9" w14:textId="77777777" w:rsidR="00383EF1" w:rsidRPr="008E468D" w:rsidRDefault="00383EF1" w:rsidP="00383EF1">
                            <w:pPr>
                              <w:rPr>
                                <w:rFonts w:ascii="URWPalladioL-Bold" w:hAnsi="URWPalladioL-Bold" w:cs="URWPalladioL-Bold"/>
                                <w:b/>
                                <w:bCs/>
                                <w:sz w:val="41"/>
                                <w:szCs w:val="41"/>
                              </w:rPr>
                            </w:pPr>
                          </w:p>
                          <w:p w14:paraId="1B129DE2" w14:textId="77777777" w:rsidR="00383EF1" w:rsidRDefault="00383EF1" w:rsidP="00383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10ADC71" id="Cuadro de texto 8" o:spid="_x0000_s1027" type="#_x0000_t202" style="position:absolute;left:0;text-align:left;margin-left:337.75pt;margin-top:9.75pt;width:134.45pt;height:5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" fillcolor="white [3201]" stroked="f" strokeweight=".5pt">
                <v:textbox>
                  <w:txbxContent>
                    <w:p w14:paraId="6FED8D25" w14:textId="77777777" w:rsidR="00383EF1" w:rsidRPr="00383EF1" w:rsidRDefault="00383EF1" w:rsidP="00383EF1">
                      <w:pPr>
                        <w:jc w:val="both"/>
                        <w:rPr>
                          <w:rFonts w:cstheme="minorHAnsi"/>
                          <w:sz w:val="18"/>
                          <w:szCs w:val="18"/>
                          <w:lang w:val="es-ES"/>
                        </w:rPr>
                      </w:pPr>
                      <w:r w:rsidRPr="00383EF1">
                        <w:rPr>
                          <w:rFonts w:cstheme="minorHAnsi"/>
                          <w:b/>
                          <w:bCs/>
                          <w:sz w:val="18"/>
                          <w:szCs w:val="18"/>
                          <w:lang w:val="es-ES"/>
                        </w:rPr>
                        <w:t>Nota</w:t>
                      </w:r>
                      <w:r w:rsidRPr="00383EF1">
                        <w:rPr>
                          <w:rFonts w:cstheme="minorHAnsi"/>
                          <w:sz w:val="18"/>
                          <w:szCs w:val="18"/>
                          <w:lang w:val="es-ES"/>
                        </w:rPr>
                        <w:t xml:space="preserve"> para obtener la nota final sobre 100 puntos, se debe multiplicar la nota de Rúbrica *1.54</w:t>
                      </w:r>
                    </w:p>
                    <w:p w14:paraId="074CC5D9" w14:textId="77777777" w:rsidR="00383EF1" w:rsidRPr="008E468D" w:rsidRDefault="00383EF1" w:rsidP="00383EF1">
                      <w:pPr>
                        <w:rPr>
                          <w:rFonts w:ascii="URWPalladioL-Bold" w:hAnsi="URWPalladioL-Bold" w:cs="URWPalladioL-Bold"/>
                          <w:b/>
                          <w:bCs/>
                          <w:sz w:val="41"/>
                          <w:szCs w:val="41"/>
                        </w:rPr>
                      </w:pPr>
                    </w:p>
                    <w:p w14:paraId="1B129DE2" w14:textId="77777777" w:rsidR="00383EF1" w:rsidRDefault="00383EF1" w:rsidP="00383EF1"/>
                  </w:txbxContent>
                </v:textbox>
              </v:shape>
            </w:pict>
          </mc:Fallback>
        </mc:AlternateContent>
      </w:r>
    </w:p>
    <w:p w14:paraId="460DD169" w14:textId="7CB151C3" w:rsidR="00383EF1" w:rsidRDefault="00383EF1" w:rsidP="00383EF1">
      <w:pPr>
        <w:pStyle w:val="Caption"/>
        <w:spacing w:after="0"/>
        <w:jc w:val="center"/>
        <w:rPr>
          <w:rFonts w:cstheme="minorHAnsi"/>
          <w:color w:val="auto"/>
          <w:sz w:val="20"/>
          <w:szCs w:val="20"/>
        </w:rPr>
      </w:pPr>
      <w:r>
        <w:rPr>
          <w:rFonts w:cstheme="minorHAnsi"/>
          <w:noProof/>
          <w:sz w:val="20"/>
          <w:szCs w:val="20"/>
          <w:lang w:val="es-VE"/>
        </w:rPr>
        <mc:AlternateContent>
          <mc:Choice Requires="wps">
            <w:drawing>
              <wp:anchor distT="0" distB="0" distL="114300" distR="114300" simplePos="0" relativeHeight="251666432" behindDoc="0" locked="0" layoutInCell="1" allowOverlap="1" wp14:anchorId="6FA60A15" wp14:editId="39638FDD">
                <wp:simplePos x="0" y="0"/>
                <wp:positionH relativeFrom="column">
                  <wp:posOffset>3475109</wp:posOffset>
                </wp:positionH>
                <wp:positionV relativeFrom="paragraph">
                  <wp:posOffset>5406</wp:posOffset>
                </wp:positionV>
                <wp:extent cx="697693" cy="443986"/>
                <wp:effectExtent l="0" t="0" r="26670" b="13335"/>
                <wp:wrapNone/>
                <wp:docPr id="6" name="Cuadro de texto 6"/>
                <wp:cNvGraphicFramePr/>
                <a:graphic xmlns:a="http://schemas.openxmlformats.org/drawingml/2006/main">
                  <a:graphicData uri="http://schemas.microsoft.com/office/word/2010/wordprocessingShape">
                    <wps:wsp>
                      <wps:cNvSpPr txBox="1"/>
                      <wps:spPr>
                        <a:xfrm>
                          <a:off x="0" y="0"/>
                          <a:ext cx="697693" cy="443986"/>
                        </a:xfrm>
                        <a:prstGeom prst="rect">
                          <a:avLst/>
                        </a:prstGeom>
                        <a:solidFill>
                          <a:schemeClr val="lt1"/>
                        </a:solidFill>
                        <a:ln w="6350">
                          <a:solidFill>
                            <a:prstClr val="black"/>
                          </a:solidFill>
                        </a:ln>
                      </wps:spPr>
                      <wps:txbx>
                        <w:txbxContent>
                          <w:p w14:paraId="0BCB7B39" w14:textId="77777777" w:rsidR="00383EF1" w:rsidRDefault="00383EF1" w:rsidP="00D14A2A">
                            <w:pPr>
                              <w:shd w:val="clear" w:color="auto" w:fill="FFFF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60A15" id="Cuadro de texto 6" o:spid="_x0000_s1028" type="#_x0000_t202" style="position:absolute;left:0;text-align:left;margin-left:273.65pt;margin-top:.45pt;width:54.95pt;height:34.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" fillcolor="white [3201]" strokeweight=".5pt">
                <v:textbox>
                  <w:txbxContent>
                    <w:p w14:paraId="0BCB7B39" w14:textId="77777777" w:rsidR="00383EF1" w:rsidRDefault="00383EF1" w:rsidP="00D14A2A">
                      <w:pPr>
                        <w:shd w:val="clear" w:color="auto" w:fill="FFFF00"/>
                      </w:pPr>
                    </w:p>
                  </w:txbxContent>
                </v:textbox>
              </v:shape>
            </w:pict>
          </mc:Fallback>
        </mc:AlternateContent>
      </w:r>
    </w:p>
    <w:p w14:paraId="2516F08D" w14:textId="4C5CD4E2" w:rsidR="00383EF1" w:rsidRPr="003F2C76" w:rsidRDefault="00383EF1" w:rsidP="00383EF1">
      <w:pPr>
        <w:pStyle w:val="Caption"/>
        <w:spacing w:after="0"/>
        <w:jc w:val="center"/>
        <w:rPr>
          <w:rFonts w:cstheme="minorHAnsi"/>
          <w:color w:val="auto"/>
          <w:sz w:val="20"/>
          <w:szCs w:val="20"/>
        </w:rPr>
      </w:pPr>
      <w:r w:rsidRPr="00D14A2A">
        <w:rPr>
          <w:rFonts w:cstheme="minorHAnsi"/>
          <w:b/>
          <w:bCs/>
          <w:color w:val="auto"/>
          <w:sz w:val="20"/>
          <w:szCs w:val="20"/>
        </w:rPr>
        <w:t>* NOTA FINAL    /100</w:t>
      </w:r>
      <w:r>
        <w:rPr>
          <w:rFonts w:cstheme="minorHAnsi"/>
          <w:color w:val="auto"/>
          <w:sz w:val="20"/>
          <w:szCs w:val="20"/>
        </w:rPr>
        <w:t xml:space="preserve"> =                                                      </w:t>
      </w:r>
    </w:p>
    <w:p w14:paraId="591CEADF" w14:textId="34FC93EE" w:rsidR="0098381C" w:rsidRPr="003F2C76" w:rsidRDefault="0098381C" w:rsidP="0098381C">
      <w:pPr>
        <w:pStyle w:val="Caption"/>
        <w:spacing w:after="0"/>
        <w:jc w:val="center"/>
        <w:rPr>
          <w:rFonts w:cstheme="minorHAnsi"/>
          <w:color w:val="auto"/>
          <w:sz w:val="20"/>
          <w:szCs w:val="20"/>
        </w:rPr>
      </w:pPr>
    </w:p>
    <w:p w14:paraId="2484CBBA" w14:textId="64BC642F" w:rsidR="000815EA" w:rsidRDefault="000815EA">
      <w:pPr>
        <w:spacing w:after="160" w:line="259" w:lineRule="auto"/>
        <w:rPr>
          <w:rFonts w:cstheme="minorHAnsi"/>
          <w:b/>
          <w:bCs/>
          <w:sz w:val="20"/>
          <w:szCs w:val="20"/>
          <w:lang w:val="es-ES"/>
        </w:rPr>
      </w:pPr>
      <w:r>
        <w:rPr>
          <w:rFonts w:cstheme="minorHAnsi"/>
          <w:b/>
          <w:bCs/>
          <w:sz w:val="20"/>
          <w:szCs w:val="20"/>
          <w:lang w:val="es-ES"/>
        </w:rPr>
        <w:br w:type="page"/>
      </w:r>
    </w:p>
    <w:p w14:paraId="31AE382C" w14:textId="3BDE0982" w:rsidR="0098381C" w:rsidRPr="003370A5" w:rsidRDefault="000815EA" w:rsidP="00E06AAB">
      <w:pPr>
        <w:rPr>
          <w:rFonts w:cstheme="minorHAnsi"/>
          <w:b/>
          <w:bCs/>
          <w:sz w:val="20"/>
          <w:szCs w:val="20"/>
          <w:lang w:val="es-ES"/>
        </w:rPr>
      </w:pPr>
      <w:r>
        <w:rPr>
          <w:rFonts w:cstheme="minorHAnsi"/>
          <w:b/>
          <w:bCs/>
          <w:sz w:val="20"/>
          <w:szCs w:val="20"/>
          <w:lang w:val="es-ES"/>
        </w:rPr>
        <w:lastRenderedPageBreak/>
        <w:t>2</w:t>
      </w:r>
      <w:r w:rsidR="0098381C" w:rsidRPr="003370A5">
        <w:rPr>
          <w:rFonts w:cstheme="minorHAnsi"/>
          <w:b/>
          <w:bCs/>
          <w:sz w:val="20"/>
          <w:szCs w:val="20"/>
          <w:lang w:val="es-ES"/>
        </w:rPr>
        <w:t>. RECOMIENDA SU PUBLICACIÓN</w:t>
      </w:r>
    </w:p>
    <w:tbl>
      <w:tblPr>
        <w:tblStyle w:val="TableGrid"/>
        <w:tblW w:w="0" w:type="auto"/>
        <w:tblLook w:val="04A0" w:firstRow="1" w:lastRow="0" w:firstColumn="1" w:lastColumn="0" w:noHBand="0" w:noVBand="1"/>
      </w:tblPr>
      <w:tblGrid>
        <w:gridCol w:w="2831"/>
        <w:gridCol w:w="3401"/>
        <w:gridCol w:w="2262"/>
      </w:tblGrid>
      <w:tr w:rsidR="000815EA" w14:paraId="576E1BAD" w14:textId="77777777" w:rsidTr="000815EA">
        <w:trPr>
          <w:trHeight w:val="259"/>
        </w:trPr>
        <w:tc>
          <w:tcPr>
            <w:tcW w:w="2831" w:type="dxa"/>
          </w:tcPr>
          <w:p w14:paraId="55A69B7C" w14:textId="4FC4C832" w:rsidR="000815EA" w:rsidRPr="000815EA" w:rsidRDefault="000815EA" w:rsidP="000815EA">
            <w:pPr>
              <w:spacing w:before="120" w:after="120"/>
              <w:jc w:val="center"/>
              <w:rPr>
                <w:rFonts w:ascii="Calibri" w:hAnsi="Calibri" w:cs="Calibri"/>
                <w:b/>
                <w:bCs/>
                <w:color w:val="000000"/>
                <w:sz w:val="20"/>
                <w:szCs w:val="20"/>
                <w:lang w:val="es-ES"/>
              </w:rPr>
            </w:pPr>
            <w:r w:rsidRPr="000815EA">
              <w:rPr>
                <w:rFonts w:ascii="Calibri" w:hAnsi="Calibri" w:cs="Calibri"/>
                <w:b/>
                <w:bCs/>
                <w:color w:val="000000"/>
                <w:sz w:val="20"/>
                <w:szCs w:val="20"/>
                <w:lang w:val="es-ES"/>
              </w:rPr>
              <w:t>RANGOS</w:t>
            </w:r>
          </w:p>
        </w:tc>
        <w:tc>
          <w:tcPr>
            <w:tcW w:w="3401" w:type="dxa"/>
          </w:tcPr>
          <w:p w14:paraId="73A7D795" w14:textId="2558CE38" w:rsidR="000815EA" w:rsidRPr="000815EA" w:rsidRDefault="000815EA" w:rsidP="000815EA">
            <w:pPr>
              <w:spacing w:before="120" w:after="120"/>
              <w:jc w:val="center"/>
              <w:rPr>
                <w:rFonts w:ascii="Calibri" w:hAnsi="Calibri" w:cs="Calibri"/>
                <w:b/>
                <w:bCs/>
                <w:color w:val="000000"/>
                <w:sz w:val="20"/>
                <w:szCs w:val="20"/>
                <w:lang w:val="es-ES"/>
              </w:rPr>
            </w:pPr>
            <w:r w:rsidRPr="000815EA">
              <w:rPr>
                <w:rFonts w:ascii="Calibri" w:hAnsi="Calibri" w:cs="Calibri"/>
                <w:b/>
                <w:bCs/>
                <w:color w:val="000000"/>
                <w:sz w:val="20"/>
                <w:szCs w:val="20"/>
                <w:lang w:val="es-ES"/>
              </w:rPr>
              <w:t xml:space="preserve">DESCRIPTORES </w:t>
            </w:r>
          </w:p>
        </w:tc>
        <w:tc>
          <w:tcPr>
            <w:tcW w:w="2262" w:type="dxa"/>
          </w:tcPr>
          <w:p w14:paraId="090672C8" w14:textId="0BF50E4F" w:rsidR="000815EA" w:rsidRPr="000815EA" w:rsidRDefault="000815EA" w:rsidP="000815EA">
            <w:pPr>
              <w:spacing w:before="120" w:after="120"/>
              <w:jc w:val="center"/>
              <w:rPr>
                <w:rFonts w:ascii="Calibri" w:hAnsi="Calibri" w:cs="Calibri"/>
                <w:b/>
                <w:bCs/>
                <w:color w:val="000000"/>
                <w:sz w:val="20"/>
                <w:szCs w:val="20"/>
                <w:lang w:val="es-ES"/>
              </w:rPr>
            </w:pPr>
            <w:r w:rsidRPr="000815EA">
              <w:rPr>
                <w:rFonts w:ascii="Calibri" w:hAnsi="Calibri" w:cs="Calibri"/>
                <w:b/>
                <w:bCs/>
                <w:color w:val="000000"/>
                <w:sz w:val="20"/>
                <w:szCs w:val="20"/>
                <w:lang w:val="es-ES"/>
              </w:rPr>
              <w:t>RESULTADO</w:t>
            </w:r>
          </w:p>
        </w:tc>
      </w:tr>
      <w:tr w:rsidR="000815EA" w14:paraId="3BDA4FC3" w14:textId="77777777" w:rsidTr="000815EA">
        <w:tc>
          <w:tcPr>
            <w:tcW w:w="2831" w:type="dxa"/>
          </w:tcPr>
          <w:p w14:paraId="36289E74" w14:textId="172797F1" w:rsidR="000815EA" w:rsidRDefault="000815EA" w:rsidP="000815EA">
            <w:pPr>
              <w:spacing w:before="120" w:after="120"/>
              <w:jc w:val="center"/>
              <w:rPr>
                <w:rFonts w:ascii="Calibri" w:hAnsi="Calibri" w:cs="Calibri"/>
                <w:color w:val="000000"/>
                <w:sz w:val="20"/>
                <w:szCs w:val="20"/>
                <w:lang w:val="es-ES"/>
              </w:rPr>
            </w:pPr>
            <w:r w:rsidRPr="00355E45">
              <w:rPr>
                <w:rFonts w:ascii="Calibri" w:hAnsi="Calibri" w:cs="Calibri"/>
                <w:color w:val="000000"/>
                <w:sz w:val="20"/>
                <w:szCs w:val="20"/>
                <w:lang w:val="es-ES"/>
              </w:rPr>
              <w:t xml:space="preserve">˂ </w:t>
            </w:r>
            <w:r>
              <w:rPr>
                <w:rFonts w:ascii="Calibri" w:hAnsi="Calibri" w:cs="Calibri"/>
                <w:color w:val="000000"/>
                <w:sz w:val="20"/>
                <w:szCs w:val="20"/>
                <w:lang w:val="es-ES"/>
              </w:rPr>
              <w:t>69</w:t>
            </w:r>
          </w:p>
        </w:tc>
        <w:tc>
          <w:tcPr>
            <w:tcW w:w="3401" w:type="dxa"/>
          </w:tcPr>
          <w:p w14:paraId="4F53A37A" w14:textId="48615521" w:rsidR="000815EA" w:rsidRDefault="000815EA" w:rsidP="000815EA">
            <w:pPr>
              <w:spacing w:before="120" w:after="120"/>
              <w:jc w:val="center"/>
              <w:rPr>
                <w:rFonts w:ascii="Calibri" w:hAnsi="Calibri" w:cs="Calibri"/>
                <w:color w:val="000000"/>
                <w:sz w:val="20"/>
                <w:szCs w:val="20"/>
                <w:lang w:val="es-ES"/>
              </w:rPr>
            </w:pPr>
            <w:r w:rsidRPr="00355E45">
              <w:rPr>
                <w:rFonts w:ascii="Calibri" w:hAnsi="Calibri" w:cs="Calibri"/>
                <w:color w:val="000000"/>
                <w:sz w:val="20"/>
                <w:szCs w:val="20"/>
                <w:lang w:val="es-ES"/>
              </w:rPr>
              <w:t>Articulo rechazado</w:t>
            </w:r>
            <w:r>
              <w:rPr>
                <w:rFonts w:ascii="Calibri" w:hAnsi="Calibri" w:cs="Calibri"/>
                <w:color w:val="000000"/>
                <w:sz w:val="20"/>
                <w:szCs w:val="20"/>
                <w:lang w:val="es-ES"/>
              </w:rPr>
              <w:t>.</w:t>
            </w:r>
          </w:p>
        </w:tc>
        <w:tc>
          <w:tcPr>
            <w:tcW w:w="2262" w:type="dxa"/>
          </w:tcPr>
          <w:p w14:paraId="56B36945" w14:textId="77777777" w:rsidR="000815EA" w:rsidRDefault="000815EA" w:rsidP="000815EA">
            <w:pPr>
              <w:spacing w:before="120" w:after="120"/>
              <w:jc w:val="center"/>
              <w:rPr>
                <w:rFonts w:ascii="Calibri" w:hAnsi="Calibri" w:cs="Calibri"/>
                <w:color w:val="000000"/>
                <w:sz w:val="20"/>
                <w:szCs w:val="20"/>
                <w:lang w:val="es-ES"/>
              </w:rPr>
            </w:pPr>
          </w:p>
        </w:tc>
      </w:tr>
      <w:tr w:rsidR="000815EA" w14:paraId="279FCCD9" w14:textId="77777777" w:rsidTr="000815EA">
        <w:tc>
          <w:tcPr>
            <w:tcW w:w="2831" w:type="dxa"/>
          </w:tcPr>
          <w:p w14:paraId="4132C18F" w14:textId="4B40F3F0" w:rsidR="000815EA" w:rsidRDefault="000815EA" w:rsidP="000815EA">
            <w:pPr>
              <w:spacing w:before="120" w:after="120"/>
              <w:jc w:val="center"/>
              <w:rPr>
                <w:rFonts w:ascii="Calibri" w:hAnsi="Calibri" w:cs="Calibri"/>
                <w:color w:val="000000"/>
                <w:sz w:val="20"/>
                <w:szCs w:val="20"/>
                <w:lang w:val="es-ES"/>
              </w:rPr>
            </w:pPr>
            <w:r>
              <w:rPr>
                <w:rFonts w:ascii="Calibri" w:hAnsi="Calibri" w:cs="Calibri"/>
                <w:color w:val="000000"/>
                <w:sz w:val="20"/>
                <w:szCs w:val="20"/>
                <w:lang w:val="es-ES"/>
              </w:rPr>
              <w:t>70</w:t>
            </w:r>
            <w:r w:rsidRPr="00355E45">
              <w:rPr>
                <w:rFonts w:ascii="Calibri" w:hAnsi="Calibri" w:cs="Calibri"/>
                <w:color w:val="000000"/>
                <w:sz w:val="20"/>
                <w:szCs w:val="20"/>
                <w:lang w:val="es-ES"/>
              </w:rPr>
              <w:t xml:space="preserve"> – </w:t>
            </w:r>
            <w:r>
              <w:rPr>
                <w:rFonts w:ascii="Calibri" w:hAnsi="Calibri" w:cs="Calibri"/>
                <w:color w:val="000000"/>
                <w:sz w:val="20"/>
                <w:szCs w:val="20"/>
                <w:lang w:val="es-ES"/>
              </w:rPr>
              <w:t>79</w:t>
            </w:r>
          </w:p>
        </w:tc>
        <w:tc>
          <w:tcPr>
            <w:tcW w:w="3401" w:type="dxa"/>
          </w:tcPr>
          <w:p w14:paraId="53385CFF" w14:textId="760EC16F" w:rsidR="000815EA" w:rsidRDefault="000815EA" w:rsidP="000815EA">
            <w:pPr>
              <w:spacing w:before="120" w:after="120"/>
              <w:jc w:val="center"/>
              <w:rPr>
                <w:rFonts w:ascii="Calibri" w:hAnsi="Calibri" w:cs="Calibri"/>
                <w:color w:val="000000"/>
                <w:sz w:val="20"/>
                <w:szCs w:val="20"/>
                <w:lang w:val="es-ES"/>
              </w:rPr>
            </w:pPr>
            <w:r w:rsidRPr="00355E45">
              <w:rPr>
                <w:rFonts w:ascii="Calibri" w:hAnsi="Calibri" w:cs="Calibri"/>
                <w:color w:val="000000"/>
                <w:sz w:val="20"/>
                <w:szCs w:val="20"/>
                <w:lang w:val="es-ES"/>
              </w:rPr>
              <w:t>Aceptado con importantes cambios</w:t>
            </w:r>
            <w:r>
              <w:rPr>
                <w:rFonts w:ascii="Calibri" w:hAnsi="Calibri" w:cs="Calibri"/>
                <w:color w:val="000000"/>
                <w:sz w:val="20"/>
                <w:szCs w:val="20"/>
                <w:lang w:val="es-ES"/>
              </w:rPr>
              <w:t>.</w:t>
            </w:r>
          </w:p>
        </w:tc>
        <w:tc>
          <w:tcPr>
            <w:tcW w:w="2262" w:type="dxa"/>
          </w:tcPr>
          <w:p w14:paraId="34547881" w14:textId="77777777" w:rsidR="000815EA" w:rsidRDefault="000815EA" w:rsidP="000815EA">
            <w:pPr>
              <w:spacing w:before="120" w:after="120"/>
              <w:jc w:val="center"/>
              <w:rPr>
                <w:rFonts w:ascii="Calibri" w:hAnsi="Calibri" w:cs="Calibri"/>
                <w:color w:val="000000"/>
                <w:sz w:val="20"/>
                <w:szCs w:val="20"/>
                <w:lang w:val="es-ES"/>
              </w:rPr>
            </w:pPr>
          </w:p>
        </w:tc>
      </w:tr>
      <w:tr w:rsidR="000815EA" w14:paraId="72BCF00E" w14:textId="77777777" w:rsidTr="000815EA">
        <w:tc>
          <w:tcPr>
            <w:tcW w:w="2831" w:type="dxa"/>
          </w:tcPr>
          <w:p w14:paraId="38826E75" w14:textId="15DB2CDC" w:rsidR="000815EA" w:rsidRDefault="000815EA" w:rsidP="000815EA">
            <w:pPr>
              <w:spacing w:before="120" w:after="120"/>
              <w:jc w:val="center"/>
              <w:rPr>
                <w:rFonts w:ascii="Calibri" w:hAnsi="Calibri" w:cs="Calibri"/>
                <w:color w:val="000000"/>
                <w:sz w:val="20"/>
                <w:szCs w:val="20"/>
                <w:lang w:val="es-ES"/>
              </w:rPr>
            </w:pPr>
            <w:r>
              <w:rPr>
                <w:rFonts w:ascii="Calibri" w:hAnsi="Calibri" w:cs="Calibri"/>
                <w:color w:val="000000"/>
                <w:sz w:val="20"/>
                <w:szCs w:val="20"/>
                <w:lang w:val="es-ES"/>
              </w:rPr>
              <w:t>80</w:t>
            </w:r>
            <w:r w:rsidRPr="00355E45">
              <w:rPr>
                <w:rFonts w:ascii="Calibri" w:hAnsi="Calibri" w:cs="Calibri"/>
                <w:color w:val="000000"/>
                <w:sz w:val="20"/>
                <w:szCs w:val="20"/>
                <w:lang w:val="es-ES"/>
              </w:rPr>
              <w:t xml:space="preserve"> –</w:t>
            </w:r>
            <w:r>
              <w:rPr>
                <w:rFonts w:ascii="Calibri" w:hAnsi="Calibri" w:cs="Calibri"/>
                <w:color w:val="000000"/>
                <w:sz w:val="20"/>
                <w:szCs w:val="20"/>
                <w:lang w:val="es-ES"/>
              </w:rPr>
              <w:t>89</w:t>
            </w:r>
          </w:p>
        </w:tc>
        <w:tc>
          <w:tcPr>
            <w:tcW w:w="3401" w:type="dxa"/>
          </w:tcPr>
          <w:p w14:paraId="7ED45F3C" w14:textId="5C54E180" w:rsidR="000815EA" w:rsidRDefault="000815EA" w:rsidP="000815EA">
            <w:pPr>
              <w:spacing w:before="120" w:after="120"/>
              <w:jc w:val="center"/>
              <w:rPr>
                <w:rFonts w:ascii="Calibri" w:hAnsi="Calibri" w:cs="Calibri"/>
                <w:color w:val="000000"/>
                <w:sz w:val="20"/>
                <w:szCs w:val="20"/>
                <w:lang w:val="es-ES"/>
              </w:rPr>
            </w:pPr>
            <w:r w:rsidRPr="00355E45">
              <w:rPr>
                <w:rFonts w:ascii="Calibri" w:hAnsi="Calibri" w:cs="Calibri"/>
                <w:color w:val="000000"/>
                <w:sz w:val="20"/>
                <w:szCs w:val="20"/>
                <w:lang w:val="es-ES"/>
              </w:rPr>
              <w:t>Aceptado con pocos cambios</w:t>
            </w:r>
            <w:r>
              <w:rPr>
                <w:rFonts w:ascii="Calibri" w:hAnsi="Calibri" w:cs="Calibri"/>
                <w:color w:val="000000"/>
                <w:sz w:val="20"/>
                <w:szCs w:val="20"/>
                <w:lang w:val="es-ES"/>
              </w:rPr>
              <w:t>.</w:t>
            </w:r>
          </w:p>
        </w:tc>
        <w:tc>
          <w:tcPr>
            <w:tcW w:w="2262" w:type="dxa"/>
          </w:tcPr>
          <w:p w14:paraId="34566DBE" w14:textId="77777777" w:rsidR="000815EA" w:rsidRDefault="000815EA" w:rsidP="000815EA">
            <w:pPr>
              <w:spacing w:before="120" w:after="120"/>
              <w:jc w:val="center"/>
              <w:rPr>
                <w:rFonts w:ascii="Calibri" w:hAnsi="Calibri" w:cs="Calibri"/>
                <w:color w:val="000000"/>
                <w:sz w:val="20"/>
                <w:szCs w:val="20"/>
                <w:lang w:val="es-ES"/>
              </w:rPr>
            </w:pPr>
          </w:p>
        </w:tc>
      </w:tr>
      <w:tr w:rsidR="000815EA" w14:paraId="4152B992" w14:textId="77777777" w:rsidTr="000815EA">
        <w:tc>
          <w:tcPr>
            <w:tcW w:w="2831" w:type="dxa"/>
          </w:tcPr>
          <w:p w14:paraId="555247B7" w14:textId="1454B244" w:rsidR="000815EA" w:rsidRDefault="000815EA" w:rsidP="000815EA">
            <w:pPr>
              <w:spacing w:before="120" w:after="120"/>
              <w:jc w:val="center"/>
              <w:rPr>
                <w:rFonts w:ascii="Calibri" w:hAnsi="Calibri" w:cs="Calibri"/>
                <w:color w:val="000000"/>
                <w:sz w:val="20"/>
                <w:szCs w:val="20"/>
                <w:lang w:val="es-ES"/>
              </w:rPr>
            </w:pPr>
            <w:r>
              <w:rPr>
                <w:rFonts w:ascii="Calibri" w:hAnsi="Calibri" w:cs="Calibri"/>
                <w:color w:val="000000"/>
                <w:sz w:val="20"/>
                <w:szCs w:val="20"/>
                <w:lang w:val="es-ES"/>
              </w:rPr>
              <w:t>90-</w:t>
            </w:r>
            <w:r w:rsidRPr="00355E45">
              <w:rPr>
                <w:rFonts w:ascii="Calibri" w:hAnsi="Calibri" w:cs="Calibri"/>
                <w:color w:val="000000"/>
                <w:sz w:val="20"/>
                <w:szCs w:val="20"/>
                <w:lang w:val="es-ES"/>
              </w:rPr>
              <w:t>100</w:t>
            </w:r>
          </w:p>
        </w:tc>
        <w:tc>
          <w:tcPr>
            <w:tcW w:w="3401" w:type="dxa"/>
          </w:tcPr>
          <w:p w14:paraId="5096106B" w14:textId="78A035FC" w:rsidR="000815EA" w:rsidRDefault="000815EA" w:rsidP="000815EA">
            <w:pPr>
              <w:spacing w:before="120" w:after="120"/>
              <w:jc w:val="center"/>
              <w:rPr>
                <w:rFonts w:ascii="Calibri" w:hAnsi="Calibri" w:cs="Calibri"/>
                <w:color w:val="000000"/>
                <w:sz w:val="20"/>
                <w:szCs w:val="20"/>
                <w:lang w:val="es-ES"/>
              </w:rPr>
            </w:pPr>
            <w:r w:rsidRPr="00355E45">
              <w:rPr>
                <w:rFonts w:ascii="Calibri" w:hAnsi="Calibri" w:cs="Calibri"/>
                <w:color w:val="000000"/>
                <w:sz w:val="20"/>
                <w:szCs w:val="20"/>
                <w:lang w:val="es-ES"/>
              </w:rPr>
              <w:t>Aceptado sin observaciones</w:t>
            </w:r>
            <w:r>
              <w:rPr>
                <w:rFonts w:ascii="Calibri" w:hAnsi="Calibri" w:cs="Calibri"/>
                <w:color w:val="000000"/>
                <w:sz w:val="20"/>
                <w:szCs w:val="20"/>
                <w:lang w:val="es-ES"/>
              </w:rPr>
              <w:t>.</w:t>
            </w:r>
          </w:p>
        </w:tc>
        <w:tc>
          <w:tcPr>
            <w:tcW w:w="2262" w:type="dxa"/>
          </w:tcPr>
          <w:p w14:paraId="2800CA04" w14:textId="77777777" w:rsidR="000815EA" w:rsidRDefault="000815EA" w:rsidP="000815EA">
            <w:pPr>
              <w:spacing w:before="120" w:after="120"/>
              <w:jc w:val="center"/>
              <w:rPr>
                <w:rFonts w:ascii="Calibri" w:hAnsi="Calibri" w:cs="Calibri"/>
                <w:color w:val="000000"/>
                <w:sz w:val="20"/>
                <w:szCs w:val="20"/>
                <w:lang w:val="es-ES"/>
              </w:rPr>
            </w:pPr>
          </w:p>
        </w:tc>
      </w:tr>
    </w:tbl>
    <w:p w14:paraId="6A1CEA5C" w14:textId="77777777" w:rsidR="003370A5" w:rsidRPr="00355E45" w:rsidRDefault="003370A5" w:rsidP="00387BD3">
      <w:pPr>
        <w:jc w:val="both"/>
        <w:rPr>
          <w:rFonts w:ascii="Calibri" w:hAnsi="Calibri" w:cs="Calibri"/>
          <w:color w:val="000000"/>
          <w:sz w:val="20"/>
          <w:szCs w:val="20"/>
          <w:lang w:val="es-ES"/>
        </w:rPr>
      </w:pPr>
    </w:p>
    <w:p w14:paraId="369A8186" w14:textId="4F84B768" w:rsidR="003370A5" w:rsidRPr="003370A5" w:rsidRDefault="003370A5" w:rsidP="00387BD3">
      <w:pPr>
        <w:pStyle w:val="ListParagraph"/>
        <w:numPr>
          <w:ilvl w:val="0"/>
          <w:numId w:val="9"/>
        </w:numPr>
        <w:spacing w:line="360" w:lineRule="auto"/>
        <w:jc w:val="both"/>
        <w:rPr>
          <w:rFonts w:ascii="Calibri" w:hAnsi="Calibri" w:cs="Calibri"/>
          <w:color w:val="000000"/>
          <w:sz w:val="20"/>
          <w:szCs w:val="20"/>
          <w:lang w:val="es-ES"/>
        </w:rPr>
      </w:pPr>
      <w:r w:rsidRPr="003370A5">
        <w:rPr>
          <w:rFonts w:ascii="Calibri" w:hAnsi="Calibri" w:cs="Calibri"/>
          <w:color w:val="000000"/>
          <w:sz w:val="20"/>
          <w:szCs w:val="20"/>
          <w:lang w:val="es-ES"/>
        </w:rPr>
        <w:t xml:space="preserve">Aceptación sin observaciones   </w:t>
      </w:r>
    </w:p>
    <w:p w14:paraId="6067CE24" w14:textId="1369D091" w:rsidR="003370A5" w:rsidRPr="003370A5" w:rsidRDefault="003370A5" w:rsidP="00387BD3">
      <w:pPr>
        <w:pStyle w:val="ListParagraph"/>
        <w:numPr>
          <w:ilvl w:val="0"/>
          <w:numId w:val="9"/>
        </w:numPr>
        <w:spacing w:line="360" w:lineRule="auto"/>
        <w:jc w:val="both"/>
        <w:rPr>
          <w:rFonts w:ascii="Calibri" w:hAnsi="Calibri" w:cs="Calibri"/>
          <w:color w:val="000000"/>
          <w:sz w:val="20"/>
          <w:szCs w:val="20"/>
          <w:lang w:val="es-ES"/>
        </w:rPr>
      </w:pPr>
      <w:r w:rsidRPr="003370A5">
        <w:rPr>
          <w:rFonts w:ascii="Calibri" w:hAnsi="Calibri" w:cs="Calibri"/>
          <w:color w:val="000000"/>
          <w:sz w:val="20"/>
          <w:szCs w:val="20"/>
          <w:lang w:val="es-ES"/>
        </w:rPr>
        <w:t xml:space="preserve">Aceptación condicionada   </w:t>
      </w:r>
    </w:p>
    <w:p w14:paraId="095C1A77" w14:textId="77777777" w:rsidR="003370A5" w:rsidRPr="003370A5" w:rsidRDefault="003370A5" w:rsidP="00387BD3">
      <w:pPr>
        <w:spacing w:line="360" w:lineRule="auto"/>
        <w:ind w:firstLine="708"/>
        <w:jc w:val="both"/>
        <w:rPr>
          <w:rFonts w:ascii="Calibri" w:hAnsi="Calibri" w:cs="Calibri"/>
          <w:color w:val="000000"/>
          <w:sz w:val="20"/>
          <w:szCs w:val="20"/>
          <w:lang w:val="es-ES"/>
        </w:rPr>
      </w:pPr>
      <w:r w:rsidRPr="003370A5">
        <w:rPr>
          <w:rFonts w:ascii="Calibri" w:hAnsi="Calibri" w:cs="Calibri"/>
          <w:color w:val="000000"/>
          <w:sz w:val="20"/>
          <w:szCs w:val="20"/>
          <w:lang w:val="es-ES"/>
        </w:rPr>
        <w:t xml:space="preserve">En esta categoría, se debe hacer una revisión de la publicación. El evaluador tiene dos opciones. </w:t>
      </w:r>
    </w:p>
    <w:p w14:paraId="2D700379" w14:textId="77777777" w:rsidR="003370A5" w:rsidRPr="003370A5" w:rsidRDefault="003370A5" w:rsidP="00387BD3">
      <w:pPr>
        <w:spacing w:line="360" w:lineRule="auto"/>
        <w:ind w:firstLine="708"/>
        <w:jc w:val="both"/>
        <w:rPr>
          <w:rFonts w:ascii="Calibri" w:hAnsi="Calibri" w:cs="Calibri"/>
          <w:color w:val="000000"/>
          <w:sz w:val="20"/>
          <w:szCs w:val="20"/>
          <w:lang w:val="es-ES"/>
        </w:rPr>
      </w:pPr>
      <w:r w:rsidRPr="003370A5">
        <w:rPr>
          <w:rFonts w:ascii="Calibri" w:hAnsi="Calibri" w:cs="Calibri"/>
          <w:color w:val="000000"/>
          <w:sz w:val="20"/>
          <w:szCs w:val="20"/>
          <w:lang w:val="es-ES"/>
        </w:rPr>
        <w:t>-</w:t>
      </w:r>
      <w:r w:rsidRPr="003370A5">
        <w:rPr>
          <w:rFonts w:ascii="Calibri" w:hAnsi="Calibri" w:cs="Calibri"/>
          <w:color w:val="000000"/>
          <w:sz w:val="20"/>
          <w:szCs w:val="20"/>
          <w:lang w:val="es-ES"/>
        </w:rPr>
        <w:tab/>
        <w:t xml:space="preserve">Aceptar con pocos cambios  </w:t>
      </w:r>
    </w:p>
    <w:p w14:paraId="3D42144C" w14:textId="77777777" w:rsidR="003370A5" w:rsidRPr="003370A5" w:rsidRDefault="003370A5" w:rsidP="00387BD3">
      <w:pPr>
        <w:spacing w:line="360" w:lineRule="auto"/>
        <w:ind w:firstLine="708"/>
        <w:jc w:val="both"/>
        <w:rPr>
          <w:rFonts w:ascii="Calibri" w:hAnsi="Calibri" w:cs="Calibri"/>
          <w:color w:val="000000"/>
          <w:sz w:val="20"/>
          <w:szCs w:val="20"/>
          <w:lang w:val="es-ES"/>
        </w:rPr>
      </w:pPr>
      <w:r w:rsidRPr="003370A5">
        <w:rPr>
          <w:rFonts w:ascii="Calibri" w:hAnsi="Calibri" w:cs="Calibri"/>
          <w:color w:val="000000"/>
          <w:sz w:val="20"/>
          <w:szCs w:val="20"/>
          <w:lang w:val="es-ES"/>
        </w:rPr>
        <w:t>-</w:t>
      </w:r>
      <w:r w:rsidRPr="003370A5">
        <w:rPr>
          <w:rFonts w:ascii="Calibri" w:hAnsi="Calibri" w:cs="Calibri"/>
          <w:color w:val="000000"/>
          <w:sz w:val="20"/>
          <w:szCs w:val="20"/>
          <w:lang w:val="es-ES"/>
        </w:rPr>
        <w:tab/>
        <w:t xml:space="preserve">Reenviar con importantes cambios  </w:t>
      </w:r>
    </w:p>
    <w:p w14:paraId="2B116B32" w14:textId="77777777" w:rsidR="003370A5" w:rsidRPr="003370A5" w:rsidRDefault="003370A5" w:rsidP="00387BD3">
      <w:pPr>
        <w:spacing w:line="360" w:lineRule="auto"/>
        <w:ind w:left="708"/>
        <w:jc w:val="both"/>
        <w:rPr>
          <w:rFonts w:ascii="Calibri" w:hAnsi="Calibri" w:cs="Calibri"/>
          <w:color w:val="000000"/>
          <w:sz w:val="20"/>
          <w:szCs w:val="20"/>
          <w:lang w:val="es-ES"/>
        </w:rPr>
      </w:pPr>
      <w:r w:rsidRPr="003370A5">
        <w:rPr>
          <w:rFonts w:ascii="Calibri" w:hAnsi="Calibri" w:cs="Calibri"/>
          <w:color w:val="000000"/>
          <w:sz w:val="20"/>
          <w:szCs w:val="20"/>
          <w:lang w:val="es-ES"/>
        </w:rPr>
        <w:t>El evaluador debe indicar claramente la revisión que es necesaria, enumerando los comentarios e incluso especificando párrafos y páginas en las que sugieren modificaciones</w:t>
      </w:r>
    </w:p>
    <w:p w14:paraId="564A30DC" w14:textId="5D57159D" w:rsidR="003370A5" w:rsidRDefault="003370A5" w:rsidP="00387BD3">
      <w:pPr>
        <w:pStyle w:val="ListParagraph"/>
        <w:numPr>
          <w:ilvl w:val="0"/>
          <w:numId w:val="9"/>
        </w:numPr>
        <w:spacing w:line="360" w:lineRule="auto"/>
        <w:jc w:val="both"/>
        <w:rPr>
          <w:rFonts w:ascii="Calibri" w:hAnsi="Calibri" w:cs="Calibri"/>
          <w:color w:val="000000"/>
          <w:sz w:val="20"/>
          <w:szCs w:val="20"/>
          <w:lang w:val="es-ES"/>
        </w:rPr>
      </w:pPr>
      <w:r w:rsidRPr="003370A5">
        <w:rPr>
          <w:rFonts w:ascii="Calibri" w:hAnsi="Calibri" w:cs="Calibri"/>
          <w:color w:val="000000"/>
          <w:sz w:val="20"/>
          <w:szCs w:val="20"/>
          <w:lang w:val="es-ES"/>
        </w:rPr>
        <w:t xml:space="preserve">Rechazo*    </w:t>
      </w:r>
    </w:p>
    <w:p w14:paraId="77413DA3" w14:textId="77777777" w:rsidR="003370A5" w:rsidRPr="003370A5" w:rsidRDefault="003370A5" w:rsidP="00387BD3">
      <w:pPr>
        <w:spacing w:line="360" w:lineRule="auto"/>
        <w:ind w:firstLine="708"/>
        <w:jc w:val="both"/>
        <w:rPr>
          <w:rFonts w:ascii="Calibri" w:hAnsi="Calibri" w:cs="Calibri"/>
          <w:color w:val="000000"/>
          <w:sz w:val="20"/>
          <w:szCs w:val="20"/>
          <w:lang w:val="es-ES"/>
        </w:rPr>
      </w:pPr>
      <w:r w:rsidRPr="003370A5">
        <w:rPr>
          <w:rFonts w:ascii="Calibri" w:hAnsi="Calibri" w:cs="Calibri"/>
          <w:color w:val="000000"/>
          <w:sz w:val="20"/>
          <w:szCs w:val="20"/>
          <w:lang w:val="es-ES"/>
        </w:rPr>
        <w:t>* Sometido a opinión del Consejo Editorial</w:t>
      </w:r>
    </w:p>
    <w:p w14:paraId="1CE68EA1" w14:textId="77777777" w:rsidR="003370A5" w:rsidRPr="003370A5" w:rsidRDefault="003370A5" w:rsidP="00387BD3">
      <w:pPr>
        <w:spacing w:line="360" w:lineRule="auto"/>
        <w:jc w:val="both"/>
        <w:rPr>
          <w:rFonts w:ascii="Calibri" w:hAnsi="Calibri" w:cs="Calibri"/>
          <w:color w:val="000000"/>
          <w:sz w:val="20"/>
          <w:szCs w:val="20"/>
          <w:lang w:val="es-ES"/>
        </w:rPr>
      </w:pPr>
      <w:r w:rsidRPr="003370A5">
        <w:rPr>
          <w:rFonts w:ascii="Calibri" w:hAnsi="Calibri" w:cs="Calibri"/>
          <w:color w:val="000000"/>
          <w:sz w:val="20"/>
          <w:szCs w:val="20"/>
          <w:lang w:val="es-ES"/>
        </w:rPr>
        <w:t>Debido a las deficiencias detectadas, justificadas y razonadas con valoración cualitativa y cuantitativa. El informe ha de ser más extenso si obtiene menos de los 70 de los 100 puntos posibles.</w:t>
      </w:r>
    </w:p>
    <w:p w14:paraId="4C06B8C0" w14:textId="07375762" w:rsidR="00355E45" w:rsidRDefault="003370A5" w:rsidP="00387BD3">
      <w:pPr>
        <w:spacing w:line="360" w:lineRule="auto"/>
        <w:jc w:val="both"/>
        <w:rPr>
          <w:rFonts w:ascii="Calibri" w:hAnsi="Calibri" w:cs="Calibri"/>
          <w:color w:val="000000"/>
          <w:sz w:val="20"/>
          <w:szCs w:val="20"/>
          <w:lang w:val="es-ES"/>
        </w:rPr>
      </w:pPr>
      <w:r w:rsidRPr="003370A5">
        <w:rPr>
          <w:rFonts w:ascii="Calibri" w:hAnsi="Calibri" w:cs="Calibri"/>
          <w:color w:val="000000"/>
          <w:sz w:val="20"/>
          <w:szCs w:val="20"/>
          <w:lang w:val="es-ES"/>
        </w:rPr>
        <w:t>Para los tres casos, el evaluador debe explicar el resultado de la evaluación.</w:t>
      </w:r>
    </w:p>
    <w:p w14:paraId="7120027F" w14:textId="77777777" w:rsidR="000815EA" w:rsidRDefault="000815EA" w:rsidP="00387BD3">
      <w:pPr>
        <w:spacing w:line="360" w:lineRule="auto"/>
        <w:jc w:val="both"/>
        <w:rPr>
          <w:rFonts w:ascii="Calibri" w:hAnsi="Calibri" w:cs="Calibri"/>
          <w:color w:val="000000"/>
          <w:sz w:val="20"/>
          <w:szCs w:val="20"/>
          <w:lang w:val="es-ES"/>
        </w:rPr>
      </w:pPr>
    </w:p>
    <w:p w14:paraId="102F9D3B" w14:textId="4928D1F9" w:rsidR="000815EA" w:rsidRPr="000815EA" w:rsidRDefault="000815EA" w:rsidP="000815EA">
      <w:pPr>
        <w:rPr>
          <w:rFonts w:ascii="Calibri" w:hAnsi="Calibri" w:cs="Calibri"/>
          <w:b/>
          <w:bCs/>
          <w:color w:val="000000"/>
          <w:sz w:val="20"/>
          <w:szCs w:val="20"/>
          <w:lang w:val="es-ES"/>
        </w:rPr>
      </w:pPr>
      <w:r>
        <w:rPr>
          <w:rFonts w:ascii="Calibri" w:hAnsi="Calibri" w:cs="Calibri"/>
          <w:b/>
          <w:bCs/>
          <w:color w:val="000000"/>
          <w:sz w:val="20"/>
          <w:szCs w:val="20"/>
          <w:lang w:val="es-ES"/>
        </w:rPr>
        <w:t>3</w:t>
      </w:r>
      <w:r w:rsidRPr="000815EA">
        <w:rPr>
          <w:rFonts w:ascii="Calibri" w:hAnsi="Calibri" w:cs="Calibri"/>
          <w:b/>
          <w:bCs/>
          <w:color w:val="000000"/>
          <w:sz w:val="20"/>
          <w:szCs w:val="20"/>
          <w:lang w:val="es-ES"/>
        </w:rPr>
        <w:t>. EXPLICACIÓN DEL RESULTADO DE LA EVALUACIÓN.</w:t>
      </w:r>
    </w:p>
    <w:p w14:paraId="2B371E9F" w14:textId="0DAF9A0F" w:rsidR="000815EA" w:rsidRDefault="000815EA" w:rsidP="00387BD3">
      <w:pPr>
        <w:spacing w:line="360" w:lineRule="auto"/>
        <w:jc w:val="both"/>
        <w:rPr>
          <w:rFonts w:ascii="Calibri" w:hAnsi="Calibri" w:cs="Calibri"/>
          <w:color w:val="000000"/>
          <w:sz w:val="20"/>
          <w:szCs w:val="20"/>
          <w:lang w:val="es-ES"/>
        </w:rPr>
      </w:pPr>
    </w:p>
    <w:tbl>
      <w:tblPr>
        <w:tblStyle w:val="TableGrid"/>
        <w:tblW w:w="0" w:type="auto"/>
        <w:tblLook w:val="04A0" w:firstRow="1" w:lastRow="0" w:firstColumn="1" w:lastColumn="0" w:noHBand="0" w:noVBand="1"/>
      </w:tblPr>
      <w:tblGrid>
        <w:gridCol w:w="8494"/>
      </w:tblGrid>
      <w:tr w:rsidR="006510DF" w14:paraId="3B4D9D79" w14:textId="77777777" w:rsidTr="000815EA">
        <w:trPr>
          <w:trHeight w:val="1573"/>
        </w:trPr>
        <w:tc>
          <w:tcPr>
            <w:tcW w:w="8494" w:type="dxa"/>
          </w:tcPr>
          <w:p w14:paraId="00258AE2" w14:textId="61BB355D" w:rsidR="006510DF" w:rsidRDefault="001A32B9" w:rsidP="00387BD3">
            <w:pPr>
              <w:spacing w:line="360" w:lineRule="auto"/>
              <w:jc w:val="both"/>
              <w:rPr>
                <w:rFonts w:ascii="Calibri" w:hAnsi="Calibri" w:cs="Calibri"/>
                <w:color w:val="000000"/>
                <w:sz w:val="20"/>
                <w:szCs w:val="20"/>
                <w:lang w:val="es-ES"/>
              </w:rPr>
            </w:pPr>
            <w:r w:rsidRPr="001A32B9">
              <w:rPr>
                <w:rFonts w:ascii="Times New Roman" w:hAnsi="Times New Roman" w:cs="Times New Roman"/>
                <w:b/>
                <w:sz w:val="20"/>
                <w:szCs w:val="20"/>
                <w:highlight w:val="yellow"/>
                <w:lang w:val="es-ES"/>
              </w:rPr>
              <w:t>XXXXXXXX</w:t>
            </w:r>
          </w:p>
        </w:tc>
      </w:tr>
    </w:tbl>
    <w:p w14:paraId="147C5EBB" w14:textId="672C6884" w:rsidR="00355E45" w:rsidRDefault="00355E45" w:rsidP="0098381C">
      <w:pPr>
        <w:rPr>
          <w:rFonts w:ascii="Calibri" w:hAnsi="Calibri" w:cs="Calibri"/>
          <w:color w:val="000000"/>
          <w:sz w:val="20"/>
          <w:szCs w:val="20"/>
          <w:lang w:val="es-ES"/>
        </w:rPr>
      </w:pPr>
    </w:p>
    <w:p w14:paraId="750CDB8F" w14:textId="6F570241" w:rsidR="00876C43" w:rsidRDefault="000815EA" w:rsidP="0098381C">
      <w:pPr>
        <w:rPr>
          <w:rFonts w:ascii="Calibri" w:hAnsi="Calibri" w:cs="Calibri"/>
          <w:b/>
          <w:bCs/>
          <w:color w:val="000000"/>
          <w:sz w:val="20"/>
          <w:szCs w:val="20"/>
          <w:lang w:val="es-ES"/>
        </w:rPr>
      </w:pPr>
      <w:r>
        <w:rPr>
          <w:rFonts w:ascii="Calibri" w:hAnsi="Calibri" w:cs="Calibri"/>
          <w:b/>
          <w:bCs/>
          <w:color w:val="000000"/>
          <w:sz w:val="20"/>
          <w:szCs w:val="20"/>
          <w:lang w:val="es-ES"/>
        </w:rPr>
        <w:t>4</w:t>
      </w:r>
      <w:r w:rsidR="00876C43" w:rsidRPr="003370A5">
        <w:rPr>
          <w:rFonts w:ascii="Calibri" w:hAnsi="Calibri" w:cs="Calibri"/>
          <w:b/>
          <w:bCs/>
          <w:color w:val="000000"/>
          <w:sz w:val="20"/>
          <w:szCs w:val="20"/>
          <w:lang w:val="es-ES"/>
        </w:rPr>
        <w:t>. COMENTARIOS PARA EL AUTOR / ES</w:t>
      </w:r>
    </w:p>
    <w:p w14:paraId="3B861C45" w14:textId="77777777" w:rsidR="003370A5" w:rsidRPr="003370A5" w:rsidRDefault="003370A5" w:rsidP="0098381C">
      <w:pPr>
        <w:rPr>
          <w:rFonts w:ascii="Calibri" w:hAnsi="Calibri" w:cs="Calibri"/>
          <w:b/>
          <w:bCs/>
          <w:color w:val="000000"/>
          <w:sz w:val="20"/>
          <w:szCs w:val="20"/>
          <w:lang w:val="es-ES"/>
        </w:rPr>
      </w:pPr>
    </w:p>
    <w:tbl>
      <w:tblPr>
        <w:tblStyle w:val="TableGrid"/>
        <w:tblW w:w="0" w:type="auto"/>
        <w:tblLook w:val="04A0" w:firstRow="1" w:lastRow="0" w:firstColumn="1" w:lastColumn="0" w:noHBand="0" w:noVBand="1"/>
      </w:tblPr>
      <w:tblGrid>
        <w:gridCol w:w="8494"/>
      </w:tblGrid>
      <w:tr w:rsidR="00876C43" w14:paraId="4E8D455E" w14:textId="77777777" w:rsidTr="006510DF">
        <w:trPr>
          <w:trHeight w:val="2261"/>
        </w:trPr>
        <w:tc>
          <w:tcPr>
            <w:tcW w:w="8494" w:type="dxa"/>
          </w:tcPr>
          <w:p w14:paraId="5A446AE5" w14:textId="77777777" w:rsidR="00876C43" w:rsidRDefault="00876C43" w:rsidP="0098381C">
            <w:pPr>
              <w:rPr>
                <w:rFonts w:ascii="Calibri" w:hAnsi="Calibri" w:cs="Calibri"/>
                <w:color w:val="000000"/>
                <w:sz w:val="20"/>
                <w:szCs w:val="20"/>
                <w:lang w:val="es-ES"/>
              </w:rPr>
            </w:pPr>
          </w:p>
          <w:p w14:paraId="7765D137" w14:textId="77777777" w:rsidR="003370A5" w:rsidRDefault="003370A5" w:rsidP="0098381C">
            <w:pPr>
              <w:rPr>
                <w:rFonts w:ascii="Calibri" w:hAnsi="Calibri" w:cs="Calibri"/>
                <w:color w:val="000000"/>
                <w:sz w:val="20"/>
                <w:szCs w:val="20"/>
                <w:lang w:val="es-ES"/>
              </w:rPr>
            </w:pPr>
          </w:p>
          <w:p w14:paraId="730F524D" w14:textId="77777777" w:rsidR="003370A5" w:rsidRDefault="003370A5" w:rsidP="0098381C">
            <w:pPr>
              <w:rPr>
                <w:rFonts w:ascii="Calibri" w:hAnsi="Calibri" w:cs="Calibri"/>
                <w:color w:val="000000"/>
                <w:sz w:val="20"/>
                <w:szCs w:val="20"/>
                <w:lang w:val="es-ES"/>
              </w:rPr>
            </w:pPr>
          </w:p>
          <w:p w14:paraId="6CE2AA78" w14:textId="45C64112" w:rsidR="003370A5" w:rsidRDefault="001A32B9" w:rsidP="0098381C">
            <w:pPr>
              <w:rPr>
                <w:rFonts w:ascii="Calibri" w:hAnsi="Calibri" w:cs="Calibri"/>
                <w:color w:val="000000"/>
                <w:sz w:val="20"/>
                <w:szCs w:val="20"/>
                <w:lang w:val="es-ES"/>
              </w:rPr>
            </w:pPr>
            <w:r w:rsidRPr="001A32B9">
              <w:rPr>
                <w:rFonts w:ascii="Times New Roman" w:hAnsi="Times New Roman" w:cs="Times New Roman"/>
                <w:b/>
                <w:sz w:val="20"/>
                <w:szCs w:val="20"/>
                <w:highlight w:val="yellow"/>
                <w:lang w:val="es-ES"/>
              </w:rPr>
              <w:t>XXXXXXXX</w:t>
            </w:r>
          </w:p>
          <w:p w14:paraId="361A5B9E" w14:textId="77777777" w:rsidR="003370A5" w:rsidRDefault="003370A5" w:rsidP="0098381C">
            <w:pPr>
              <w:rPr>
                <w:rFonts w:ascii="Calibri" w:hAnsi="Calibri" w:cs="Calibri"/>
                <w:color w:val="000000"/>
                <w:sz w:val="20"/>
                <w:szCs w:val="20"/>
                <w:lang w:val="es-ES"/>
              </w:rPr>
            </w:pPr>
          </w:p>
          <w:p w14:paraId="39060B2B" w14:textId="77777777" w:rsidR="003370A5" w:rsidRDefault="003370A5" w:rsidP="0098381C">
            <w:pPr>
              <w:rPr>
                <w:rFonts w:ascii="Calibri" w:hAnsi="Calibri" w:cs="Calibri"/>
                <w:color w:val="000000"/>
                <w:sz w:val="20"/>
                <w:szCs w:val="20"/>
                <w:lang w:val="es-ES"/>
              </w:rPr>
            </w:pPr>
          </w:p>
          <w:p w14:paraId="3DECD061" w14:textId="77777777" w:rsidR="003370A5" w:rsidRDefault="003370A5" w:rsidP="0098381C">
            <w:pPr>
              <w:rPr>
                <w:rFonts w:ascii="Calibri" w:hAnsi="Calibri" w:cs="Calibri"/>
                <w:color w:val="000000"/>
                <w:sz w:val="20"/>
                <w:szCs w:val="20"/>
                <w:lang w:val="es-ES"/>
              </w:rPr>
            </w:pPr>
          </w:p>
          <w:p w14:paraId="42FBBCF8" w14:textId="37E74272" w:rsidR="003370A5" w:rsidRDefault="003370A5" w:rsidP="0098381C">
            <w:pPr>
              <w:rPr>
                <w:rFonts w:ascii="Calibri" w:hAnsi="Calibri" w:cs="Calibri"/>
                <w:color w:val="000000"/>
                <w:sz w:val="20"/>
                <w:szCs w:val="20"/>
                <w:lang w:val="es-ES"/>
              </w:rPr>
            </w:pPr>
          </w:p>
        </w:tc>
      </w:tr>
    </w:tbl>
    <w:p w14:paraId="7AEF611A" w14:textId="33BEB54B" w:rsidR="00876C43" w:rsidRDefault="00876C43" w:rsidP="0098381C">
      <w:pPr>
        <w:rPr>
          <w:rFonts w:ascii="Calibri" w:hAnsi="Calibri" w:cs="Calibri"/>
          <w:color w:val="000000"/>
          <w:sz w:val="20"/>
          <w:szCs w:val="20"/>
          <w:lang w:val="es-ES"/>
        </w:rPr>
      </w:pPr>
    </w:p>
    <w:p w14:paraId="6DDA573A" w14:textId="7BD9039B" w:rsidR="001E2187" w:rsidRDefault="001E2187" w:rsidP="0098381C">
      <w:pPr>
        <w:rPr>
          <w:rFonts w:ascii="Calibri" w:hAnsi="Calibri" w:cs="Calibri"/>
          <w:color w:val="000000"/>
          <w:sz w:val="20"/>
          <w:szCs w:val="20"/>
          <w:lang w:val="es-ES"/>
        </w:rPr>
      </w:pPr>
    </w:p>
    <w:p w14:paraId="4F6C4885" w14:textId="77D1840C" w:rsidR="001E2187" w:rsidRDefault="000815EA" w:rsidP="0098381C">
      <w:pPr>
        <w:rPr>
          <w:rFonts w:ascii="Calibri" w:hAnsi="Calibri" w:cs="Calibri"/>
          <w:b/>
          <w:bCs/>
          <w:color w:val="000000"/>
          <w:sz w:val="20"/>
          <w:szCs w:val="20"/>
          <w:lang w:val="es-ES"/>
        </w:rPr>
      </w:pPr>
      <w:r>
        <w:rPr>
          <w:rFonts w:ascii="Calibri" w:hAnsi="Calibri" w:cs="Calibri"/>
          <w:b/>
          <w:bCs/>
          <w:color w:val="000000"/>
          <w:sz w:val="20"/>
          <w:szCs w:val="20"/>
          <w:lang w:val="es-ES"/>
        </w:rPr>
        <w:lastRenderedPageBreak/>
        <w:t>5</w:t>
      </w:r>
      <w:r w:rsidR="001E2187" w:rsidRPr="003370A5">
        <w:rPr>
          <w:rFonts w:ascii="Calibri" w:hAnsi="Calibri" w:cs="Calibri"/>
          <w:b/>
          <w:bCs/>
          <w:color w:val="000000"/>
          <w:sz w:val="20"/>
          <w:szCs w:val="20"/>
          <w:lang w:val="es-ES"/>
        </w:rPr>
        <w:t>. DATOS GENERALES DEL REVISOR</w:t>
      </w:r>
    </w:p>
    <w:p w14:paraId="03C8A395" w14:textId="77777777" w:rsidR="003370A5" w:rsidRPr="003370A5" w:rsidRDefault="003370A5" w:rsidP="0098381C">
      <w:pPr>
        <w:rPr>
          <w:rFonts w:ascii="Calibri" w:hAnsi="Calibri" w:cs="Calibri"/>
          <w:b/>
          <w:bCs/>
          <w:color w:val="000000"/>
          <w:sz w:val="20"/>
          <w:szCs w:val="20"/>
          <w:lang w:val="es-ES"/>
        </w:rPr>
      </w:pPr>
    </w:p>
    <w:tbl>
      <w:tblPr>
        <w:tblStyle w:val="TableGrid"/>
        <w:tblW w:w="9493" w:type="dxa"/>
        <w:tblInd w:w="-431" w:type="dxa"/>
        <w:tblLayout w:type="fixed"/>
        <w:tblLook w:val="01E0" w:firstRow="1" w:lastRow="1" w:firstColumn="1" w:lastColumn="1" w:noHBand="0" w:noVBand="0"/>
      </w:tblPr>
      <w:tblGrid>
        <w:gridCol w:w="4112"/>
        <w:gridCol w:w="5381"/>
      </w:tblGrid>
      <w:tr w:rsidR="001E2187" w:rsidRPr="006A63C2" w14:paraId="03A7DB2D" w14:textId="7F30875D" w:rsidTr="00387BD3">
        <w:tc>
          <w:tcPr>
            <w:tcW w:w="4112" w:type="dxa"/>
          </w:tcPr>
          <w:p w14:paraId="25D8A7BE" w14:textId="4FECC8A0" w:rsidR="001E2187" w:rsidRPr="00387BD3" w:rsidRDefault="001E2187" w:rsidP="00B2387C">
            <w:pPr>
              <w:spacing w:before="120" w:after="120"/>
              <w:rPr>
                <w:rFonts w:ascii="Calibri" w:hAnsi="Calibri" w:cs="Calibri"/>
                <w:color w:val="000000"/>
                <w:sz w:val="20"/>
                <w:szCs w:val="20"/>
                <w:lang w:val="es-ES"/>
              </w:rPr>
            </w:pPr>
            <w:r w:rsidRPr="00387BD3">
              <w:rPr>
                <w:rFonts w:ascii="Calibri" w:hAnsi="Calibri" w:cs="Calibri"/>
                <w:color w:val="000000"/>
                <w:sz w:val="20"/>
                <w:szCs w:val="20"/>
                <w:lang w:val="es-ES"/>
              </w:rPr>
              <w:t>Nombre</w:t>
            </w:r>
            <w:r w:rsidR="000815EA">
              <w:rPr>
                <w:rFonts w:ascii="Calibri" w:hAnsi="Calibri" w:cs="Calibri"/>
                <w:color w:val="000000"/>
                <w:sz w:val="20"/>
                <w:szCs w:val="20"/>
                <w:lang w:val="es-ES"/>
              </w:rPr>
              <w:t>s y Apellidos</w:t>
            </w:r>
            <w:r w:rsidRPr="00387BD3">
              <w:rPr>
                <w:rFonts w:ascii="Calibri" w:hAnsi="Calibri" w:cs="Calibri"/>
                <w:color w:val="000000"/>
                <w:sz w:val="20"/>
                <w:szCs w:val="20"/>
                <w:lang w:val="es-ES"/>
              </w:rPr>
              <w:t xml:space="preserve">: </w:t>
            </w:r>
          </w:p>
        </w:tc>
        <w:tc>
          <w:tcPr>
            <w:tcW w:w="5381" w:type="dxa"/>
          </w:tcPr>
          <w:p w14:paraId="03C5EB08" w14:textId="2BE70994" w:rsidR="001E2187" w:rsidRPr="006A63C2" w:rsidRDefault="001A32B9" w:rsidP="00B2387C">
            <w:pPr>
              <w:spacing w:before="120" w:after="120"/>
              <w:rPr>
                <w:rFonts w:ascii="Times New Roman" w:hAnsi="Times New Roman" w:cs="Times New Roman"/>
                <w:b/>
                <w:sz w:val="20"/>
                <w:szCs w:val="20"/>
                <w:lang w:val="es-ES"/>
              </w:rPr>
            </w:pPr>
            <w:r w:rsidRPr="001A32B9">
              <w:rPr>
                <w:rFonts w:ascii="Times New Roman" w:hAnsi="Times New Roman" w:cs="Times New Roman"/>
                <w:b/>
                <w:sz w:val="20"/>
                <w:szCs w:val="20"/>
                <w:highlight w:val="yellow"/>
                <w:lang w:val="es-ES"/>
              </w:rPr>
              <w:t>XXXXXXXX</w:t>
            </w:r>
          </w:p>
        </w:tc>
      </w:tr>
      <w:tr w:rsidR="001E2187" w:rsidRPr="006A63C2" w14:paraId="0622FD51" w14:textId="5AD64947" w:rsidTr="00387BD3">
        <w:tc>
          <w:tcPr>
            <w:tcW w:w="4112" w:type="dxa"/>
          </w:tcPr>
          <w:p w14:paraId="59900BD6" w14:textId="53F2D0BB" w:rsidR="001E2187" w:rsidRPr="00387BD3" w:rsidRDefault="001E2187" w:rsidP="00B2387C">
            <w:pPr>
              <w:spacing w:before="120" w:after="120"/>
              <w:rPr>
                <w:rFonts w:ascii="Calibri" w:hAnsi="Calibri" w:cs="Calibri"/>
                <w:color w:val="000000"/>
                <w:sz w:val="20"/>
                <w:szCs w:val="20"/>
                <w:lang w:val="es-ES"/>
              </w:rPr>
            </w:pPr>
            <w:r w:rsidRPr="00387BD3">
              <w:rPr>
                <w:rFonts w:ascii="Calibri" w:hAnsi="Calibri" w:cs="Calibri"/>
                <w:color w:val="000000"/>
                <w:sz w:val="20"/>
                <w:szCs w:val="20"/>
                <w:lang w:val="es-ES"/>
              </w:rPr>
              <w:t xml:space="preserve">Profesión: </w:t>
            </w:r>
          </w:p>
        </w:tc>
        <w:tc>
          <w:tcPr>
            <w:tcW w:w="5381" w:type="dxa"/>
          </w:tcPr>
          <w:p w14:paraId="69C60B8C" w14:textId="7C1BBA62" w:rsidR="001E2187" w:rsidRPr="006A63C2" w:rsidRDefault="001A32B9" w:rsidP="00B2387C">
            <w:pPr>
              <w:spacing w:before="120" w:after="120"/>
              <w:rPr>
                <w:rFonts w:ascii="Times New Roman" w:hAnsi="Times New Roman" w:cs="Times New Roman"/>
                <w:b/>
                <w:sz w:val="20"/>
                <w:szCs w:val="20"/>
                <w:lang w:val="es-ES"/>
              </w:rPr>
            </w:pPr>
            <w:r w:rsidRPr="001A32B9">
              <w:rPr>
                <w:rFonts w:ascii="Times New Roman" w:hAnsi="Times New Roman" w:cs="Times New Roman"/>
                <w:b/>
                <w:sz w:val="20"/>
                <w:szCs w:val="20"/>
                <w:highlight w:val="yellow"/>
                <w:lang w:val="es-ES"/>
              </w:rPr>
              <w:t>XXXXXXXX</w:t>
            </w:r>
          </w:p>
        </w:tc>
      </w:tr>
      <w:tr w:rsidR="001E2187" w:rsidRPr="006A63C2" w14:paraId="0D5D2588" w14:textId="6DB5E322" w:rsidTr="00387BD3">
        <w:tc>
          <w:tcPr>
            <w:tcW w:w="4112" w:type="dxa"/>
          </w:tcPr>
          <w:p w14:paraId="075CC779" w14:textId="253E7146" w:rsidR="001E2187" w:rsidRPr="00387BD3" w:rsidRDefault="001E2187" w:rsidP="00B2387C">
            <w:pPr>
              <w:spacing w:before="120" w:after="120"/>
              <w:rPr>
                <w:rFonts w:ascii="Calibri" w:hAnsi="Calibri" w:cs="Calibri"/>
                <w:color w:val="000000"/>
                <w:sz w:val="20"/>
                <w:szCs w:val="20"/>
                <w:lang w:val="es-ES"/>
              </w:rPr>
            </w:pPr>
            <w:r w:rsidRPr="00387BD3">
              <w:rPr>
                <w:rFonts w:ascii="Calibri" w:hAnsi="Calibri" w:cs="Calibri"/>
                <w:color w:val="000000"/>
                <w:sz w:val="20"/>
                <w:szCs w:val="20"/>
                <w:lang w:val="es-ES"/>
              </w:rPr>
              <w:t>Campo de experiencia científica-técnica:</w:t>
            </w:r>
          </w:p>
        </w:tc>
        <w:tc>
          <w:tcPr>
            <w:tcW w:w="5381" w:type="dxa"/>
          </w:tcPr>
          <w:p w14:paraId="75D7710E" w14:textId="4ECA2C13" w:rsidR="001E2187" w:rsidRPr="006A63C2" w:rsidRDefault="001A32B9" w:rsidP="00B2387C">
            <w:pPr>
              <w:spacing w:before="120" w:after="120"/>
              <w:rPr>
                <w:rFonts w:ascii="Times New Roman" w:hAnsi="Times New Roman" w:cs="Times New Roman"/>
                <w:b/>
                <w:sz w:val="20"/>
                <w:szCs w:val="20"/>
              </w:rPr>
            </w:pPr>
            <w:r w:rsidRPr="001A32B9">
              <w:rPr>
                <w:rFonts w:ascii="Times New Roman" w:hAnsi="Times New Roman" w:cs="Times New Roman"/>
                <w:b/>
                <w:sz w:val="20"/>
                <w:szCs w:val="20"/>
                <w:highlight w:val="yellow"/>
                <w:lang w:val="es-ES"/>
              </w:rPr>
              <w:t>XXXXXXXX</w:t>
            </w:r>
          </w:p>
        </w:tc>
      </w:tr>
      <w:tr w:rsidR="001E2187" w:rsidRPr="006A63C2" w14:paraId="3D6A1797" w14:textId="651920E4" w:rsidTr="00387BD3">
        <w:tc>
          <w:tcPr>
            <w:tcW w:w="4112" w:type="dxa"/>
          </w:tcPr>
          <w:p w14:paraId="49758B34" w14:textId="77777777" w:rsidR="001E2187" w:rsidRPr="00387BD3" w:rsidRDefault="001E2187" w:rsidP="00B2387C">
            <w:pPr>
              <w:spacing w:before="120" w:after="120"/>
              <w:rPr>
                <w:rFonts w:ascii="Calibri" w:hAnsi="Calibri" w:cs="Calibri"/>
                <w:color w:val="000000"/>
                <w:sz w:val="20"/>
                <w:szCs w:val="20"/>
                <w:lang w:val="es-ES"/>
              </w:rPr>
            </w:pPr>
            <w:r w:rsidRPr="00387BD3">
              <w:rPr>
                <w:rFonts w:ascii="Calibri" w:hAnsi="Calibri" w:cs="Calibri"/>
                <w:color w:val="000000"/>
                <w:sz w:val="20"/>
                <w:szCs w:val="20"/>
                <w:lang w:val="es-ES"/>
              </w:rPr>
              <w:t xml:space="preserve">Dirección (incluir Tel., Fax, Email, Página Web): </w:t>
            </w:r>
          </w:p>
        </w:tc>
        <w:tc>
          <w:tcPr>
            <w:tcW w:w="5381" w:type="dxa"/>
          </w:tcPr>
          <w:p w14:paraId="100FBFF2" w14:textId="3D09B316" w:rsidR="001E2187" w:rsidRPr="006A63C2" w:rsidRDefault="001A32B9" w:rsidP="00B2387C">
            <w:pPr>
              <w:spacing w:before="120" w:after="120"/>
              <w:rPr>
                <w:rFonts w:ascii="Times New Roman" w:hAnsi="Times New Roman" w:cs="Times New Roman"/>
                <w:b/>
                <w:sz w:val="20"/>
                <w:szCs w:val="20"/>
                <w:lang w:val="es-ES"/>
              </w:rPr>
            </w:pPr>
            <w:r w:rsidRPr="001A32B9">
              <w:rPr>
                <w:rFonts w:ascii="Times New Roman" w:hAnsi="Times New Roman" w:cs="Times New Roman"/>
                <w:b/>
                <w:sz w:val="20"/>
                <w:szCs w:val="20"/>
                <w:highlight w:val="yellow"/>
                <w:lang w:val="es-ES"/>
              </w:rPr>
              <w:t>XXXXXXXX</w:t>
            </w:r>
          </w:p>
        </w:tc>
      </w:tr>
      <w:tr w:rsidR="001E2187" w:rsidRPr="006A63C2" w14:paraId="7181A768" w14:textId="474356B8" w:rsidTr="00387BD3">
        <w:trPr>
          <w:trHeight w:val="422"/>
        </w:trPr>
        <w:tc>
          <w:tcPr>
            <w:tcW w:w="4112" w:type="dxa"/>
          </w:tcPr>
          <w:p w14:paraId="2A17E38F" w14:textId="12D37144" w:rsidR="001E2187" w:rsidRPr="00387BD3" w:rsidRDefault="001E2187" w:rsidP="00B2387C">
            <w:pPr>
              <w:tabs>
                <w:tab w:val="left" w:pos="5666"/>
              </w:tabs>
              <w:spacing w:before="120" w:after="120"/>
              <w:rPr>
                <w:rFonts w:ascii="Calibri" w:hAnsi="Calibri" w:cs="Calibri"/>
                <w:color w:val="000000"/>
                <w:sz w:val="20"/>
                <w:szCs w:val="20"/>
                <w:lang w:val="es-ES"/>
              </w:rPr>
            </w:pPr>
            <w:r w:rsidRPr="00387BD3">
              <w:rPr>
                <w:rFonts w:ascii="Calibri" w:hAnsi="Calibri" w:cs="Calibri"/>
                <w:color w:val="000000"/>
                <w:sz w:val="20"/>
                <w:szCs w:val="20"/>
                <w:lang w:val="es-ES"/>
              </w:rPr>
              <w:t xml:space="preserve">Fecha de recepción </w:t>
            </w:r>
            <w:r w:rsidR="00A50E33" w:rsidRPr="00F30B02">
              <w:rPr>
                <w:rFonts w:ascii="Calibri" w:hAnsi="Calibri" w:cs="Calibri"/>
                <w:color w:val="000000"/>
                <w:sz w:val="20"/>
                <w:szCs w:val="20"/>
                <w:lang w:val="es-ES"/>
              </w:rPr>
              <w:t>d</w:t>
            </w:r>
            <w:r w:rsidR="00F30B02">
              <w:rPr>
                <w:rFonts w:ascii="Calibri" w:hAnsi="Calibri" w:cs="Calibri"/>
                <w:color w:val="000000"/>
                <w:sz w:val="20"/>
                <w:szCs w:val="20"/>
                <w:lang w:val="es-ES"/>
              </w:rPr>
              <w:t>el artículo</w:t>
            </w:r>
            <w:r w:rsidR="00A50E33" w:rsidRPr="00F30B02">
              <w:rPr>
                <w:rFonts w:ascii="Calibri" w:hAnsi="Calibri" w:cs="Calibri"/>
                <w:color w:val="000000"/>
                <w:sz w:val="20"/>
                <w:szCs w:val="20"/>
                <w:lang w:val="es-ES"/>
              </w:rPr>
              <w:t>:</w:t>
            </w:r>
            <w:r w:rsidRPr="00387BD3">
              <w:rPr>
                <w:rFonts w:ascii="Calibri" w:hAnsi="Calibri" w:cs="Calibri"/>
                <w:color w:val="000000"/>
                <w:sz w:val="20"/>
                <w:szCs w:val="20"/>
                <w:lang w:val="es-ES"/>
              </w:rPr>
              <w:t xml:space="preserve"> </w:t>
            </w:r>
          </w:p>
        </w:tc>
        <w:tc>
          <w:tcPr>
            <w:tcW w:w="5381" w:type="dxa"/>
          </w:tcPr>
          <w:p w14:paraId="7D62A655" w14:textId="38283932" w:rsidR="001E2187" w:rsidRPr="006A63C2" w:rsidRDefault="001A32B9" w:rsidP="00B2387C">
            <w:pPr>
              <w:tabs>
                <w:tab w:val="left" w:pos="5666"/>
              </w:tabs>
              <w:spacing w:before="120" w:after="120"/>
              <w:rPr>
                <w:rFonts w:ascii="Times New Roman" w:hAnsi="Times New Roman" w:cs="Times New Roman"/>
                <w:b/>
                <w:sz w:val="20"/>
                <w:szCs w:val="20"/>
                <w:lang w:val="es-ES"/>
              </w:rPr>
            </w:pPr>
            <w:r w:rsidRPr="001A32B9">
              <w:rPr>
                <w:rFonts w:ascii="Times New Roman" w:hAnsi="Times New Roman" w:cs="Times New Roman"/>
                <w:b/>
                <w:sz w:val="20"/>
                <w:szCs w:val="20"/>
                <w:highlight w:val="yellow"/>
                <w:lang w:val="es-ES"/>
              </w:rPr>
              <w:t>XXXXXXXX</w:t>
            </w:r>
          </w:p>
        </w:tc>
      </w:tr>
      <w:tr w:rsidR="001E2187" w:rsidRPr="006A63C2" w14:paraId="23736DBE" w14:textId="4C9414BF" w:rsidTr="00387BD3">
        <w:tc>
          <w:tcPr>
            <w:tcW w:w="4112" w:type="dxa"/>
          </w:tcPr>
          <w:p w14:paraId="16004568" w14:textId="0C99C327" w:rsidR="001E2187" w:rsidRPr="00387BD3" w:rsidRDefault="001E2187" w:rsidP="00B2387C">
            <w:pPr>
              <w:spacing w:line="360" w:lineRule="auto"/>
              <w:rPr>
                <w:rFonts w:ascii="Calibri" w:hAnsi="Calibri" w:cs="Calibri"/>
                <w:color w:val="000000"/>
                <w:sz w:val="20"/>
                <w:szCs w:val="20"/>
                <w:lang w:val="es-ES"/>
              </w:rPr>
            </w:pPr>
            <w:r w:rsidRPr="00387BD3">
              <w:rPr>
                <w:rFonts w:ascii="Calibri" w:hAnsi="Calibri" w:cs="Calibri"/>
                <w:color w:val="000000"/>
                <w:sz w:val="20"/>
                <w:szCs w:val="20"/>
                <w:lang w:val="es-ES"/>
              </w:rPr>
              <w:t xml:space="preserve">Fecha de envío de la evaluación: </w:t>
            </w:r>
          </w:p>
        </w:tc>
        <w:tc>
          <w:tcPr>
            <w:tcW w:w="5381" w:type="dxa"/>
          </w:tcPr>
          <w:p w14:paraId="67ECC59E" w14:textId="7A2703B5" w:rsidR="001E2187" w:rsidRPr="006A63C2" w:rsidRDefault="001A32B9" w:rsidP="00B2387C">
            <w:pPr>
              <w:spacing w:line="360" w:lineRule="auto"/>
              <w:rPr>
                <w:rFonts w:ascii="Times New Roman" w:hAnsi="Times New Roman" w:cs="Times New Roman"/>
                <w:b/>
                <w:sz w:val="20"/>
                <w:szCs w:val="20"/>
                <w:lang w:val="es-ES"/>
              </w:rPr>
            </w:pPr>
            <w:r w:rsidRPr="001A32B9">
              <w:rPr>
                <w:rFonts w:ascii="Times New Roman" w:hAnsi="Times New Roman" w:cs="Times New Roman"/>
                <w:b/>
                <w:sz w:val="20"/>
                <w:szCs w:val="20"/>
                <w:highlight w:val="yellow"/>
                <w:lang w:val="es-ES"/>
              </w:rPr>
              <w:t>XXXXXXXX</w:t>
            </w:r>
          </w:p>
        </w:tc>
      </w:tr>
    </w:tbl>
    <w:p w14:paraId="02D44E9E" w14:textId="77777777" w:rsidR="001E2187" w:rsidRDefault="001E2187" w:rsidP="0098381C">
      <w:pPr>
        <w:rPr>
          <w:rFonts w:ascii="Calibri" w:hAnsi="Calibri" w:cs="Calibri"/>
          <w:color w:val="000000"/>
          <w:sz w:val="20"/>
          <w:szCs w:val="20"/>
          <w:lang w:val="es-ES"/>
        </w:rPr>
      </w:pPr>
    </w:p>
    <w:p w14:paraId="6DFAC46E" w14:textId="77777777" w:rsidR="003370A5" w:rsidRDefault="003370A5" w:rsidP="0098381C">
      <w:pPr>
        <w:rPr>
          <w:rFonts w:ascii="Calibri" w:hAnsi="Calibri" w:cs="Calibri"/>
          <w:b/>
          <w:bCs/>
          <w:color w:val="000000"/>
          <w:sz w:val="20"/>
          <w:szCs w:val="20"/>
          <w:lang w:val="es-ES"/>
        </w:rPr>
      </w:pPr>
    </w:p>
    <w:p w14:paraId="3B9E6678" w14:textId="5E5AB618" w:rsidR="00876C43" w:rsidRPr="003370A5" w:rsidRDefault="000815EA" w:rsidP="0098381C">
      <w:pPr>
        <w:rPr>
          <w:rFonts w:ascii="Calibri" w:hAnsi="Calibri" w:cs="Calibri"/>
          <w:b/>
          <w:bCs/>
          <w:color w:val="000000"/>
          <w:sz w:val="20"/>
          <w:szCs w:val="20"/>
          <w:lang w:val="es-ES"/>
        </w:rPr>
      </w:pPr>
      <w:r>
        <w:rPr>
          <w:rFonts w:ascii="Calibri" w:hAnsi="Calibri" w:cs="Calibri"/>
          <w:b/>
          <w:bCs/>
          <w:color w:val="000000"/>
          <w:sz w:val="20"/>
          <w:szCs w:val="20"/>
          <w:lang w:val="es-ES"/>
        </w:rPr>
        <w:t>6</w:t>
      </w:r>
      <w:r w:rsidR="00876C43" w:rsidRPr="003370A5">
        <w:rPr>
          <w:rFonts w:ascii="Calibri" w:hAnsi="Calibri" w:cs="Calibri"/>
          <w:b/>
          <w:bCs/>
          <w:color w:val="000000"/>
          <w:sz w:val="20"/>
          <w:szCs w:val="20"/>
          <w:lang w:val="es-ES"/>
        </w:rPr>
        <w:t xml:space="preserve">. FIRMA DEL </w:t>
      </w:r>
      <w:r w:rsidR="006510DF">
        <w:rPr>
          <w:rFonts w:ascii="Calibri" w:hAnsi="Calibri" w:cs="Calibri"/>
          <w:b/>
          <w:bCs/>
          <w:color w:val="000000"/>
          <w:sz w:val="20"/>
          <w:szCs w:val="20"/>
          <w:lang w:val="es-ES"/>
        </w:rPr>
        <w:t>REVISOR</w:t>
      </w:r>
    </w:p>
    <w:p w14:paraId="7E588DD6" w14:textId="26463598" w:rsidR="001E2187" w:rsidRDefault="001E2187" w:rsidP="0098381C">
      <w:pPr>
        <w:rPr>
          <w:rFonts w:ascii="Calibri" w:hAnsi="Calibri" w:cs="Calibri"/>
          <w:color w:val="000000"/>
          <w:sz w:val="20"/>
          <w:szCs w:val="20"/>
          <w:lang w:val="es-ES"/>
        </w:rPr>
      </w:pPr>
    </w:p>
    <w:p w14:paraId="7FF89A23" w14:textId="43383B75" w:rsidR="001E2187" w:rsidRDefault="001E2187" w:rsidP="001E2187">
      <w:pPr>
        <w:tabs>
          <w:tab w:val="left" w:pos="4253"/>
        </w:tabs>
        <w:spacing w:before="120" w:after="120"/>
        <w:rPr>
          <w:rFonts w:ascii="Calibri" w:hAnsi="Calibri" w:cs="Calibri"/>
          <w:b/>
          <w:bCs/>
          <w:color w:val="000000"/>
          <w:sz w:val="20"/>
          <w:szCs w:val="20"/>
          <w:lang w:val="es-ES"/>
        </w:rPr>
      </w:pPr>
    </w:p>
    <w:p w14:paraId="5F4DD769" w14:textId="77777777" w:rsidR="003370A5" w:rsidRPr="001E2187" w:rsidRDefault="003370A5" w:rsidP="001E2187">
      <w:pPr>
        <w:tabs>
          <w:tab w:val="left" w:pos="4253"/>
        </w:tabs>
        <w:spacing w:before="120" w:after="120"/>
        <w:rPr>
          <w:rFonts w:ascii="Calibri" w:hAnsi="Calibri" w:cs="Calibri"/>
          <w:color w:val="000000"/>
          <w:sz w:val="20"/>
          <w:szCs w:val="20"/>
          <w:lang w:val="es-ES"/>
        </w:rPr>
      </w:pPr>
    </w:p>
    <w:p w14:paraId="4E274C78" w14:textId="77777777" w:rsidR="001E2187" w:rsidRPr="001E2187" w:rsidRDefault="001E2187" w:rsidP="001E2187">
      <w:pPr>
        <w:tabs>
          <w:tab w:val="left" w:pos="4253"/>
        </w:tabs>
        <w:spacing w:before="120" w:after="120"/>
        <w:rPr>
          <w:rFonts w:ascii="Calibri" w:hAnsi="Calibri" w:cs="Calibri"/>
          <w:color w:val="000000"/>
          <w:sz w:val="20"/>
          <w:szCs w:val="20"/>
          <w:lang w:val="es-ES"/>
        </w:rPr>
      </w:pPr>
    </w:p>
    <w:p w14:paraId="54AD7840" w14:textId="77777777" w:rsidR="001E2187" w:rsidRPr="001E2187" w:rsidRDefault="001E2187" w:rsidP="001E2187">
      <w:pPr>
        <w:tabs>
          <w:tab w:val="left" w:pos="4253"/>
        </w:tabs>
        <w:spacing w:before="120" w:after="120"/>
        <w:rPr>
          <w:rFonts w:ascii="Calibri" w:hAnsi="Calibri" w:cs="Calibri"/>
          <w:color w:val="000000"/>
          <w:sz w:val="20"/>
          <w:szCs w:val="20"/>
          <w:lang w:val="es-ES"/>
        </w:rPr>
      </w:pPr>
      <w:r w:rsidRPr="001E2187">
        <w:rPr>
          <w:rFonts w:ascii="Calibri" w:hAnsi="Calibri" w:cs="Calibri"/>
          <w:noProof/>
          <w:color w:val="000000"/>
          <w:sz w:val="20"/>
          <w:szCs w:val="20"/>
          <w:lang w:val="es-ES"/>
        </w:rPr>
        <mc:AlternateContent>
          <mc:Choice Requires="wps">
            <w:drawing>
              <wp:anchor distT="4294967295" distB="4294967295" distL="114300" distR="114300" simplePos="0" relativeHeight="251661312" behindDoc="0" locked="0" layoutInCell="1" allowOverlap="1" wp14:anchorId="5CCCAD38" wp14:editId="331E21E6">
                <wp:simplePos x="0" y="0"/>
                <wp:positionH relativeFrom="column">
                  <wp:posOffset>5080</wp:posOffset>
                </wp:positionH>
                <wp:positionV relativeFrom="paragraph">
                  <wp:posOffset>73659</wp:posOffset>
                </wp:positionV>
                <wp:extent cx="2091690" cy="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w:pict>
              <v:shapetype w14:anchorId="47A9F091" id="_x0000_t32" coordsize="21600,21600" o:spt="32" o:oned="t" path="m,l21600,21600e" filled="f">
                <v:path arrowok="t" fillok="f" o:connecttype="none"/>
                <o:lock v:ext="edit" shapetype="t"/>
              </v:shapetype>
              <v:shape id="AutoShape 2" o:spid="_x0000_s1026" type="#_x0000_t32" style="position:absolute;margin-left:.4pt;margin-top:5.8pt;width:164.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"/>
            </w:pict>
          </mc:Fallback>
        </mc:AlternateContent>
      </w:r>
    </w:p>
    <w:p w14:paraId="41E8EB4B" w14:textId="2492AE8C" w:rsidR="0088079A" w:rsidRPr="001A32B9" w:rsidRDefault="001E2187" w:rsidP="0088079A">
      <w:pPr>
        <w:tabs>
          <w:tab w:val="left" w:pos="4253"/>
        </w:tabs>
        <w:rPr>
          <w:rFonts w:ascii="Calibri" w:hAnsi="Calibri" w:cs="Calibri"/>
          <w:color w:val="000000"/>
          <w:sz w:val="20"/>
          <w:szCs w:val="20"/>
          <w:highlight w:val="yellow"/>
          <w:lang w:val="es-ES"/>
        </w:rPr>
      </w:pPr>
      <w:r w:rsidRPr="001A32B9">
        <w:rPr>
          <w:rFonts w:ascii="Calibri" w:hAnsi="Calibri" w:cs="Calibri"/>
          <w:color w:val="000000"/>
          <w:sz w:val="20"/>
          <w:szCs w:val="20"/>
          <w:highlight w:val="yellow"/>
          <w:lang w:val="es-ES"/>
        </w:rPr>
        <w:t>Nombre</w:t>
      </w:r>
      <w:r w:rsidR="00F30B02" w:rsidRPr="001A32B9">
        <w:rPr>
          <w:rFonts w:ascii="Calibri" w:hAnsi="Calibri" w:cs="Calibri"/>
          <w:color w:val="000000"/>
          <w:sz w:val="20"/>
          <w:szCs w:val="20"/>
          <w:highlight w:val="yellow"/>
          <w:lang w:val="es-ES"/>
        </w:rPr>
        <w:t>s y Apellidos</w:t>
      </w:r>
      <w:r w:rsidRPr="001A32B9">
        <w:rPr>
          <w:rFonts w:ascii="Calibri" w:hAnsi="Calibri" w:cs="Calibri"/>
          <w:color w:val="000000"/>
          <w:sz w:val="20"/>
          <w:szCs w:val="20"/>
          <w:highlight w:val="yellow"/>
          <w:lang w:val="es-ES"/>
        </w:rPr>
        <w:t xml:space="preserve">: </w:t>
      </w:r>
    </w:p>
    <w:p w14:paraId="6E82BC97" w14:textId="02D3B384" w:rsidR="001E2187" w:rsidRPr="00355E45" w:rsidRDefault="001E2187" w:rsidP="0088079A">
      <w:pPr>
        <w:tabs>
          <w:tab w:val="left" w:pos="4253"/>
        </w:tabs>
        <w:rPr>
          <w:rFonts w:ascii="Calibri" w:hAnsi="Calibri" w:cs="Calibri"/>
          <w:color w:val="000000"/>
          <w:sz w:val="20"/>
          <w:szCs w:val="20"/>
          <w:lang w:val="es-ES"/>
        </w:rPr>
      </w:pPr>
      <w:r w:rsidRPr="001A32B9">
        <w:rPr>
          <w:rFonts w:ascii="Calibri" w:hAnsi="Calibri" w:cs="Calibri"/>
          <w:color w:val="000000"/>
          <w:sz w:val="20"/>
          <w:szCs w:val="20"/>
          <w:highlight w:val="yellow"/>
          <w:lang w:val="es-ES"/>
        </w:rPr>
        <w:t>Cédula de identidad o</w:t>
      </w:r>
      <w:r w:rsidR="00F30B02" w:rsidRPr="001A32B9">
        <w:rPr>
          <w:rFonts w:ascii="Calibri" w:hAnsi="Calibri" w:cs="Calibri"/>
          <w:color w:val="000000"/>
          <w:sz w:val="20"/>
          <w:szCs w:val="20"/>
          <w:highlight w:val="yellow"/>
          <w:lang w:val="es-ES"/>
        </w:rPr>
        <w:t xml:space="preserve"> DNI</w:t>
      </w:r>
      <w:r w:rsidRPr="001A32B9">
        <w:rPr>
          <w:rFonts w:ascii="Calibri" w:hAnsi="Calibri" w:cs="Calibri"/>
          <w:color w:val="000000"/>
          <w:sz w:val="20"/>
          <w:szCs w:val="20"/>
          <w:highlight w:val="yellow"/>
          <w:lang w:val="es-ES"/>
        </w:rPr>
        <w:t>:</w:t>
      </w:r>
    </w:p>
    <w:sectPr w:rsidR="001E2187" w:rsidRPr="00355E45" w:rsidSect="006559EF">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417"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3E540" w14:textId="77777777" w:rsidR="0063394A" w:rsidRDefault="0063394A" w:rsidP="0088079A">
      <w:r>
        <w:separator/>
      </w:r>
    </w:p>
  </w:endnote>
  <w:endnote w:type="continuationSeparator" w:id="0">
    <w:p w14:paraId="0BF8423E" w14:textId="77777777" w:rsidR="0063394A" w:rsidRDefault="0063394A" w:rsidP="0088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URWPalladioL-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1D88" w14:textId="77777777" w:rsidR="00600E09" w:rsidRDefault="0060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AA5E" w14:textId="77777777" w:rsidR="0088079A" w:rsidRDefault="0088079A" w:rsidP="0088079A">
    <w:pPr>
      <w:pStyle w:val="Footer"/>
    </w:pPr>
    <w:r>
      <w:rPr>
        <w:noProof/>
        <w:lang w:val="es-EC" w:eastAsia="es-EC"/>
      </w:rPr>
      <mc:AlternateContent>
        <mc:Choice Requires="wps">
          <w:drawing>
            <wp:anchor distT="4294967294" distB="4294967294" distL="114300" distR="114300" simplePos="0" relativeHeight="251661312" behindDoc="0" locked="0" layoutInCell="1" allowOverlap="1" wp14:anchorId="53AA25B5" wp14:editId="41757276">
              <wp:simplePos x="0" y="0"/>
              <wp:positionH relativeFrom="column">
                <wp:posOffset>-3810</wp:posOffset>
              </wp:positionH>
              <wp:positionV relativeFrom="paragraph">
                <wp:posOffset>118744</wp:posOffset>
              </wp:positionV>
              <wp:extent cx="5838825" cy="0"/>
              <wp:effectExtent l="0" t="0" r="952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w:pict>
            <v:line w14:anchorId="569B9115" id="Conector recto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9.35pt" to="459.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" strokecolor="#4472c4 [3204]" strokeweight=".5pt">
              <v:stroke joinstyle="miter"/>
              <o:lock v:ext="edit" shapetype="f"/>
            </v:line>
          </w:pict>
        </mc:Fallback>
      </mc:AlternateContent>
    </w:r>
    <w:r>
      <w:tab/>
    </w:r>
  </w:p>
  <w:p w14:paraId="66AAC6BE" w14:textId="77777777" w:rsidR="0088079A" w:rsidRDefault="0088079A" w:rsidP="0088079A">
    <w:pPr>
      <w:pStyle w:val="Footer"/>
      <w:jc w:val="center"/>
    </w:pPr>
    <w:r>
      <w:t xml:space="preserve">Dirección: Av. Octavio Chacón 1-98 y Primera Transversal   </w:t>
    </w:r>
  </w:p>
  <w:p w14:paraId="1AD05F8E" w14:textId="2E53F5DC" w:rsidR="0088079A" w:rsidRPr="0088079A" w:rsidRDefault="0088079A" w:rsidP="0088079A">
    <w:pPr>
      <w:pStyle w:val="Footer"/>
      <w:tabs>
        <w:tab w:val="left" w:pos="7338"/>
      </w:tabs>
      <w:rPr>
        <w:b/>
      </w:rPr>
    </w:pPr>
    <w:r>
      <w:tab/>
    </w:r>
    <w:r w:rsidRPr="00E410A0">
      <w:rPr>
        <w:b/>
      </w:rPr>
      <w:t>Cuenca – Ecuador</w:t>
    </w:r>
    <w:r w:rsidRPr="00E410A0">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D99DC" w14:textId="77777777" w:rsidR="00600E09" w:rsidRDefault="0060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5506D" w14:textId="77777777" w:rsidR="0063394A" w:rsidRDefault="0063394A" w:rsidP="0088079A">
      <w:r>
        <w:separator/>
      </w:r>
    </w:p>
  </w:footnote>
  <w:footnote w:type="continuationSeparator" w:id="0">
    <w:p w14:paraId="30FD32A5" w14:textId="77777777" w:rsidR="0063394A" w:rsidRDefault="0063394A" w:rsidP="0088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F55F" w14:textId="77777777" w:rsidR="00600E09" w:rsidRDefault="00600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CC06B" w14:textId="3B8F1D96" w:rsidR="0088079A" w:rsidRDefault="006559EF">
    <w:pPr>
      <w:pStyle w:val="Header"/>
    </w:pPr>
    <w:r>
      <w:rPr>
        <w:noProof/>
      </w:rPr>
      <w:drawing>
        <wp:anchor distT="0" distB="0" distL="114300" distR="114300" simplePos="0" relativeHeight="251662336" behindDoc="0" locked="0" layoutInCell="1" allowOverlap="1" wp14:anchorId="3FB8D269" wp14:editId="091C45C9">
          <wp:simplePos x="0" y="0"/>
          <wp:positionH relativeFrom="margin">
            <wp:posOffset>3365117</wp:posOffset>
          </wp:positionH>
          <wp:positionV relativeFrom="paragraph">
            <wp:posOffset>-17013</wp:posOffset>
          </wp:positionV>
          <wp:extent cx="1874068" cy="844501"/>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734" cy="852462"/>
                  </a:xfrm>
                  <a:prstGeom prst="rect">
                    <a:avLst/>
                  </a:prstGeom>
                  <a:noFill/>
                  <a:ln>
                    <a:noFill/>
                  </a:ln>
                </pic:spPr>
              </pic:pic>
            </a:graphicData>
          </a:graphic>
          <wp14:sizeRelH relativeFrom="page">
            <wp14:pctWidth>0</wp14:pctWidth>
          </wp14:sizeRelH>
          <wp14:sizeRelV relativeFrom="page">
            <wp14:pctHeight>0</wp14:pctHeight>
          </wp14:sizeRelV>
        </wp:anchor>
      </w:drawing>
    </w:r>
    <w:r w:rsidR="00684275">
      <w:rPr>
        <w:noProof/>
        <w:lang w:val="es-EC" w:eastAsia="es-EC"/>
      </w:rPr>
      <w:drawing>
        <wp:inline distT="0" distB="0" distL="0" distR="0" wp14:anchorId="6FBD2686" wp14:editId="7C75501B">
          <wp:extent cx="2562225" cy="78276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2594367" cy="7925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AEBB3" w14:textId="77777777" w:rsidR="00600E09" w:rsidRDefault="00600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5A48"/>
    <w:multiLevelType w:val="hybridMultilevel"/>
    <w:tmpl w:val="96641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4F64ED"/>
    <w:multiLevelType w:val="hybridMultilevel"/>
    <w:tmpl w:val="3600E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0B3317"/>
    <w:multiLevelType w:val="hybridMultilevel"/>
    <w:tmpl w:val="8B40AF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3A6C77EC"/>
    <w:multiLevelType w:val="multilevel"/>
    <w:tmpl w:val="EF0C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67F43"/>
    <w:multiLevelType w:val="hybridMultilevel"/>
    <w:tmpl w:val="FF3C49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EC4736"/>
    <w:multiLevelType w:val="hybridMultilevel"/>
    <w:tmpl w:val="405449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F177006"/>
    <w:multiLevelType w:val="hybridMultilevel"/>
    <w:tmpl w:val="AF4446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51671B4"/>
    <w:multiLevelType w:val="hybridMultilevel"/>
    <w:tmpl w:val="95DE0F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EA031E"/>
    <w:multiLevelType w:val="hybridMultilevel"/>
    <w:tmpl w:val="185CF0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35B3077"/>
    <w:multiLevelType w:val="multilevel"/>
    <w:tmpl w:val="1C7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56750"/>
    <w:multiLevelType w:val="hybridMultilevel"/>
    <w:tmpl w:val="8294FEF0"/>
    <w:lvl w:ilvl="0" w:tplc="9CAC13D8">
      <w:start w:val="2"/>
      <w:numFmt w:val="bullet"/>
      <w:lvlText w:val="-"/>
      <w:lvlJc w:val="left"/>
      <w:pPr>
        <w:ind w:left="720" w:hanging="360"/>
      </w:pPr>
      <w:rPr>
        <w:rFonts w:ascii="Calibri" w:eastAsia="MS Mincho" w:hAnsi="Calibr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cs="Wingdings" w:hint="default"/>
      </w:rPr>
    </w:lvl>
    <w:lvl w:ilvl="3" w:tplc="300A0001">
      <w:start w:val="1"/>
      <w:numFmt w:val="bullet"/>
      <w:lvlText w:val=""/>
      <w:lvlJc w:val="left"/>
      <w:pPr>
        <w:ind w:left="2880" w:hanging="360"/>
      </w:pPr>
      <w:rPr>
        <w:rFonts w:ascii="Symbol" w:hAnsi="Symbol" w:cs="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cs="Wingdings" w:hint="default"/>
      </w:rPr>
    </w:lvl>
    <w:lvl w:ilvl="6" w:tplc="300A0001">
      <w:start w:val="1"/>
      <w:numFmt w:val="bullet"/>
      <w:lvlText w:val=""/>
      <w:lvlJc w:val="left"/>
      <w:pPr>
        <w:ind w:left="5040" w:hanging="360"/>
      </w:pPr>
      <w:rPr>
        <w:rFonts w:ascii="Symbol" w:hAnsi="Symbol" w:cs="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cs="Wingdings" w:hint="default"/>
      </w:rPr>
    </w:lvl>
  </w:abstractNum>
  <w:abstractNum w:abstractNumId="11" w15:restartNumberingAfterBreak="0">
    <w:nsid w:val="79F748FA"/>
    <w:multiLevelType w:val="multilevel"/>
    <w:tmpl w:val="BF2C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8"/>
  </w:num>
  <w:num w:numId="5">
    <w:abstractNumId w:val="2"/>
  </w:num>
  <w:num w:numId="6">
    <w:abstractNumId w:val="11"/>
  </w:num>
  <w:num w:numId="7">
    <w:abstractNumId w:val="6"/>
  </w:num>
  <w:num w:numId="8">
    <w:abstractNumId w:val="10"/>
  </w:num>
  <w:num w:numId="9">
    <w:abstractNumId w:val="7"/>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37"/>
    <w:rsid w:val="00070262"/>
    <w:rsid w:val="000815EA"/>
    <w:rsid w:val="00102945"/>
    <w:rsid w:val="001A32B9"/>
    <w:rsid w:val="001B1989"/>
    <w:rsid w:val="001E2187"/>
    <w:rsid w:val="0024267E"/>
    <w:rsid w:val="003045B1"/>
    <w:rsid w:val="003370A5"/>
    <w:rsid w:val="00355E45"/>
    <w:rsid w:val="00380748"/>
    <w:rsid w:val="00383EF1"/>
    <w:rsid w:val="00387BD3"/>
    <w:rsid w:val="003F2C76"/>
    <w:rsid w:val="00437C1E"/>
    <w:rsid w:val="0049190E"/>
    <w:rsid w:val="004B39C8"/>
    <w:rsid w:val="004E4F3E"/>
    <w:rsid w:val="00520BA6"/>
    <w:rsid w:val="00526712"/>
    <w:rsid w:val="00544D43"/>
    <w:rsid w:val="0058286B"/>
    <w:rsid w:val="005D4728"/>
    <w:rsid w:val="005E7F88"/>
    <w:rsid w:val="00600E09"/>
    <w:rsid w:val="00601042"/>
    <w:rsid w:val="006017C8"/>
    <w:rsid w:val="00610168"/>
    <w:rsid w:val="0063394A"/>
    <w:rsid w:val="006510DF"/>
    <w:rsid w:val="00651862"/>
    <w:rsid w:val="006559EF"/>
    <w:rsid w:val="00661042"/>
    <w:rsid w:val="006779E2"/>
    <w:rsid w:val="00684275"/>
    <w:rsid w:val="006D5E71"/>
    <w:rsid w:val="006E0A26"/>
    <w:rsid w:val="006E1589"/>
    <w:rsid w:val="00722FC2"/>
    <w:rsid w:val="00786F6C"/>
    <w:rsid w:val="007B44BD"/>
    <w:rsid w:val="008474D1"/>
    <w:rsid w:val="00847A65"/>
    <w:rsid w:val="00860A81"/>
    <w:rsid w:val="00862255"/>
    <w:rsid w:val="00876C43"/>
    <w:rsid w:val="0088079A"/>
    <w:rsid w:val="008E10B7"/>
    <w:rsid w:val="008E468D"/>
    <w:rsid w:val="00933A1D"/>
    <w:rsid w:val="0098381C"/>
    <w:rsid w:val="00A01D47"/>
    <w:rsid w:val="00A50E33"/>
    <w:rsid w:val="00AD76BE"/>
    <w:rsid w:val="00B67B1A"/>
    <w:rsid w:val="00C1792E"/>
    <w:rsid w:val="00C3711C"/>
    <w:rsid w:val="00D14A2A"/>
    <w:rsid w:val="00D2169A"/>
    <w:rsid w:val="00D27990"/>
    <w:rsid w:val="00D525ED"/>
    <w:rsid w:val="00D932F4"/>
    <w:rsid w:val="00DC104D"/>
    <w:rsid w:val="00DC709F"/>
    <w:rsid w:val="00DF6B7A"/>
    <w:rsid w:val="00E06AAB"/>
    <w:rsid w:val="00E17A97"/>
    <w:rsid w:val="00E30B14"/>
    <w:rsid w:val="00E33B6B"/>
    <w:rsid w:val="00E60AC0"/>
    <w:rsid w:val="00E75395"/>
    <w:rsid w:val="00F30B02"/>
    <w:rsid w:val="00FB6E37"/>
    <w:rsid w:val="00FE58CA"/>
  </w:rsids>
  <m:mathPr>
    <m:mathFont m:val="Cambria Math"/>
    <m:brkBin m:val="before"/>
    <m:brkBinSub m:val="--"/>
    <m:smallFrac m:val="0"/>
    <m:dispDef/>
    <m:lMargin m:val="0"/>
    <m:rMargin m:val="0"/>
    <m:defJc m:val="centerGroup"/>
    <m:wrapIndent m:val="1440"/>
    <m:intLim m:val="subSup"/>
    <m:naryLim m:val="undOvr"/>
  </m:mathPr>
  <w:themeFontLang w:val="es-E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BCE9E"/>
  <w15:chartTrackingRefBased/>
  <w15:docId w15:val="{A4603FDD-5BEC-486C-B643-0C1458CE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AB"/>
    <w:pPr>
      <w:spacing w:after="0" w:line="240" w:lineRule="auto"/>
    </w:pPr>
    <w:rPr>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6AAB"/>
    <w:pPr>
      <w:spacing w:after="0" w:line="240" w:lineRule="auto"/>
    </w:pPr>
  </w:style>
  <w:style w:type="character" w:customStyle="1" w:styleId="NoSpacingChar">
    <w:name w:val="No Spacing Char"/>
    <w:basedOn w:val="DefaultParagraphFont"/>
    <w:link w:val="NoSpacing"/>
    <w:uiPriority w:val="1"/>
    <w:rsid w:val="00E06AAB"/>
  </w:style>
  <w:style w:type="paragraph" w:styleId="ListParagraph">
    <w:name w:val="List Paragraph"/>
    <w:basedOn w:val="Normal"/>
    <w:uiPriority w:val="99"/>
    <w:qFormat/>
    <w:rsid w:val="00E75395"/>
    <w:pPr>
      <w:ind w:left="720"/>
      <w:contextualSpacing/>
    </w:pPr>
  </w:style>
  <w:style w:type="paragraph" w:customStyle="1" w:styleId="intro--paragraph">
    <w:name w:val="intro--paragraph"/>
    <w:basedOn w:val="Normal"/>
    <w:rsid w:val="00E75395"/>
    <w:pPr>
      <w:spacing w:before="100" w:beforeAutospacing="1" w:after="100" w:afterAutospacing="1"/>
    </w:pPr>
    <w:rPr>
      <w:rFonts w:ascii="Times New Roman" w:eastAsia="Times New Roman" w:hAnsi="Times New Roman" w:cs="Times New Roman"/>
      <w:lang w:val="es-ES" w:eastAsia="es-ES"/>
    </w:rPr>
  </w:style>
  <w:style w:type="paragraph" w:styleId="NormalWeb">
    <w:name w:val="Normal (Web)"/>
    <w:basedOn w:val="Normal"/>
    <w:uiPriority w:val="99"/>
    <w:semiHidden/>
    <w:unhideWhenUsed/>
    <w:rsid w:val="00E75395"/>
    <w:pPr>
      <w:spacing w:before="100" w:beforeAutospacing="1" w:after="100" w:afterAutospacing="1"/>
    </w:pPr>
    <w:rPr>
      <w:rFonts w:ascii="Times New Roman" w:eastAsia="Times New Roman" w:hAnsi="Times New Roman" w:cs="Times New Roman"/>
      <w:lang w:val="es-ES" w:eastAsia="es-ES"/>
    </w:rPr>
  </w:style>
  <w:style w:type="character" w:styleId="Strong">
    <w:name w:val="Strong"/>
    <w:basedOn w:val="DefaultParagraphFont"/>
    <w:uiPriority w:val="22"/>
    <w:qFormat/>
    <w:rsid w:val="00E75395"/>
    <w:rPr>
      <w:b/>
      <w:bCs/>
    </w:rPr>
  </w:style>
  <w:style w:type="table" w:styleId="TableGrid">
    <w:name w:val="Table Grid"/>
    <w:basedOn w:val="TableNormal"/>
    <w:uiPriority w:val="39"/>
    <w:rsid w:val="005E7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2C7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D932F4"/>
    <w:pPr>
      <w:spacing w:after="200"/>
    </w:pPr>
    <w:rPr>
      <w:i/>
      <w:iCs/>
      <w:color w:val="44546A" w:themeColor="text2"/>
      <w:sz w:val="18"/>
      <w:szCs w:val="18"/>
    </w:rPr>
  </w:style>
  <w:style w:type="paragraph" w:styleId="Header">
    <w:name w:val="header"/>
    <w:basedOn w:val="Normal"/>
    <w:link w:val="HeaderChar"/>
    <w:uiPriority w:val="99"/>
    <w:unhideWhenUsed/>
    <w:rsid w:val="0088079A"/>
    <w:pPr>
      <w:tabs>
        <w:tab w:val="center" w:pos="4252"/>
        <w:tab w:val="right" w:pos="8504"/>
      </w:tabs>
    </w:pPr>
  </w:style>
  <w:style w:type="character" w:customStyle="1" w:styleId="HeaderChar">
    <w:name w:val="Header Char"/>
    <w:basedOn w:val="DefaultParagraphFont"/>
    <w:link w:val="Header"/>
    <w:uiPriority w:val="99"/>
    <w:rsid w:val="0088079A"/>
    <w:rPr>
      <w:sz w:val="24"/>
      <w:szCs w:val="24"/>
      <w:lang w:val="es-ES_tradnl"/>
    </w:rPr>
  </w:style>
  <w:style w:type="paragraph" w:styleId="Footer">
    <w:name w:val="footer"/>
    <w:basedOn w:val="Normal"/>
    <w:link w:val="FooterChar"/>
    <w:uiPriority w:val="99"/>
    <w:unhideWhenUsed/>
    <w:rsid w:val="0088079A"/>
    <w:pPr>
      <w:tabs>
        <w:tab w:val="center" w:pos="4252"/>
        <w:tab w:val="right" w:pos="8504"/>
      </w:tabs>
    </w:pPr>
  </w:style>
  <w:style w:type="character" w:customStyle="1" w:styleId="FooterChar">
    <w:name w:val="Footer Char"/>
    <w:basedOn w:val="DefaultParagraphFont"/>
    <w:link w:val="Footer"/>
    <w:uiPriority w:val="99"/>
    <w:rsid w:val="0088079A"/>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690983">
      <w:bodyDiv w:val="1"/>
      <w:marLeft w:val="0"/>
      <w:marRight w:val="0"/>
      <w:marTop w:val="0"/>
      <w:marBottom w:val="0"/>
      <w:divBdr>
        <w:top w:val="none" w:sz="0" w:space="0" w:color="auto"/>
        <w:left w:val="none" w:sz="0" w:space="0" w:color="auto"/>
        <w:bottom w:val="none" w:sz="0" w:space="0" w:color="auto"/>
        <w:right w:val="none" w:sz="0" w:space="0" w:color="auto"/>
      </w:divBdr>
    </w:div>
    <w:div w:id="943267885">
      <w:bodyDiv w:val="1"/>
      <w:marLeft w:val="0"/>
      <w:marRight w:val="0"/>
      <w:marTop w:val="0"/>
      <w:marBottom w:val="0"/>
      <w:divBdr>
        <w:top w:val="none" w:sz="0" w:space="0" w:color="auto"/>
        <w:left w:val="none" w:sz="0" w:space="0" w:color="auto"/>
        <w:bottom w:val="none" w:sz="0" w:space="0" w:color="auto"/>
        <w:right w:val="none" w:sz="0" w:space="0" w:color="auto"/>
      </w:divBdr>
    </w:div>
    <w:div w:id="1294019769">
      <w:bodyDiv w:val="1"/>
      <w:marLeft w:val="0"/>
      <w:marRight w:val="0"/>
      <w:marTop w:val="0"/>
      <w:marBottom w:val="0"/>
      <w:divBdr>
        <w:top w:val="none" w:sz="0" w:space="0" w:color="auto"/>
        <w:left w:val="none" w:sz="0" w:space="0" w:color="auto"/>
        <w:bottom w:val="none" w:sz="0" w:space="0" w:color="auto"/>
        <w:right w:val="none" w:sz="0" w:space="0" w:color="auto"/>
      </w:divBdr>
      <w:divsChild>
        <w:div w:id="1518546626">
          <w:marLeft w:val="0"/>
          <w:marRight w:val="0"/>
          <w:marTop w:val="0"/>
          <w:marBottom w:val="0"/>
          <w:divBdr>
            <w:top w:val="none" w:sz="0" w:space="0" w:color="auto"/>
            <w:left w:val="none" w:sz="0" w:space="0" w:color="auto"/>
            <w:bottom w:val="none" w:sz="0" w:space="0" w:color="auto"/>
            <w:right w:val="none" w:sz="0" w:space="0" w:color="auto"/>
          </w:divBdr>
        </w:div>
      </w:divsChild>
    </w:div>
    <w:div w:id="1389381799">
      <w:bodyDiv w:val="1"/>
      <w:marLeft w:val="0"/>
      <w:marRight w:val="0"/>
      <w:marTop w:val="0"/>
      <w:marBottom w:val="0"/>
      <w:divBdr>
        <w:top w:val="none" w:sz="0" w:space="0" w:color="auto"/>
        <w:left w:val="none" w:sz="0" w:space="0" w:color="auto"/>
        <w:bottom w:val="none" w:sz="0" w:space="0" w:color="auto"/>
        <w:right w:val="none" w:sz="0" w:space="0" w:color="auto"/>
      </w:divBdr>
    </w:div>
    <w:div w:id="17419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802AF-A7C8-4A59-AB28-A769F592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1951</Words>
  <Characters>11125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Danio</dc:creator>
  <cp:keywords/>
  <dc:description/>
  <cp:lastModifiedBy>lady sangacha tapia</cp:lastModifiedBy>
  <cp:revision>6</cp:revision>
  <dcterms:created xsi:type="dcterms:W3CDTF">2023-04-05T21:10:00Z</dcterms:created>
  <dcterms:modified xsi:type="dcterms:W3CDTF">2024-04-26T18:00:00Z</dcterms:modified>
</cp:coreProperties>
</file>