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36"/>
          <w:szCs w:val="36"/>
        </w:rPr>
      </w:pPr>
      <w:r w:rsidDel="00000000" w:rsidR="00000000" w:rsidRPr="00000000">
        <w:rPr>
          <w:sz w:val="36"/>
          <w:szCs w:val="36"/>
          <w:rtl w:val="0"/>
        </w:rPr>
        <w:t xml:space="preserve">TYE Storytelling Worksheet: </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rPr>
          <w:sz w:val="36"/>
          <w:szCs w:val="36"/>
        </w:rPr>
      </w:pPr>
      <w:r w:rsidDel="00000000" w:rsidR="00000000" w:rsidRPr="00000000">
        <w:rPr>
          <w:sz w:val="36"/>
          <w:szCs w:val="36"/>
          <w:rtl w:val="0"/>
        </w:rPr>
        <w:t xml:space="preserve">Coming up with Narrative to sell your product or Service.</w:t>
      </w:r>
    </w:p>
    <w:p w:rsidR="00000000" w:rsidDel="00000000" w:rsidP="00000000" w:rsidRDefault="00000000" w:rsidRPr="00000000" w14:paraId="00000004">
      <w:pPr>
        <w:rPr>
          <w:sz w:val="36"/>
          <w:szCs w:val="36"/>
        </w:rPr>
      </w:pPr>
      <w:r w:rsidDel="00000000" w:rsidR="00000000" w:rsidRPr="00000000">
        <w:rPr>
          <w:rtl w:val="0"/>
        </w:rPr>
      </w:r>
    </w:p>
    <w:p w:rsidR="00000000" w:rsidDel="00000000" w:rsidP="00000000" w:rsidRDefault="00000000" w:rsidRPr="00000000" w14:paraId="00000005">
      <w:pPr>
        <w:rPr>
          <w:rFonts w:ascii="Arial" w:cs="Arial" w:eastAsia="Arial" w:hAnsi="Arial"/>
          <w:color w:val="222222"/>
          <w:highlight w:val="white"/>
        </w:rPr>
      </w:pPr>
      <w:r w:rsidDel="00000000" w:rsidR="00000000" w:rsidRPr="00000000">
        <w:rPr>
          <w:color w:val="232323"/>
          <w:rtl w:val="0"/>
        </w:rPr>
        <w:t xml:space="preserve">“they</w:t>
      </w:r>
      <w:r w:rsidDel="00000000" w:rsidR="00000000" w:rsidRPr="00000000">
        <w:rPr>
          <w:rFonts w:ascii="Arial" w:cs="Arial" w:eastAsia="Arial" w:hAnsi="Arial"/>
          <w:color w:val="222222"/>
          <w:highlight w:val="white"/>
          <w:rtl w:val="0"/>
        </w:rPr>
        <w:t xml:space="preserve"> may </w:t>
      </w:r>
      <w:r w:rsidDel="00000000" w:rsidR="00000000" w:rsidRPr="00000000">
        <w:rPr>
          <w:rFonts w:ascii="Arial" w:cs="Arial" w:eastAsia="Arial" w:hAnsi="Arial"/>
          <w:b w:val="1"/>
          <w:color w:val="222222"/>
          <w:rtl w:val="0"/>
        </w:rPr>
        <w:t xml:space="preserve">forget what you said</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b w:val="1"/>
          <w:color w:val="222222"/>
          <w:rtl w:val="0"/>
        </w:rPr>
        <w:t xml:space="preserve">but they will</w:t>
      </w:r>
      <w:r w:rsidDel="00000000" w:rsidR="00000000" w:rsidRPr="00000000">
        <w:rPr>
          <w:rFonts w:ascii="Arial" w:cs="Arial" w:eastAsia="Arial" w:hAnsi="Arial"/>
          <w:color w:val="222222"/>
          <w:highlight w:val="white"/>
          <w:rtl w:val="0"/>
        </w:rPr>
        <w:t xml:space="preserve"> never </w:t>
      </w:r>
      <w:r w:rsidDel="00000000" w:rsidR="00000000" w:rsidRPr="00000000">
        <w:rPr>
          <w:rFonts w:ascii="Arial" w:cs="Arial" w:eastAsia="Arial" w:hAnsi="Arial"/>
          <w:b w:val="1"/>
          <w:color w:val="222222"/>
          <w:rtl w:val="0"/>
        </w:rPr>
        <w:t xml:space="preserve">forget</w:t>
      </w:r>
      <w:r w:rsidDel="00000000" w:rsidR="00000000" w:rsidRPr="00000000">
        <w:rPr>
          <w:rFonts w:ascii="Arial" w:cs="Arial" w:eastAsia="Arial" w:hAnsi="Arial"/>
          <w:color w:val="222222"/>
          <w:highlight w:val="white"/>
          <w:rtl w:val="0"/>
        </w:rPr>
        <w:t xml:space="preserve"> how </w:t>
      </w:r>
      <w:r w:rsidDel="00000000" w:rsidR="00000000" w:rsidRPr="00000000">
        <w:rPr>
          <w:rFonts w:ascii="Arial" w:cs="Arial" w:eastAsia="Arial" w:hAnsi="Arial"/>
          <w:b w:val="1"/>
          <w:color w:val="222222"/>
          <w:rtl w:val="0"/>
        </w:rPr>
        <w:t xml:space="preserve">you made them feel</w:t>
      </w:r>
      <w:r w:rsidDel="00000000" w:rsidR="00000000" w:rsidRPr="00000000">
        <w:rPr>
          <w:rFonts w:ascii="Arial" w:cs="Arial" w:eastAsia="Arial" w:hAnsi="Arial"/>
          <w:color w:val="222222"/>
          <w:highlight w:val="white"/>
          <w:rtl w:val="0"/>
        </w:rPr>
        <w:t xml:space="preserve">.” </w:t>
      </w:r>
    </w:p>
    <w:p w:rsidR="00000000" w:rsidDel="00000000" w:rsidP="00000000" w:rsidRDefault="00000000" w:rsidRPr="00000000" w14:paraId="00000006">
      <w:pPr>
        <w:rPr>
          <w:sz w:val="36"/>
          <w:szCs w:val="36"/>
        </w:rPr>
      </w:pPr>
      <w:r w:rsidDel="00000000" w:rsidR="00000000" w:rsidRPr="00000000">
        <w:rPr>
          <w:rFonts w:ascii="Arial" w:cs="Arial" w:eastAsia="Arial" w:hAnsi="Arial"/>
          <w:color w:val="222222"/>
          <w:highlight w:val="white"/>
          <w:rtl w:val="0"/>
        </w:rPr>
        <w:t xml:space="preserve">Maya Angelou</w:t>
      </w:r>
      <w:r w:rsidDel="00000000" w:rsidR="00000000" w:rsidRPr="00000000">
        <w:rPr>
          <w:rtl w:val="0"/>
        </w:rPr>
      </w:r>
    </w:p>
    <w:p w:rsidR="00000000" w:rsidDel="00000000" w:rsidP="00000000" w:rsidRDefault="00000000" w:rsidRPr="00000000" w14:paraId="00000007">
      <w:pPr>
        <w:spacing w:after="225" w:lineRule="auto"/>
        <w:jc w:val="both"/>
        <w:rPr>
          <w:b w:val="1"/>
          <w:color w:val="1c1b31"/>
        </w:rPr>
      </w:pPr>
      <w:r w:rsidDel="00000000" w:rsidR="00000000" w:rsidRPr="00000000">
        <w:rPr>
          <w:b w:val="1"/>
          <w:color w:val="1c1b31"/>
          <w:rtl w:val="0"/>
        </w:rPr>
        <w:t xml:space="preserve">1. Deliver immersive experience</w:t>
      </w:r>
    </w:p>
    <w:p w:rsidR="00000000" w:rsidDel="00000000" w:rsidP="00000000" w:rsidRDefault="00000000" w:rsidRPr="00000000" w14:paraId="00000008">
      <w:pPr>
        <w:spacing w:after="525" w:lineRule="auto"/>
        <w:jc w:val="both"/>
        <w:rPr>
          <w:color w:val="4e496a"/>
        </w:rPr>
      </w:pPr>
      <w:r w:rsidDel="00000000" w:rsidR="00000000" w:rsidRPr="00000000">
        <w:rPr>
          <w:color w:val="4e496a"/>
          <w:rtl w:val="0"/>
        </w:rPr>
        <w:t xml:space="preserve">Create a narrative that will bring your audience to a deeper level of understanding. Make them think of your brand or service as unique using a relatable perspective. Think about the demographic you are trying to reach.</w:t>
      </w:r>
    </w:p>
    <w:p w:rsidR="00000000" w:rsidDel="00000000" w:rsidP="00000000" w:rsidRDefault="00000000" w:rsidRPr="00000000" w14:paraId="00000009">
      <w:pPr>
        <w:spacing w:after="225" w:lineRule="auto"/>
        <w:jc w:val="both"/>
        <w:rPr>
          <w:b w:val="1"/>
          <w:color w:val="1c1b31"/>
        </w:rPr>
      </w:pPr>
      <w:r w:rsidDel="00000000" w:rsidR="00000000" w:rsidRPr="00000000">
        <w:rPr>
          <w:b w:val="1"/>
          <w:color w:val="1c1b31"/>
          <w:rtl w:val="0"/>
        </w:rPr>
        <w:t xml:space="preserve">2. Make your brand unique (unique value Proposition)</w:t>
      </w:r>
    </w:p>
    <w:p w:rsidR="00000000" w:rsidDel="00000000" w:rsidP="00000000" w:rsidRDefault="00000000" w:rsidRPr="00000000" w14:paraId="0000000A">
      <w:pPr>
        <w:spacing w:after="525" w:lineRule="auto"/>
        <w:jc w:val="both"/>
        <w:rPr>
          <w:color w:val="4e496a"/>
        </w:rPr>
      </w:pPr>
      <w:r w:rsidDel="00000000" w:rsidR="00000000" w:rsidRPr="00000000">
        <w:rPr>
          <w:color w:val="4e496a"/>
          <w:rtl w:val="0"/>
        </w:rPr>
        <w:t xml:space="preserve">Stories make your content unique because it is all about experience. With stories your brand values can be effectively proliferated. You can make your, otherwise, commoditized offering unique and relatable to your targeted audience. Make the ordinary extraordinary!</w:t>
      </w:r>
    </w:p>
    <w:p w:rsidR="00000000" w:rsidDel="00000000" w:rsidP="00000000" w:rsidRDefault="00000000" w:rsidRPr="00000000" w14:paraId="0000000B">
      <w:pPr>
        <w:spacing w:after="225" w:lineRule="auto"/>
        <w:jc w:val="both"/>
        <w:rPr>
          <w:b w:val="1"/>
          <w:color w:val="1c1b31"/>
        </w:rPr>
      </w:pPr>
      <w:r w:rsidDel="00000000" w:rsidR="00000000" w:rsidRPr="00000000">
        <w:rPr>
          <w:b w:val="1"/>
          <w:color w:val="1c1b31"/>
          <w:rtl w:val="0"/>
        </w:rPr>
        <w:t xml:space="preserve">3. Illustrate your points clearly</w:t>
      </w:r>
    </w:p>
    <w:p w:rsidR="00000000" w:rsidDel="00000000" w:rsidP="00000000" w:rsidRDefault="00000000" w:rsidRPr="00000000" w14:paraId="0000000C">
      <w:pPr>
        <w:spacing w:after="525" w:lineRule="auto"/>
        <w:jc w:val="both"/>
        <w:rPr>
          <w:color w:val="4e496a"/>
        </w:rPr>
      </w:pPr>
      <w:r w:rsidDel="00000000" w:rsidR="00000000" w:rsidRPr="00000000">
        <w:rPr>
          <w:color w:val="4e496a"/>
          <w:rtl w:val="0"/>
        </w:rPr>
        <w:t xml:space="preserve">Story helps you to present your brand offerings or messages better. Through story, there’s a proper flow and associative elements for people to tie it to. Enable them to derive their own conclusion (hopefully, one that you wish them to arrive at). Hence, making your content more convincing. Music, slogans are some of the ways you can enhance this experience.</w:t>
      </w:r>
    </w:p>
    <w:p w:rsidR="00000000" w:rsidDel="00000000" w:rsidP="00000000" w:rsidRDefault="00000000" w:rsidRPr="00000000" w14:paraId="0000000D">
      <w:pPr>
        <w:spacing w:after="225" w:lineRule="auto"/>
        <w:jc w:val="both"/>
        <w:rPr>
          <w:b w:val="1"/>
          <w:color w:val="1c1b31"/>
        </w:rPr>
      </w:pPr>
      <w:r w:rsidDel="00000000" w:rsidR="00000000" w:rsidRPr="00000000">
        <w:rPr>
          <w:b w:val="1"/>
          <w:color w:val="1c1b31"/>
          <w:rtl w:val="0"/>
        </w:rPr>
        <w:t xml:space="preserve">4. Create emotional triggers and experiences that can make your brand memorable</w:t>
      </w:r>
    </w:p>
    <w:p w:rsidR="00000000" w:rsidDel="00000000" w:rsidP="00000000" w:rsidRDefault="00000000" w:rsidRPr="00000000" w14:paraId="0000000E">
      <w:pPr>
        <w:spacing w:after="525" w:lineRule="auto"/>
        <w:jc w:val="both"/>
        <w:rPr>
          <w:color w:val="4e496a"/>
        </w:rPr>
      </w:pPr>
      <w:bookmarkStart w:colFirst="0" w:colLast="0" w:name="_heading=h.gjdgxs" w:id="0"/>
      <w:bookmarkEnd w:id="0"/>
      <w:r w:rsidDel="00000000" w:rsidR="00000000" w:rsidRPr="00000000">
        <w:rPr>
          <w:color w:val="4e496a"/>
          <w:rtl w:val="0"/>
        </w:rPr>
        <w:t xml:space="preserve">People easily latch on stories that hook at their emotions and senses. It makes them think of their own personal similar experiences thus bringing it home your message. This makes you all the more memorable as they are more relatable compared to cold hard facts.</w:t>
      </w:r>
    </w:p>
    <w:p w:rsidR="00000000" w:rsidDel="00000000" w:rsidP="00000000" w:rsidRDefault="00000000" w:rsidRPr="00000000" w14:paraId="0000000F">
      <w:pPr>
        <w:spacing w:after="225" w:lineRule="auto"/>
        <w:jc w:val="both"/>
        <w:rPr>
          <w:b w:val="1"/>
          <w:color w:val="1c1b31"/>
        </w:rPr>
      </w:pPr>
      <w:r w:rsidDel="00000000" w:rsidR="00000000" w:rsidRPr="00000000">
        <w:rPr>
          <w:b w:val="1"/>
          <w:color w:val="1c1b31"/>
          <w:rtl w:val="0"/>
        </w:rPr>
        <w:t xml:space="preserve">5. Connect with your audience</w:t>
      </w:r>
    </w:p>
    <w:p w:rsidR="00000000" w:rsidDel="00000000" w:rsidP="00000000" w:rsidRDefault="00000000" w:rsidRPr="00000000" w14:paraId="00000010">
      <w:pPr>
        <w:spacing w:after="525" w:lineRule="auto"/>
        <w:jc w:val="both"/>
        <w:rPr>
          <w:color w:val="4e496a"/>
        </w:rPr>
      </w:pPr>
      <w:r w:rsidDel="00000000" w:rsidR="00000000" w:rsidRPr="00000000">
        <w:rPr>
          <w:color w:val="4e496a"/>
          <w:rtl w:val="0"/>
        </w:rPr>
        <w:t xml:space="preserve">When you tell a story take your customers on a journey. You connect with them on a different level than just merely stating your brand values. You are showing them the needs that they might not even realize. And it indicates that you understand their problem and you have just the right solution to help them.</w:t>
      </w:r>
    </w:p>
    <w:p w:rsidR="00000000" w:rsidDel="00000000" w:rsidP="00000000" w:rsidRDefault="00000000" w:rsidRPr="00000000" w14:paraId="00000011">
      <w:pPr>
        <w:spacing w:after="225" w:lineRule="auto"/>
        <w:jc w:val="both"/>
        <w:rPr>
          <w:b w:val="1"/>
          <w:color w:val="1c1b31"/>
        </w:rPr>
      </w:pPr>
      <w:r w:rsidDel="00000000" w:rsidR="00000000" w:rsidRPr="00000000">
        <w:rPr>
          <w:rtl w:val="0"/>
        </w:rPr>
      </w:r>
    </w:p>
    <w:p w:rsidR="00000000" w:rsidDel="00000000" w:rsidP="00000000" w:rsidRDefault="00000000" w:rsidRPr="00000000" w14:paraId="00000012">
      <w:pPr>
        <w:spacing w:after="225" w:lineRule="auto"/>
        <w:jc w:val="both"/>
        <w:rPr>
          <w:b w:val="1"/>
          <w:color w:val="1c1b31"/>
        </w:rPr>
      </w:pPr>
      <w:r w:rsidDel="00000000" w:rsidR="00000000" w:rsidRPr="00000000">
        <w:rPr>
          <w:b w:val="1"/>
          <w:color w:val="1c1b31"/>
          <w:rtl w:val="0"/>
        </w:rPr>
        <w:t xml:space="preserve">6. Give your brand information meaning</w:t>
      </w:r>
    </w:p>
    <w:p w:rsidR="00000000" w:rsidDel="00000000" w:rsidP="00000000" w:rsidRDefault="00000000" w:rsidRPr="00000000" w14:paraId="00000013">
      <w:pPr>
        <w:spacing w:after="525" w:lineRule="auto"/>
        <w:jc w:val="both"/>
        <w:rPr>
          <w:color w:val="4e496a"/>
        </w:rPr>
      </w:pPr>
      <w:r w:rsidDel="00000000" w:rsidR="00000000" w:rsidRPr="00000000">
        <w:rPr>
          <w:color w:val="4e496a"/>
          <w:rtl w:val="0"/>
        </w:rPr>
        <w:t xml:space="preserve">With data and facts, you shape them into meaning that can easily be understood. You are able to convey the implications of the information, which otherwise would just be dry and abstract numbers to them.</w:t>
      </w:r>
    </w:p>
    <w:p w:rsidR="00000000" w:rsidDel="00000000" w:rsidP="00000000" w:rsidRDefault="00000000" w:rsidRPr="00000000" w14:paraId="00000014">
      <w:pPr>
        <w:spacing w:after="225" w:lineRule="auto"/>
        <w:jc w:val="both"/>
        <w:rPr>
          <w:b w:val="1"/>
          <w:color w:val="1c1b31"/>
        </w:rPr>
      </w:pPr>
      <w:r w:rsidDel="00000000" w:rsidR="00000000" w:rsidRPr="00000000">
        <w:rPr>
          <w:b w:val="1"/>
          <w:color w:val="1c1b31"/>
          <w:rtl w:val="0"/>
        </w:rPr>
        <w:t xml:space="preserve">7. Inspire your audience towards a common goal</w:t>
      </w:r>
    </w:p>
    <w:p w:rsidR="00000000" w:rsidDel="00000000" w:rsidP="00000000" w:rsidRDefault="00000000" w:rsidRPr="00000000" w14:paraId="00000015">
      <w:pPr>
        <w:spacing w:after="525" w:lineRule="auto"/>
        <w:jc w:val="both"/>
        <w:rPr>
          <w:color w:val="4e496a"/>
        </w:rPr>
      </w:pPr>
      <w:r w:rsidDel="00000000" w:rsidR="00000000" w:rsidRPr="00000000">
        <w:rPr>
          <w:color w:val="4e496a"/>
          <w:rtl w:val="0"/>
        </w:rPr>
        <w:t xml:space="preserve">A good story instills emotions in your audience. It takes them on an emotional journey through the ups and downs. Pandering to the emotion is very persuasive. It influences them to look at situations like you do. Thus, giving you the upper hand to steer them towards your goal.</w:t>
      </w:r>
    </w:p>
    <w:p w:rsidR="00000000" w:rsidDel="00000000" w:rsidP="00000000" w:rsidRDefault="00000000" w:rsidRPr="00000000" w14:paraId="00000016">
      <w:pPr>
        <w:spacing w:after="225" w:lineRule="auto"/>
        <w:jc w:val="both"/>
        <w:rPr>
          <w:b w:val="1"/>
          <w:color w:val="1c1b31"/>
        </w:rPr>
      </w:pPr>
      <w:r w:rsidDel="00000000" w:rsidR="00000000" w:rsidRPr="00000000">
        <w:rPr>
          <w:b w:val="1"/>
          <w:color w:val="1c1b31"/>
          <w:rtl w:val="0"/>
        </w:rPr>
        <w:t xml:space="preserve">8. Make your contents more likely to be shared</w:t>
      </w:r>
    </w:p>
    <w:p w:rsidR="00000000" w:rsidDel="00000000" w:rsidP="00000000" w:rsidRDefault="00000000" w:rsidRPr="00000000" w14:paraId="00000017">
      <w:pPr>
        <w:spacing w:after="525" w:lineRule="auto"/>
        <w:jc w:val="both"/>
        <w:rPr>
          <w:color w:val="4e496a"/>
        </w:rPr>
      </w:pPr>
      <w:r w:rsidDel="00000000" w:rsidR="00000000" w:rsidRPr="00000000">
        <w:rPr>
          <w:color w:val="4e496a"/>
          <w:rtl w:val="0"/>
        </w:rPr>
        <w:t xml:space="preserve">Mere facts and points typically are read and brushed aside. It gives your readers not much of a reason to share. Or, simply it gives them nothing interesting to share. With inspiring stories, your readers are compelled to want others to feel the same way as they did when consuming the message behind a story. You’re doing them a favor by giving fodder for conversations.</w:t>
      </w:r>
    </w:p>
    <w:p w:rsidR="00000000" w:rsidDel="00000000" w:rsidP="00000000" w:rsidRDefault="00000000" w:rsidRPr="00000000" w14:paraId="00000018">
      <w:pPr>
        <w:spacing w:after="225" w:lineRule="auto"/>
        <w:jc w:val="both"/>
        <w:rPr>
          <w:b w:val="1"/>
          <w:color w:val="1c1b31"/>
        </w:rPr>
      </w:pPr>
      <w:r w:rsidDel="00000000" w:rsidR="00000000" w:rsidRPr="00000000">
        <w:rPr>
          <w:b w:val="1"/>
          <w:color w:val="1c1b31"/>
          <w:rtl w:val="0"/>
        </w:rPr>
        <w:t xml:space="preserve">9. It is conversational and provides engagement opportunities</w:t>
      </w:r>
    </w:p>
    <w:p w:rsidR="00000000" w:rsidDel="00000000" w:rsidP="00000000" w:rsidRDefault="00000000" w:rsidRPr="00000000" w14:paraId="00000019">
      <w:pPr>
        <w:spacing w:after="525" w:lineRule="auto"/>
        <w:jc w:val="both"/>
        <w:rPr>
          <w:color w:val="4e496a"/>
        </w:rPr>
      </w:pPr>
      <w:r w:rsidDel="00000000" w:rsidR="00000000" w:rsidRPr="00000000">
        <w:rPr>
          <w:color w:val="4e496a"/>
          <w:rtl w:val="0"/>
        </w:rPr>
        <w:t xml:space="preserve">Stories stimulate people to react or tell their own stories. They could react by leaving comments. Hence, giving you the opportunity to build a feedback loop on your brand. Or they may react by telling others their own experience that opens the door to engagement opportunities.</w:t>
      </w:r>
    </w:p>
    <w:p w:rsidR="00000000" w:rsidDel="00000000" w:rsidP="00000000" w:rsidRDefault="00000000" w:rsidRPr="00000000" w14:paraId="0000001A">
      <w:pPr>
        <w:spacing w:after="225" w:lineRule="auto"/>
        <w:jc w:val="both"/>
        <w:rPr>
          <w:b w:val="1"/>
          <w:color w:val="1c1b31"/>
        </w:rPr>
      </w:pPr>
      <w:r w:rsidDel="00000000" w:rsidR="00000000" w:rsidRPr="00000000">
        <w:rPr>
          <w:b w:val="1"/>
          <w:color w:val="1c1b31"/>
          <w:rtl w:val="0"/>
        </w:rPr>
        <w:t xml:space="preserve">10. Increase acceptance and lower resistance</w:t>
      </w:r>
    </w:p>
    <w:p w:rsidR="00000000" w:rsidDel="00000000" w:rsidP="00000000" w:rsidRDefault="00000000" w:rsidRPr="00000000" w14:paraId="0000001B">
      <w:pPr>
        <w:spacing w:after="525" w:lineRule="auto"/>
        <w:jc w:val="both"/>
        <w:rPr>
          <w:color w:val="4e496a"/>
        </w:rPr>
      </w:pPr>
      <w:r w:rsidDel="00000000" w:rsidR="00000000" w:rsidRPr="00000000">
        <w:rPr>
          <w:color w:val="4e496a"/>
          <w:rtl w:val="0"/>
        </w:rPr>
        <w:t xml:space="preserve">When people stumble upon mere numbers or facts, they are less likely to be drawn to find out more. There’s nothing more to find about it, in fact. With stories, you bring them through the climax and compel them to continue reading until the finale.</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225" w:lineRule="auto"/>
        <w:jc w:val="both"/>
        <w:rPr>
          <w:b w:val="1"/>
          <w:color w:val="1c1b31"/>
          <w:sz w:val="36"/>
          <w:szCs w:val="36"/>
        </w:rPr>
      </w:pPr>
      <w:r w:rsidDel="00000000" w:rsidR="00000000" w:rsidRPr="00000000">
        <w:rPr>
          <w:rtl w:val="0"/>
        </w:rPr>
      </w:r>
    </w:p>
    <w:p w:rsidR="00000000" w:rsidDel="00000000" w:rsidP="00000000" w:rsidRDefault="00000000" w:rsidRPr="00000000" w14:paraId="0000001E">
      <w:pPr>
        <w:spacing w:after="225" w:lineRule="auto"/>
        <w:jc w:val="both"/>
        <w:rPr>
          <w:b w:val="1"/>
          <w:color w:val="1c1b31"/>
          <w:sz w:val="36"/>
          <w:szCs w:val="36"/>
        </w:rPr>
      </w:pPr>
      <w:r w:rsidDel="00000000" w:rsidR="00000000" w:rsidRPr="00000000">
        <w:rPr>
          <w:rtl w:val="0"/>
        </w:rPr>
      </w:r>
    </w:p>
    <w:p w:rsidR="00000000" w:rsidDel="00000000" w:rsidP="00000000" w:rsidRDefault="00000000" w:rsidRPr="00000000" w14:paraId="0000001F">
      <w:pPr>
        <w:spacing w:after="225" w:lineRule="auto"/>
        <w:jc w:val="both"/>
        <w:rPr>
          <w:b w:val="1"/>
          <w:color w:val="1c1b31"/>
          <w:sz w:val="36"/>
          <w:szCs w:val="36"/>
        </w:rPr>
      </w:pPr>
      <w:r w:rsidDel="00000000" w:rsidR="00000000" w:rsidRPr="00000000">
        <w:rPr>
          <w:rtl w:val="0"/>
        </w:rPr>
      </w:r>
    </w:p>
    <w:p w:rsidR="00000000" w:rsidDel="00000000" w:rsidP="00000000" w:rsidRDefault="00000000" w:rsidRPr="00000000" w14:paraId="00000020">
      <w:pPr>
        <w:spacing w:after="225" w:lineRule="auto"/>
        <w:jc w:val="both"/>
        <w:rPr>
          <w:b w:val="1"/>
          <w:color w:val="1c1b31"/>
          <w:sz w:val="36"/>
          <w:szCs w:val="36"/>
        </w:rPr>
      </w:pPr>
      <w:r w:rsidDel="00000000" w:rsidR="00000000" w:rsidRPr="00000000">
        <w:rPr>
          <w:rtl w:val="0"/>
        </w:rPr>
      </w:r>
    </w:p>
    <w:p w:rsidR="00000000" w:rsidDel="00000000" w:rsidP="00000000" w:rsidRDefault="00000000" w:rsidRPr="00000000" w14:paraId="00000021">
      <w:pPr>
        <w:spacing w:after="225" w:lineRule="auto"/>
        <w:jc w:val="both"/>
        <w:rPr>
          <w:b w:val="1"/>
          <w:color w:val="1c1b31"/>
          <w:sz w:val="36"/>
          <w:szCs w:val="36"/>
        </w:rPr>
      </w:pPr>
      <w:r w:rsidDel="00000000" w:rsidR="00000000" w:rsidRPr="00000000">
        <w:rPr>
          <w:b w:val="1"/>
          <w:color w:val="1c1b31"/>
          <w:sz w:val="36"/>
          <w:szCs w:val="36"/>
          <w:rtl w:val="0"/>
        </w:rPr>
        <w:t xml:space="preserve">Assignment:</w:t>
      </w:r>
    </w:p>
    <w:p w:rsidR="00000000" w:rsidDel="00000000" w:rsidP="00000000" w:rsidRDefault="00000000" w:rsidRPr="00000000" w14:paraId="00000022">
      <w:pPr>
        <w:rPr/>
      </w:pPr>
      <w:r w:rsidDel="00000000" w:rsidR="00000000" w:rsidRPr="00000000">
        <w:rPr>
          <w:rtl w:val="0"/>
        </w:rPr>
        <w:t xml:space="preserve">Write a story which uses you or one of your customer personas to illustrate the need for your product or service. If you have personal story that relates to the product or story even better!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example, Rob is a high schooler who is always late school, he is musician and plays in a band, he often practices late with his band and sometimes performs on week nights, he finds it difficult to be on time for school. He is late meeting friends and he was recently late for his part-time job. He loves basketball but is often late for morning practice he needs a way to wake in the morning that keeps him awake and on time. He knows this is a problem and really wants to find a way that works for him to be on time. This a lateness is problem for a lot of teenagers, school, extra-curricular activities and a job so we have invented…………………… as a solution to this problem.</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Give some facts and data like the ones shown below but not too many facts and figures! You can more add facts and data into your pitch deck later.</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 Several studies have shown that school tardiness has a negative impact on learning outcomes.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By the mere nature of arriving late and missing school hours, students receive fewer hours of instruction than students who are in class when the bell sounds.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But not only does a student who is consistently arriving late to school establish bad punctuality habits, their tardiness also disrupts the learning of other students in their classes.</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color w:val="232323"/>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36"/>
          <w:szCs w:val="36"/>
          <w:u w:val="none"/>
          <w:shd w:fill="auto" w:val="clear"/>
          <w:vertAlign w:val="baseline"/>
        </w:rPr>
      </w:pPr>
      <w:r w:rsidDel="00000000" w:rsidR="00000000" w:rsidRPr="00000000">
        <w:rPr>
          <w:rFonts w:ascii="Calibri" w:cs="Calibri" w:eastAsia="Calibri" w:hAnsi="Calibri"/>
          <w:b w:val="0"/>
          <w:i w:val="0"/>
          <w:smallCaps w:val="0"/>
          <w:strike w:val="0"/>
          <w:color w:val="232323"/>
          <w:sz w:val="36"/>
          <w:szCs w:val="36"/>
          <w:u w:val="none"/>
          <w:shd w:fill="auto" w:val="clear"/>
          <w:vertAlign w:val="baseline"/>
          <w:rtl w:val="0"/>
        </w:rPr>
        <w:t xml:space="preserve">The story:</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1.Describe the persona, who are they? Age? Profession? Where do they live? Maybe it’s you. Relate their experience to the problem/pain point</w:t>
      </w:r>
      <w:r w:rsidDel="00000000" w:rsidR="00000000" w:rsidRPr="00000000">
        <w:rPr>
          <w:color w:val="232323"/>
          <w:rtl w:val="0"/>
        </w:rPr>
        <w:t xml:space="preserve">.</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2. Describe an emotional response to your problem/pain point and how your solution can make life better or easier somehow. Remember Maya Angelou’s “they</w:t>
      </w:r>
      <w:r w:rsidDel="00000000" w:rsidR="00000000" w:rsidRPr="00000000">
        <w:rPr>
          <w:rFonts w:ascii="Arial" w:cs="Arial" w:eastAsia="Arial" w:hAnsi="Arial"/>
          <w:b w:val="0"/>
          <w:i w:val="0"/>
          <w:smallCaps w:val="0"/>
          <w:strike w:val="0"/>
          <w:color w:val="222222"/>
          <w:sz w:val="24"/>
          <w:szCs w:val="24"/>
          <w:highlight w:val="white"/>
          <w:u w:val="none"/>
          <w:vertAlign w:val="baseline"/>
          <w:rtl w:val="0"/>
        </w:rPr>
        <w:t xml:space="preserve"> may </w:t>
      </w:r>
      <w:r w:rsidDel="00000000" w:rsidR="00000000" w:rsidRPr="00000000">
        <w:rPr>
          <w:rFonts w:ascii="Arial" w:cs="Arial" w:eastAsia="Arial" w:hAnsi="Arial"/>
          <w:b w:val="1"/>
          <w:i w:val="0"/>
          <w:smallCaps w:val="0"/>
          <w:strike w:val="0"/>
          <w:color w:val="222222"/>
          <w:sz w:val="24"/>
          <w:szCs w:val="24"/>
          <w:u w:val="none"/>
          <w:shd w:fill="auto" w:val="clear"/>
          <w:vertAlign w:val="baseline"/>
          <w:rtl w:val="0"/>
        </w:rPr>
        <w:t xml:space="preserve">forget what you said</w:t>
      </w:r>
      <w:r w:rsidDel="00000000" w:rsidR="00000000" w:rsidRPr="00000000">
        <w:rPr>
          <w:rFonts w:ascii="Arial" w:cs="Arial" w:eastAsia="Arial" w:hAnsi="Arial"/>
          <w:b w:val="0"/>
          <w:i w:val="0"/>
          <w:smallCaps w:val="0"/>
          <w:strike w:val="0"/>
          <w:color w:val="222222"/>
          <w:sz w:val="24"/>
          <w:szCs w:val="24"/>
          <w:highlight w:val="white"/>
          <w:u w:val="none"/>
          <w:vertAlign w:val="baseline"/>
          <w:rtl w:val="0"/>
        </w:rPr>
        <w:t xml:space="preserve">, </w:t>
      </w:r>
      <w:r w:rsidDel="00000000" w:rsidR="00000000" w:rsidRPr="00000000">
        <w:rPr>
          <w:rFonts w:ascii="Arial" w:cs="Arial" w:eastAsia="Arial" w:hAnsi="Arial"/>
          <w:b w:val="1"/>
          <w:i w:val="0"/>
          <w:smallCaps w:val="0"/>
          <w:strike w:val="0"/>
          <w:color w:val="222222"/>
          <w:sz w:val="24"/>
          <w:szCs w:val="24"/>
          <w:u w:val="none"/>
          <w:shd w:fill="auto" w:val="clear"/>
          <w:vertAlign w:val="baseline"/>
          <w:rtl w:val="0"/>
        </w:rPr>
        <w:t xml:space="preserve">but they will</w:t>
      </w:r>
      <w:r w:rsidDel="00000000" w:rsidR="00000000" w:rsidRPr="00000000">
        <w:rPr>
          <w:rFonts w:ascii="Arial" w:cs="Arial" w:eastAsia="Arial" w:hAnsi="Arial"/>
          <w:b w:val="0"/>
          <w:i w:val="0"/>
          <w:smallCaps w:val="0"/>
          <w:strike w:val="0"/>
          <w:color w:val="222222"/>
          <w:sz w:val="24"/>
          <w:szCs w:val="24"/>
          <w:highlight w:val="white"/>
          <w:u w:val="none"/>
          <w:vertAlign w:val="baseline"/>
          <w:rtl w:val="0"/>
        </w:rPr>
        <w:t xml:space="preserve"> never </w:t>
      </w:r>
      <w:r w:rsidDel="00000000" w:rsidR="00000000" w:rsidRPr="00000000">
        <w:rPr>
          <w:rFonts w:ascii="Arial" w:cs="Arial" w:eastAsia="Arial" w:hAnsi="Arial"/>
          <w:b w:val="1"/>
          <w:i w:val="0"/>
          <w:smallCaps w:val="0"/>
          <w:strike w:val="0"/>
          <w:color w:val="222222"/>
          <w:sz w:val="24"/>
          <w:szCs w:val="24"/>
          <w:u w:val="none"/>
          <w:shd w:fill="auto" w:val="clear"/>
          <w:vertAlign w:val="baseline"/>
          <w:rtl w:val="0"/>
        </w:rPr>
        <w:t xml:space="preserve">forget</w:t>
      </w:r>
      <w:r w:rsidDel="00000000" w:rsidR="00000000" w:rsidRPr="00000000">
        <w:rPr>
          <w:rFonts w:ascii="Arial" w:cs="Arial" w:eastAsia="Arial" w:hAnsi="Arial"/>
          <w:b w:val="0"/>
          <w:i w:val="0"/>
          <w:smallCaps w:val="0"/>
          <w:strike w:val="0"/>
          <w:color w:val="222222"/>
          <w:sz w:val="24"/>
          <w:szCs w:val="24"/>
          <w:highlight w:val="white"/>
          <w:u w:val="none"/>
          <w:vertAlign w:val="baseline"/>
          <w:rtl w:val="0"/>
        </w:rPr>
        <w:t xml:space="preserve"> how </w:t>
      </w:r>
      <w:r w:rsidDel="00000000" w:rsidR="00000000" w:rsidRPr="00000000">
        <w:rPr>
          <w:rFonts w:ascii="Arial" w:cs="Arial" w:eastAsia="Arial" w:hAnsi="Arial"/>
          <w:b w:val="1"/>
          <w:i w:val="0"/>
          <w:smallCaps w:val="0"/>
          <w:strike w:val="0"/>
          <w:color w:val="222222"/>
          <w:sz w:val="24"/>
          <w:szCs w:val="24"/>
          <w:u w:val="none"/>
          <w:shd w:fill="auto" w:val="clear"/>
          <w:vertAlign w:val="baseline"/>
          <w:rtl w:val="0"/>
        </w:rPr>
        <w:t xml:space="preserve">you made them feel</w:t>
      </w:r>
      <w:r w:rsidDel="00000000" w:rsidR="00000000" w:rsidRPr="00000000">
        <w:rPr>
          <w:rFonts w:ascii="Arial" w:cs="Arial" w:eastAsia="Arial" w:hAnsi="Arial"/>
          <w:b w:val="0"/>
          <w:i w:val="0"/>
          <w:smallCaps w:val="0"/>
          <w:strike w:val="0"/>
          <w:color w:val="222222"/>
          <w:sz w:val="24"/>
          <w:szCs w:val="24"/>
          <w:highlight w:val="white"/>
          <w:u w:val="none"/>
          <w:vertAlign w:val="baseline"/>
          <w:rtl w:val="0"/>
        </w:rPr>
        <w:t xml:space="preserve">.” Your story must make the customer feel something, anger, sadness, nostalgia.</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150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3.Take the customer on a journey, have beginning middle and end with highs and lows. Maybe they were unable to complete a task but with your product they can………maybe they have specific goal they need to reach and your product or a service that provides a pathway so that can achieve it. The more you relate to your personal experience the better the connection.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4. Find relevant image/images online that can represent this story, and that can give the audience an emotional response, think about things like color and font which evoke certain moods.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5. Start to memorize this story as part of your pitch!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6. Describe how your solution relates to the story in detail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55466"/>
  </w:style>
  <w:style w:type="paragraph" w:styleId="Heading3">
    <w:name w:val="heading 3"/>
    <w:basedOn w:val="Normal"/>
    <w:link w:val="Heading3Char"/>
    <w:uiPriority w:val="9"/>
    <w:qFormat w:val="1"/>
    <w:rsid w:val="00844795"/>
    <w:pPr>
      <w:spacing w:after="100" w:afterAutospacing="1" w:before="100" w:beforeAutospacing="1"/>
      <w:outlineLvl w:val="2"/>
    </w:pPr>
    <w:rPr>
      <w:rFonts w:ascii="Times New Roman" w:cs="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A55466"/>
    <w:pPr>
      <w:spacing w:after="100" w:afterAutospacing="1" w:before="100" w:beforeAutospacing="1"/>
    </w:pPr>
    <w:rPr>
      <w:rFonts w:ascii="Times New Roman" w:cs="Times New Roman" w:hAnsi="Times New Roman"/>
    </w:rPr>
  </w:style>
  <w:style w:type="character" w:styleId="Heading3Char" w:customStyle="1">
    <w:name w:val="Heading 3 Char"/>
    <w:basedOn w:val="DefaultParagraphFont"/>
    <w:link w:val="Heading3"/>
    <w:uiPriority w:val="9"/>
    <w:rsid w:val="00844795"/>
    <w:rPr>
      <w:rFonts w:ascii="Times New Roman" w:cs="Times New Roman" w:hAnsi="Times New Roman"/>
      <w:b w:val="1"/>
      <w:bCs w:val="1"/>
      <w:sz w:val="27"/>
      <w:szCs w:val="27"/>
    </w:rPr>
  </w:style>
  <w:style w:type="character" w:styleId="Strong">
    <w:name w:val="Strong"/>
    <w:basedOn w:val="DefaultParagraphFont"/>
    <w:uiPriority w:val="22"/>
    <w:qFormat w:val="1"/>
    <w:rsid w:val="00844795"/>
    <w:rPr>
      <w:b w:val="1"/>
      <w:bCs w:val="1"/>
    </w:rPr>
  </w:style>
  <w:style w:type="character" w:styleId="Hyperlink">
    <w:name w:val="Hyperlink"/>
    <w:basedOn w:val="DefaultParagraphFont"/>
    <w:uiPriority w:val="99"/>
    <w:semiHidden w:val="1"/>
    <w:unhideWhenUsed w:val="1"/>
    <w:rsid w:val="00844795"/>
    <w:rPr>
      <w:color w:val="0000ff"/>
      <w:u w:val="single"/>
    </w:rPr>
  </w:style>
  <w:style w:type="character" w:styleId="apple-converted-space" w:customStyle="1">
    <w:name w:val="apple-converted-space"/>
    <w:basedOn w:val="DefaultParagraphFont"/>
    <w:rsid w:val="00AF206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47z4BuKA7fxuKASFM/VR/olbCA==">AMUW2mXhoKc+soHuue7QrwMGYEoE0XRUq4SavcsFMZ4nEk3vhLft8qipD+8K4WkuTTLQ57M3xUthty6y/JXgNMvOWUrzptBdLsTu+1PI2/HBdEtGZrPo0LbfvVdafsIJZpmoXC/RlwoI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2019-09-05T07:42:00Z</dcterms:created>
  <dc:creator>Microsoft Office User</dc:creator>
</cp:coreProperties>
</file>