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ED0" w:rsidRPr="00A16BB3" w:rsidRDefault="00A16BB3" w:rsidP="00A16BB3">
      <w:pPr>
        <w:ind w:left="1440" w:firstLine="720"/>
        <w:rPr>
          <w:b/>
          <w:sz w:val="28"/>
          <w:szCs w:val="28"/>
          <w:lang w:val="en-US"/>
        </w:rPr>
      </w:pPr>
      <w:r w:rsidRPr="00A16BB3">
        <w:rPr>
          <w:b/>
          <w:sz w:val="28"/>
          <w:szCs w:val="28"/>
          <w:lang w:val="en-US"/>
        </w:rPr>
        <w:t>LECTURE 1</w:t>
      </w:r>
    </w:p>
    <w:p w:rsidR="00C74AD7" w:rsidRDefault="00A16BB3" w:rsidP="00A16BB3">
      <w:pPr>
        <w:ind w:left="720" w:firstLine="720"/>
        <w:rPr>
          <w:b/>
          <w:sz w:val="28"/>
          <w:szCs w:val="28"/>
          <w:lang w:val="en-US"/>
        </w:rPr>
      </w:pPr>
      <w:r w:rsidRPr="00A16BB3">
        <w:rPr>
          <w:b/>
          <w:sz w:val="28"/>
          <w:szCs w:val="28"/>
          <w:lang w:val="en-US"/>
        </w:rPr>
        <w:t>POSITIONS USED IN NURSING</w:t>
      </w:r>
    </w:p>
    <w:p w:rsidR="00304E83" w:rsidRPr="00A16BB3" w:rsidRDefault="00304E83" w:rsidP="00A16BB3">
      <w:pPr>
        <w:ind w:left="720" w:firstLine="720"/>
        <w:rPr>
          <w:b/>
          <w:sz w:val="28"/>
          <w:szCs w:val="28"/>
          <w:lang w:val="en-US"/>
        </w:rPr>
      </w:pPr>
    </w:p>
    <w:p w:rsidR="00D31E7D" w:rsidRPr="00A16BB3" w:rsidRDefault="00A16BB3">
      <w:pPr>
        <w:rPr>
          <w:b/>
          <w:sz w:val="28"/>
          <w:szCs w:val="28"/>
          <w:lang w:val="en-US"/>
        </w:rPr>
      </w:pPr>
      <w:r w:rsidRPr="00A16BB3">
        <w:rPr>
          <w:b/>
          <w:sz w:val="28"/>
          <w:szCs w:val="28"/>
          <w:lang w:val="en-US"/>
        </w:rPr>
        <w:t xml:space="preserve">INTRODUCTION </w:t>
      </w:r>
    </w:p>
    <w:p w:rsidR="00D31E7D" w:rsidRPr="001310A9" w:rsidRDefault="00D31E7D" w:rsidP="00D40F82">
      <w:pPr>
        <w:spacing w:line="360" w:lineRule="auto"/>
        <w:jc w:val="both"/>
        <w:rPr>
          <w:rStyle w:val="t"/>
          <w:rFonts w:cstheme="minorHAnsi"/>
          <w:sz w:val="28"/>
          <w:szCs w:val="28"/>
          <w:bdr w:val="none" w:sz="0" w:space="0" w:color="auto" w:frame="1"/>
          <w:shd w:val="clear" w:color="auto" w:fill="FFFFFF"/>
          <w:lang w:val="en-US"/>
        </w:rPr>
      </w:pPr>
      <w:r w:rsidRPr="001310A9">
        <w:rPr>
          <w:rStyle w:val="t"/>
          <w:rFonts w:cstheme="minorHAnsi"/>
          <w:spacing w:val="5"/>
          <w:sz w:val="28"/>
          <w:szCs w:val="28"/>
          <w:bdr w:val="none" w:sz="0" w:space="0" w:color="auto" w:frame="1"/>
          <w:shd w:val="clear" w:color="auto" w:fill="FFFFFF"/>
        </w:rPr>
        <w:t xml:space="preserve">Good body posture or normal body alignment is very </w:t>
      </w:r>
      <w:r w:rsidRPr="001310A9">
        <w:rPr>
          <w:rStyle w:val="t"/>
          <w:rFonts w:cstheme="minorHAnsi"/>
          <w:sz w:val="28"/>
          <w:szCs w:val="28"/>
          <w:bdr w:val="none" w:sz="0" w:space="0" w:color="auto" w:frame="1"/>
          <w:shd w:val="clear" w:color="auto" w:fill="FFFFFF"/>
        </w:rPr>
        <w:t xml:space="preserve">vital to the proper functioning of the body. Body </w:t>
      </w:r>
      <w:r w:rsidRPr="001310A9">
        <w:rPr>
          <w:rStyle w:val="t"/>
          <w:rFonts w:cstheme="minorHAnsi"/>
          <w:spacing w:val="3"/>
          <w:sz w:val="28"/>
          <w:szCs w:val="28"/>
          <w:bdr w:val="none" w:sz="0" w:space="0" w:color="auto" w:frame="1"/>
          <w:shd w:val="clear" w:color="auto" w:fill="FFFFFF"/>
        </w:rPr>
        <w:t xml:space="preserve">alignment refers to the condition of the joints, </w:t>
      </w:r>
      <w:r w:rsidRPr="001310A9">
        <w:rPr>
          <w:rStyle w:val="t"/>
          <w:rFonts w:cstheme="minorHAnsi"/>
          <w:spacing w:val="5"/>
          <w:sz w:val="28"/>
          <w:szCs w:val="28"/>
          <w:bdr w:val="none" w:sz="0" w:space="0" w:color="auto" w:frame="1"/>
          <w:shd w:val="clear" w:color="auto" w:fill="FFFFFF"/>
        </w:rPr>
        <w:t xml:space="preserve">tendons, ligaments and muscles in various body positions-whether standing, sitting or lying. When the body is in good alignment, undue strain is not </w:t>
      </w:r>
      <w:r w:rsidRPr="001310A9">
        <w:rPr>
          <w:rStyle w:val="t"/>
          <w:rFonts w:cstheme="minorHAnsi"/>
          <w:sz w:val="28"/>
          <w:szCs w:val="28"/>
          <w:bdr w:val="none" w:sz="0" w:space="0" w:color="auto" w:frame="1"/>
          <w:shd w:val="clear" w:color="auto" w:fill="FFFFFF"/>
        </w:rPr>
        <w:t>exerted on the musculoskeletal system</w:t>
      </w:r>
      <w:r w:rsidR="00985BA7" w:rsidRPr="001310A9">
        <w:rPr>
          <w:rStyle w:val="t"/>
          <w:rFonts w:cstheme="minorHAnsi"/>
          <w:sz w:val="28"/>
          <w:szCs w:val="28"/>
          <w:bdr w:val="none" w:sz="0" w:space="0" w:color="auto" w:frame="1"/>
          <w:shd w:val="clear" w:color="auto" w:fill="FFFFFF"/>
          <w:lang w:val="en-US"/>
        </w:rPr>
        <w:t>.</w:t>
      </w:r>
    </w:p>
    <w:p w:rsidR="00985BA7" w:rsidRPr="001310A9" w:rsidRDefault="00985BA7" w:rsidP="00D40F82">
      <w:pPr>
        <w:spacing w:line="360" w:lineRule="auto"/>
        <w:jc w:val="both"/>
        <w:rPr>
          <w:rStyle w:val="t"/>
          <w:rFonts w:cstheme="minorHAnsi"/>
          <w:spacing w:val="3"/>
          <w:sz w:val="28"/>
          <w:szCs w:val="28"/>
          <w:bdr w:val="none" w:sz="0" w:space="0" w:color="auto" w:frame="1"/>
          <w:shd w:val="clear" w:color="auto" w:fill="FFFFFF"/>
          <w:lang w:val="en-US"/>
        </w:rPr>
      </w:pPr>
      <w:r w:rsidRPr="001310A9">
        <w:rPr>
          <w:rStyle w:val="t"/>
          <w:rFonts w:cstheme="minorHAnsi"/>
          <w:spacing w:val="5"/>
          <w:sz w:val="28"/>
          <w:szCs w:val="28"/>
          <w:bdr w:val="none" w:sz="0" w:space="0" w:color="auto" w:frame="1"/>
          <w:shd w:val="clear" w:color="auto" w:fill="FFFFFF"/>
        </w:rPr>
        <w:t xml:space="preserve">A healthy person assumes the position that is most comfortable without even thinking about the </w:t>
      </w:r>
      <w:r w:rsidRPr="001310A9">
        <w:rPr>
          <w:rStyle w:val="t"/>
          <w:rFonts w:cstheme="minorHAnsi"/>
          <w:spacing w:val="3"/>
          <w:sz w:val="28"/>
          <w:szCs w:val="28"/>
          <w:bdr w:val="none" w:sz="0" w:space="0" w:color="auto" w:frame="1"/>
          <w:shd w:val="clear" w:color="auto" w:fill="FFFFFF"/>
        </w:rPr>
        <w:t xml:space="preserve">constant changes. However, in sickness, patients are </w:t>
      </w:r>
      <w:r w:rsidRPr="001310A9">
        <w:rPr>
          <w:rStyle w:val="t"/>
          <w:rFonts w:cstheme="minorHAnsi"/>
          <w:spacing w:val="5"/>
          <w:sz w:val="28"/>
          <w:szCs w:val="28"/>
          <w:bdr w:val="none" w:sz="0" w:space="0" w:color="auto" w:frame="1"/>
          <w:shd w:val="clear" w:color="auto" w:fill="FFFFFF"/>
        </w:rPr>
        <w:t xml:space="preserve">not always able to independently move and position </w:t>
      </w:r>
      <w:r w:rsidRPr="001310A9">
        <w:rPr>
          <w:rStyle w:val="t"/>
          <w:rFonts w:cstheme="minorHAnsi"/>
          <w:spacing w:val="3"/>
          <w:sz w:val="28"/>
          <w:szCs w:val="28"/>
          <w:bdr w:val="none" w:sz="0" w:space="0" w:color="auto" w:frame="1"/>
          <w:shd w:val="clear" w:color="auto" w:fill="FFFFFF"/>
        </w:rPr>
        <w:t>themselves hence need the assistance of the nurse</w:t>
      </w:r>
      <w:r w:rsidR="006765BD" w:rsidRPr="001310A9">
        <w:rPr>
          <w:rStyle w:val="t"/>
          <w:rFonts w:cstheme="minorHAnsi"/>
          <w:spacing w:val="3"/>
          <w:sz w:val="28"/>
          <w:szCs w:val="28"/>
          <w:bdr w:val="none" w:sz="0" w:space="0" w:color="auto" w:frame="1"/>
          <w:shd w:val="clear" w:color="auto" w:fill="FFFFFF"/>
          <w:lang w:val="en-US"/>
        </w:rPr>
        <w:t>.</w:t>
      </w:r>
    </w:p>
    <w:p w:rsidR="006765BD" w:rsidRPr="001310A9" w:rsidRDefault="006765BD" w:rsidP="00D40F82">
      <w:pPr>
        <w:spacing w:line="360" w:lineRule="auto"/>
        <w:jc w:val="both"/>
        <w:rPr>
          <w:rFonts w:cstheme="minorHAnsi"/>
          <w:sz w:val="28"/>
          <w:szCs w:val="28"/>
          <w:shd w:val="clear" w:color="auto" w:fill="FFFFFF"/>
        </w:rPr>
      </w:pPr>
      <w:r w:rsidRPr="001310A9">
        <w:rPr>
          <w:rFonts w:cstheme="minorHAnsi"/>
          <w:sz w:val="28"/>
          <w:szCs w:val="28"/>
          <w:shd w:val="clear" w:color="auto" w:fill="FFFFFF"/>
        </w:rPr>
        <w:t>Positioning a patient in bed is important for maintaining alignment and for preventing bed sores (pressure ulcers), foot drop, and contractures. Proper positioning is also vital for providing comfort for patients who are bedridden or have decreased mobility related to a medical condition or treatment. When positioning a patient in bed, supportive devices such as pillows, rolls, and blankets, along with repositioning, can aid in providing comfort and safety.</w:t>
      </w:r>
    </w:p>
    <w:p w:rsidR="00FC3FF1" w:rsidRPr="001310A9" w:rsidRDefault="00FC3FF1" w:rsidP="00D40F82">
      <w:pPr>
        <w:spacing w:line="360" w:lineRule="auto"/>
        <w:jc w:val="both"/>
        <w:rPr>
          <w:rFonts w:cstheme="minorHAnsi"/>
          <w:sz w:val="28"/>
          <w:szCs w:val="28"/>
          <w:shd w:val="clear" w:color="auto" w:fill="FFFFFF"/>
          <w:lang w:val="en-US"/>
        </w:rPr>
      </w:pPr>
      <w:r w:rsidRPr="001310A9">
        <w:rPr>
          <w:rFonts w:cstheme="minorHAnsi"/>
          <w:sz w:val="28"/>
          <w:szCs w:val="28"/>
          <w:shd w:val="clear" w:color="auto" w:fill="FFFFFF"/>
        </w:rPr>
        <w:t>Positioning a patient in bed is a common procedure in the hospital. There are various positions possible for patients in bed, which may be determined by their condition, preference, or treatment related to an illness</w:t>
      </w:r>
      <w:r w:rsidR="007D019C" w:rsidRPr="001310A9">
        <w:rPr>
          <w:rFonts w:cstheme="minorHAnsi"/>
          <w:sz w:val="28"/>
          <w:szCs w:val="28"/>
          <w:shd w:val="clear" w:color="auto" w:fill="FFFFFF"/>
          <w:lang w:val="en-US"/>
        </w:rPr>
        <w:t>.</w:t>
      </w:r>
      <w:r w:rsidR="00E908D5" w:rsidRPr="001310A9">
        <w:rPr>
          <w:rFonts w:cstheme="minorHAnsi"/>
          <w:sz w:val="28"/>
          <w:szCs w:val="28"/>
          <w:shd w:val="clear" w:color="auto" w:fill="FFFFFF"/>
          <w:lang w:val="en-US"/>
        </w:rPr>
        <w:t xml:space="preserve"> It is the responsibility of the registered nurse to position the patient and change the position.</w:t>
      </w:r>
    </w:p>
    <w:p w:rsidR="00E908D5" w:rsidRPr="001310A9" w:rsidRDefault="00E908D5" w:rsidP="00D40F82">
      <w:pPr>
        <w:spacing w:line="360" w:lineRule="auto"/>
        <w:jc w:val="both"/>
        <w:rPr>
          <w:rFonts w:cstheme="minorHAnsi"/>
          <w:b/>
          <w:sz w:val="28"/>
          <w:szCs w:val="28"/>
          <w:shd w:val="clear" w:color="auto" w:fill="FFFFFF"/>
          <w:lang w:val="en-US"/>
        </w:rPr>
      </w:pPr>
      <w:r w:rsidRPr="001310A9">
        <w:rPr>
          <w:rFonts w:cstheme="minorHAnsi"/>
          <w:b/>
          <w:sz w:val="28"/>
          <w:szCs w:val="28"/>
          <w:shd w:val="clear" w:color="auto" w:fill="FFFFFF"/>
          <w:lang w:val="en-US"/>
        </w:rPr>
        <w:t>Definition of Positioning</w:t>
      </w:r>
    </w:p>
    <w:p w:rsidR="00E908D5" w:rsidRPr="001310A9" w:rsidRDefault="00E908D5" w:rsidP="00D40F82">
      <w:pPr>
        <w:spacing w:line="360" w:lineRule="auto"/>
        <w:jc w:val="both"/>
        <w:rPr>
          <w:rStyle w:val="hvr"/>
          <w:rFonts w:cstheme="minorHAnsi"/>
          <w:sz w:val="28"/>
          <w:szCs w:val="28"/>
          <w:shd w:val="clear" w:color="auto" w:fill="FFFFFF"/>
          <w:lang w:val="en-US"/>
        </w:rPr>
      </w:pPr>
      <w:r w:rsidRPr="001310A9">
        <w:rPr>
          <w:rFonts w:cstheme="minorHAnsi"/>
          <w:sz w:val="28"/>
          <w:szCs w:val="28"/>
          <w:shd w:val="clear" w:color="auto" w:fill="FFFFFF"/>
          <w:lang w:val="en-US"/>
        </w:rPr>
        <w:t xml:space="preserve">Positioning in nursing is defined as </w:t>
      </w:r>
      <w:r w:rsidR="00F7277A" w:rsidRPr="001310A9">
        <w:rPr>
          <w:rFonts w:cstheme="minorHAnsi"/>
          <w:sz w:val="28"/>
          <w:szCs w:val="28"/>
          <w:shd w:val="clear" w:color="auto" w:fill="FFFFFF"/>
          <w:lang w:val="en-US"/>
        </w:rPr>
        <w:t>a deliberat</w:t>
      </w:r>
      <w:r w:rsidR="005B61D3" w:rsidRPr="001310A9">
        <w:rPr>
          <w:rFonts w:cstheme="minorHAnsi"/>
          <w:sz w:val="28"/>
          <w:szCs w:val="28"/>
          <w:shd w:val="clear" w:color="auto" w:fill="FFFFFF"/>
          <w:lang w:val="en-US"/>
        </w:rPr>
        <w:t>e</w:t>
      </w:r>
      <w:r w:rsidR="008024EF">
        <w:rPr>
          <w:rFonts w:cstheme="minorHAnsi"/>
          <w:sz w:val="28"/>
          <w:szCs w:val="28"/>
          <w:shd w:val="clear" w:color="auto" w:fill="FFFFFF"/>
          <w:lang w:val="en-US"/>
        </w:rPr>
        <w:t xml:space="preserve"> placement of the  patient or a body part, to promote physiological and/ or psychological well-being. </w:t>
      </w:r>
      <w:r w:rsidR="005B61D3" w:rsidRPr="001310A9">
        <w:rPr>
          <w:rStyle w:val="hvr"/>
          <w:rFonts w:cstheme="minorHAnsi"/>
          <w:sz w:val="28"/>
          <w:szCs w:val="28"/>
          <w:shd w:val="clear" w:color="auto" w:fill="FFFFFF"/>
          <w:lang w:val="en-US"/>
        </w:rPr>
        <w:t>I</w:t>
      </w:r>
      <w:r w:rsidR="0099234F" w:rsidRPr="001310A9">
        <w:rPr>
          <w:rStyle w:val="hvr"/>
          <w:rFonts w:cstheme="minorHAnsi"/>
          <w:sz w:val="28"/>
          <w:szCs w:val="28"/>
          <w:shd w:val="clear" w:color="auto" w:fill="FFFFFF"/>
          <w:lang w:val="en-US"/>
        </w:rPr>
        <w:t xml:space="preserve">t is a </w:t>
      </w:r>
      <w:r w:rsidR="0099234F" w:rsidRPr="001310A9">
        <w:rPr>
          <w:rStyle w:val="hvr"/>
          <w:rFonts w:cstheme="minorHAnsi"/>
          <w:sz w:val="28"/>
          <w:szCs w:val="28"/>
          <w:shd w:val="clear" w:color="auto" w:fill="FFFFFF"/>
          <w:lang w:val="en-US"/>
        </w:rPr>
        <w:lastRenderedPageBreak/>
        <w:t xml:space="preserve">deliberate and proper alignment </w:t>
      </w:r>
      <w:r w:rsidR="005B61D3" w:rsidRPr="001310A9">
        <w:rPr>
          <w:rStyle w:val="hvr"/>
          <w:rFonts w:cstheme="minorHAnsi"/>
          <w:sz w:val="28"/>
          <w:szCs w:val="28"/>
          <w:shd w:val="clear" w:color="auto" w:fill="FFFFFF"/>
          <w:lang w:val="en-US"/>
        </w:rPr>
        <w:t xml:space="preserve">of </w:t>
      </w:r>
      <w:r w:rsidR="0099234F" w:rsidRPr="001310A9">
        <w:rPr>
          <w:rStyle w:val="hvr"/>
          <w:rFonts w:cstheme="minorHAnsi"/>
          <w:sz w:val="28"/>
          <w:szCs w:val="28"/>
          <w:shd w:val="clear" w:color="auto" w:fill="FFFFFF"/>
          <w:lang w:val="en-US"/>
        </w:rPr>
        <w:t xml:space="preserve"> a  patient’s body for the purpose of preventive, promotive, rehabilitative and curative</w:t>
      </w:r>
      <w:r w:rsidR="005F1AF8" w:rsidRPr="001310A9">
        <w:rPr>
          <w:rStyle w:val="hvr"/>
          <w:rFonts w:cstheme="minorHAnsi"/>
          <w:sz w:val="28"/>
          <w:szCs w:val="28"/>
          <w:shd w:val="clear" w:color="auto" w:fill="FFFFFF"/>
          <w:lang w:val="en-US"/>
        </w:rPr>
        <w:t xml:space="preserve"> aspects of health.</w:t>
      </w:r>
    </w:p>
    <w:p w:rsidR="005F1AF8" w:rsidRPr="001310A9" w:rsidRDefault="005F1AF8" w:rsidP="00D40F82">
      <w:pPr>
        <w:spacing w:line="360" w:lineRule="auto"/>
        <w:jc w:val="both"/>
        <w:rPr>
          <w:rFonts w:cstheme="minorHAnsi"/>
          <w:b/>
          <w:sz w:val="28"/>
          <w:szCs w:val="28"/>
          <w:shd w:val="clear" w:color="auto" w:fill="FFFFFF"/>
          <w:lang w:val="en-US"/>
        </w:rPr>
      </w:pPr>
      <w:r w:rsidRPr="001310A9">
        <w:rPr>
          <w:rFonts w:cstheme="minorHAnsi"/>
          <w:b/>
          <w:sz w:val="28"/>
          <w:szCs w:val="28"/>
          <w:shd w:val="clear" w:color="auto" w:fill="FFFFFF"/>
          <w:lang w:val="en-US"/>
        </w:rPr>
        <w:t xml:space="preserve">Reasons for </w:t>
      </w:r>
      <w:r w:rsidR="00F30ABD" w:rsidRPr="001310A9">
        <w:rPr>
          <w:rFonts w:cstheme="minorHAnsi"/>
          <w:b/>
          <w:sz w:val="28"/>
          <w:szCs w:val="28"/>
          <w:shd w:val="clear" w:color="auto" w:fill="FFFFFF"/>
          <w:lang w:val="en-US"/>
        </w:rPr>
        <w:t>P</w:t>
      </w:r>
      <w:r w:rsidRPr="001310A9">
        <w:rPr>
          <w:rFonts w:cstheme="minorHAnsi"/>
          <w:b/>
          <w:sz w:val="28"/>
          <w:szCs w:val="28"/>
          <w:shd w:val="clear" w:color="auto" w:fill="FFFFFF"/>
          <w:lang w:val="en-US"/>
        </w:rPr>
        <w:t xml:space="preserve">ositioning </w:t>
      </w:r>
      <w:r w:rsidR="006E4C31" w:rsidRPr="001310A9">
        <w:rPr>
          <w:rFonts w:cstheme="minorHAnsi"/>
          <w:b/>
          <w:sz w:val="28"/>
          <w:szCs w:val="28"/>
          <w:shd w:val="clear" w:color="auto" w:fill="FFFFFF"/>
          <w:lang w:val="en-US"/>
        </w:rPr>
        <w:t>P</w:t>
      </w:r>
      <w:r w:rsidRPr="001310A9">
        <w:rPr>
          <w:rFonts w:cstheme="minorHAnsi"/>
          <w:b/>
          <w:sz w:val="28"/>
          <w:szCs w:val="28"/>
          <w:shd w:val="clear" w:color="auto" w:fill="FFFFFF"/>
          <w:lang w:val="en-US"/>
        </w:rPr>
        <w:t>atient</w:t>
      </w:r>
      <w:r w:rsidR="00B26699" w:rsidRPr="001310A9">
        <w:rPr>
          <w:rFonts w:cstheme="minorHAnsi"/>
          <w:b/>
          <w:sz w:val="28"/>
          <w:szCs w:val="28"/>
          <w:shd w:val="clear" w:color="auto" w:fill="FFFFFF"/>
          <w:lang w:val="en-US"/>
        </w:rPr>
        <w:t>s</w:t>
      </w:r>
    </w:p>
    <w:p w:rsidR="005F1AF8" w:rsidRPr="001310A9" w:rsidRDefault="005F1AF8" w:rsidP="00D40F82">
      <w:pPr>
        <w:pStyle w:val="ListParagraph"/>
        <w:numPr>
          <w:ilvl w:val="0"/>
          <w:numId w:val="1"/>
        </w:numPr>
        <w:spacing w:line="360" w:lineRule="auto"/>
        <w:jc w:val="both"/>
        <w:rPr>
          <w:rFonts w:cstheme="minorHAnsi"/>
          <w:sz w:val="28"/>
          <w:szCs w:val="28"/>
          <w:shd w:val="clear" w:color="auto" w:fill="FFFFFF"/>
          <w:lang w:val="en-US"/>
        </w:rPr>
      </w:pPr>
      <w:r w:rsidRPr="001310A9">
        <w:rPr>
          <w:rFonts w:cstheme="minorHAnsi"/>
          <w:sz w:val="28"/>
          <w:szCs w:val="28"/>
          <w:shd w:val="clear" w:color="auto" w:fill="FFFFFF"/>
          <w:lang w:val="en-US"/>
        </w:rPr>
        <w:t>To maintain proper body alignment</w:t>
      </w:r>
    </w:p>
    <w:p w:rsidR="005F1AF8" w:rsidRPr="001310A9" w:rsidRDefault="005F1AF8" w:rsidP="00D40F82">
      <w:pPr>
        <w:pStyle w:val="ListParagraph"/>
        <w:numPr>
          <w:ilvl w:val="0"/>
          <w:numId w:val="1"/>
        </w:numPr>
        <w:spacing w:line="360" w:lineRule="auto"/>
        <w:jc w:val="both"/>
        <w:rPr>
          <w:rFonts w:cstheme="minorHAnsi"/>
          <w:sz w:val="28"/>
          <w:szCs w:val="28"/>
          <w:shd w:val="clear" w:color="auto" w:fill="FFFFFF"/>
          <w:lang w:val="en-US"/>
        </w:rPr>
      </w:pPr>
      <w:r w:rsidRPr="001310A9">
        <w:rPr>
          <w:rFonts w:cstheme="minorHAnsi"/>
          <w:sz w:val="28"/>
          <w:szCs w:val="28"/>
          <w:shd w:val="clear" w:color="auto" w:fill="FFFFFF"/>
          <w:lang w:val="en-US"/>
        </w:rPr>
        <w:t xml:space="preserve"> To p</w:t>
      </w:r>
      <w:r w:rsidR="002D748D" w:rsidRPr="001310A9">
        <w:rPr>
          <w:rFonts w:cstheme="minorHAnsi"/>
          <w:sz w:val="28"/>
          <w:szCs w:val="28"/>
          <w:shd w:val="clear" w:color="auto" w:fill="FFFFFF"/>
          <w:lang w:val="en-US"/>
        </w:rPr>
        <w:t>rovide comfort and safety for patient.</w:t>
      </w:r>
    </w:p>
    <w:p w:rsidR="002D748D" w:rsidRPr="001310A9" w:rsidRDefault="002D748D" w:rsidP="00D40F82">
      <w:pPr>
        <w:pStyle w:val="ListParagraph"/>
        <w:numPr>
          <w:ilvl w:val="0"/>
          <w:numId w:val="1"/>
        </w:numPr>
        <w:spacing w:line="360" w:lineRule="auto"/>
        <w:jc w:val="both"/>
        <w:rPr>
          <w:rFonts w:cstheme="minorHAnsi"/>
          <w:sz w:val="28"/>
          <w:szCs w:val="28"/>
          <w:shd w:val="clear" w:color="auto" w:fill="FFFFFF"/>
          <w:lang w:val="en-US"/>
        </w:rPr>
      </w:pPr>
      <w:r w:rsidRPr="001310A9">
        <w:rPr>
          <w:rFonts w:cstheme="minorHAnsi"/>
          <w:sz w:val="28"/>
          <w:szCs w:val="28"/>
          <w:shd w:val="clear" w:color="auto" w:fill="FFFFFF"/>
          <w:lang w:val="en-US"/>
        </w:rPr>
        <w:t xml:space="preserve"> To prevent contractures and pressure sores</w:t>
      </w:r>
    </w:p>
    <w:p w:rsidR="002D748D" w:rsidRPr="001310A9" w:rsidRDefault="002D748D" w:rsidP="00D40F82">
      <w:pPr>
        <w:pStyle w:val="ListParagraph"/>
        <w:numPr>
          <w:ilvl w:val="0"/>
          <w:numId w:val="1"/>
        </w:numPr>
        <w:spacing w:line="360" w:lineRule="auto"/>
        <w:jc w:val="both"/>
        <w:rPr>
          <w:rFonts w:cstheme="minorHAnsi"/>
          <w:sz w:val="28"/>
          <w:szCs w:val="28"/>
          <w:shd w:val="clear" w:color="auto" w:fill="FFFFFF"/>
          <w:lang w:val="en-US"/>
        </w:rPr>
      </w:pPr>
      <w:r w:rsidRPr="001310A9">
        <w:rPr>
          <w:rFonts w:cstheme="minorHAnsi"/>
          <w:sz w:val="28"/>
          <w:szCs w:val="28"/>
          <w:shd w:val="clear" w:color="auto" w:fill="FFFFFF"/>
          <w:lang w:val="en-US"/>
        </w:rPr>
        <w:t xml:space="preserve"> To promote patients health and wellbeing</w:t>
      </w:r>
    </w:p>
    <w:p w:rsidR="007D019C" w:rsidRPr="001310A9" w:rsidRDefault="007D019C" w:rsidP="00D40F82">
      <w:pPr>
        <w:spacing w:line="360" w:lineRule="auto"/>
        <w:jc w:val="both"/>
        <w:rPr>
          <w:rFonts w:cstheme="minorHAnsi"/>
          <w:sz w:val="28"/>
          <w:szCs w:val="28"/>
          <w:lang w:val="en-US"/>
        </w:rPr>
      </w:pPr>
      <w:r w:rsidRPr="001310A9">
        <w:rPr>
          <w:rFonts w:cstheme="minorHAnsi"/>
          <w:sz w:val="28"/>
          <w:szCs w:val="28"/>
          <w:lang w:val="en-US"/>
        </w:rPr>
        <w:t xml:space="preserve">The positions used in nursing in order to </w:t>
      </w:r>
      <w:r w:rsidR="00D00198" w:rsidRPr="001310A9">
        <w:rPr>
          <w:rFonts w:cstheme="minorHAnsi"/>
          <w:sz w:val="28"/>
          <w:szCs w:val="28"/>
          <w:lang w:val="en-US"/>
        </w:rPr>
        <w:t>maintain proper alignment and provide comfort for patients include the following:</w:t>
      </w:r>
    </w:p>
    <w:p w:rsidR="00D00198" w:rsidRPr="001310A9" w:rsidRDefault="00D0019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Prone position</w:t>
      </w:r>
    </w:p>
    <w:p w:rsidR="00D00198" w:rsidRPr="001310A9" w:rsidRDefault="00D0019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Supine position</w:t>
      </w:r>
    </w:p>
    <w:p w:rsidR="00D00198" w:rsidRPr="001310A9" w:rsidRDefault="00D0019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Lateral position</w:t>
      </w:r>
    </w:p>
    <w:p w:rsidR="00D00198" w:rsidRPr="001310A9" w:rsidRDefault="00D0019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 xml:space="preserve"> </w:t>
      </w:r>
      <w:r w:rsidR="001A5ED0" w:rsidRPr="001310A9">
        <w:rPr>
          <w:rFonts w:cstheme="minorHAnsi"/>
          <w:sz w:val="28"/>
          <w:szCs w:val="28"/>
          <w:lang w:val="en-US"/>
        </w:rPr>
        <w:t>F</w:t>
      </w:r>
      <w:r w:rsidRPr="001310A9">
        <w:rPr>
          <w:rFonts w:cstheme="minorHAnsi"/>
          <w:sz w:val="28"/>
          <w:szCs w:val="28"/>
          <w:lang w:val="en-US"/>
        </w:rPr>
        <w:t>owlers positio</w:t>
      </w:r>
      <w:r w:rsidR="00F4360A" w:rsidRPr="001310A9">
        <w:rPr>
          <w:rFonts w:cstheme="minorHAnsi"/>
          <w:sz w:val="28"/>
          <w:szCs w:val="28"/>
          <w:lang w:val="en-US"/>
        </w:rPr>
        <w:t>n</w:t>
      </w:r>
    </w:p>
    <w:p w:rsidR="005B7BC1" w:rsidRPr="001310A9" w:rsidRDefault="005B7BC1"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Semi-fowlers position</w:t>
      </w:r>
    </w:p>
    <w:p w:rsidR="005B7BC1" w:rsidRPr="001310A9" w:rsidRDefault="005B7BC1"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High fowlers position</w:t>
      </w:r>
    </w:p>
    <w:p w:rsidR="00D00198" w:rsidRPr="001310A9" w:rsidRDefault="00D0019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Orthopnoeic position</w:t>
      </w:r>
    </w:p>
    <w:p w:rsidR="001A5ED0" w:rsidRPr="001310A9" w:rsidRDefault="001A5ED0"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Trendelenburg position</w:t>
      </w:r>
    </w:p>
    <w:p w:rsidR="001A5ED0" w:rsidRPr="001310A9" w:rsidRDefault="001A5ED0"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Lithotomy position</w:t>
      </w:r>
    </w:p>
    <w:p w:rsidR="003904AE" w:rsidRPr="001310A9" w:rsidRDefault="003904AE"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 xml:space="preserve">Reverse </w:t>
      </w:r>
      <w:r w:rsidR="00750503" w:rsidRPr="001310A9">
        <w:rPr>
          <w:rFonts w:cstheme="minorHAnsi"/>
          <w:sz w:val="28"/>
          <w:szCs w:val="28"/>
          <w:lang w:val="en-US"/>
        </w:rPr>
        <w:t>Trendelenburg</w:t>
      </w:r>
      <w:r w:rsidR="006E4C31" w:rsidRPr="001310A9">
        <w:rPr>
          <w:rFonts w:cstheme="minorHAnsi"/>
          <w:sz w:val="28"/>
          <w:szCs w:val="28"/>
          <w:lang w:val="en-US"/>
        </w:rPr>
        <w:t xml:space="preserve"> position</w:t>
      </w:r>
    </w:p>
    <w:p w:rsidR="00750503" w:rsidRPr="001310A9" w:rsidRDefault="00750503"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Knee chest position</w:t>
      </w:r>
    </w:p>
    <w:p w:rsidR="00F60508" w:rsidRPr="001310A9" w:rsidRDefault="00F60508"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Sim’s position</w:t>
      </w:r>
    </w:p>
    <w:p w:rsidR="006E4C31" w:rsidRPr="001310A9" w:rsidRDefault="006E4C31" w:rsidP="00D40F82">
      <w:pPr>
        <w:pStyle w:val="ListParagraph"/>
        <w:numPr>
          <w:ilvl w:val="0"/>
          <w:numId w:val="3"/>
        </w:numPr>
        <w:spacing w:line="360" w:lineRule="auto"/>
        <w:jc w:val="both"/>
        <w:rPr>
          <w:rFonts w:cstheme="minorHAnsi"/>
          <w:sz w:val="28"/>
          <w:szCs w:val="28"/>
          <w:lang w:val="en-US"/>
        </w:rPr>
      </w:pPr>
      <w:r w:rsidRPr="001310A9">
        <w:rPr>
          <w:rFonts w:cstheme="minorHAnsi"/>
          <w:sz w:val="28"/>
          <w:szCs w:val="28"/>
          <w:lang w:val="en-US"/>
        </w:rPr>
        <w:t>Dorsal Recumbent position</w:t>
      </w:r>
    </w:p>
    <w:p w:rsidR="003904AE" w:rsidRPr="001310A9" w:rsidRDefault="003904AE" w:rsidP="00D40F82">
      <w:pPr>
        <w:spacing w:line="360" w:lineRule="auto"/>
        <w:jc w:val="both"/>
        <w:rPr>
          <w:rFonts w:cstheme="minorHAnsi"/>
          <w:b/>
          <w:sz w:val="28"/>
          <w:szCs w:val="28"/>
          <w:lang w:val="en-US"/>
        </w:rPr>
      </w:pPr>
    </w:p>
    <w:p w:rsidR="00D00198" w:rsidRPr="001310A9" w:rsidRDefault="002D748D" w:rsidP="00D40F82">
      <w:pPr>
        <w:pStyle w:val="ListParagraph"/>
        <w:numPr>
          <w:ilvl w:val="0"/>
          <w:numId w:val="2"/>
        </w:numPr>
        <w:spacing w:line="360" w:lineRule="auto"/>
        <w:jc w:val="both"/>
        <w:rPr>
          <w:rFonts w:cstheme="minorHAnsi"/>
          <w:b/>
          <w:sz w:val="28"/>
          <w:szCs w:val="28"/>
          <w:lang w:val="en-US"/>
        </w:rPr>
      </w:pPr>
      <w:r w:rsidRPr="001310A9">
        <w:rPr>
          <w:rFonts w:cstheme="minorHAnsi"/>
          <w:b/>
          <w:sz w:val="28"/>
          <w:szCs w:val="28"/>
          <w:lang w:val="en-US"/>
        </w:rPr>
        <w:t>Prone position</w:t>
      </w:r>
      <w:r w:rsidR="00E6530D" w:rsidRPr="001310A9">
        <w:rPr>
          <w:rFonts w:cstheme="minorHAnsi"/>
          <w:b/>
          <w:sz w:val="28"/>
          <w:szCs w:val="28"/>
          <w:lang w:val="en-US"/>
        </w:rPr>
        <w:t xml:space="preserve">: </w:t>
      </w:r>
      <w:r w:rsidR="00E6530D" w:rsidRPr="001310A9">
        <w:rPr>
          <w:rFonts w:cstheme="minorHAnsi"/>
          <w:sz w:val="28"/>
          <w:szCs w:val="28"/>
          <w:lang w:val="en-US"/>
        </w:rPr>
        <w:t>This is one of the positions used in nursing.</w:t>
      </w:r>
      <w:r w:rsidR="001B0A6B" w:rsidRPr="001310A9">
        <w:rPr>
          <w:rFonts w:cstheme="minorHAnsi"/>
          <w:sz w:val="28"/>
          <w:szCs w:val="28"/>
          <w:lang w:val="en-US"/>
        </w:rPr>
        <w:t xml:space="preserve"> It is defined as the position in which the patient lies on his stomach with the head turned to one side</w:t>
      </w:r>
      <w:r w:rsidR="00025A7C" w:rsidRPr="001310A9">
        <w:rPr>
          <w:rFonts w:cstheme="minorHAnsi"/>
          <w:sz w:val="28"/>
          <w:szCs w:val="28"/>
          <w:lang w:val="en-US"/>
        </w:rPr>
        <w:t>. Pillows can be used to support the head and legs.</w:t>
      </w:r>
    </w:p>
    <w:p w:rsidR="0026376C" w:rsidRPr="001310A9" w:rsidRDefault="0026376C" w:rsidP="00D40F82">
      <w:pPr>
        <w:spacing w:line="360" w:lineRule="auto"/>
        <w:jc w:val="both"/>
        <w:rPr>
          <w:rFonts w:cstheme="minorHAnsi"/>
          <w:b/>
          <w:sz w:val="28"/>
          <w:szCs w:val="28"/>
          <w:lang w:val="en-US"/>
        </w:rPr>
      </w:pPr>
    </w:p>
    <w:p w:rsidR="00AE074A" w:rsidRPr="001310A9" w:rsidRDefault="00AE074A" w:rsidP="00D40F82">
      <w:pPr>
        <w:pStyle w:val="ListParagraph"/>
        <w:spacing w:line="360" w:lineRule="auto"/>
        <w:jc w:val="both"/>
        <w:rPr>
          <w:rFonts w:cstheme="minorHAnsi"/>
          <w:b/>
          <w:sz w:val="28"/>
          <w:szCs w:val="28"/>
          <w:lang w:val="en-US"/>
        </w:rPr>
      </w:pPr>
      <w:r w:rsidRPr="001310A9">
        <w:rPr>
          <w:rFonts w:cstheme="minorHAnsi"/>
          <w:noProof/>
          <w:sz w:val="28"/>
          <w:szCs w:val="28"/>
        </w:rPr>
        <w:drawing>
          <wp:inline distT="0" distB="0" distL="0" distR="0" wp14:anchorId="19C6B5DC" wp14:editId="419CDE81">
            <wp:extent cx="3962400" cy="1933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62400" cy="1933575"/>
                    </a:xfrm>
                    <a:prstGeom prst="rect">
                      <a:avLst/>
                    </a:prstGeom>
                  </pic:spPr>
                </pic:pic>
              </a:graphicData>
            </a:graphic>
          </wp:inline>
        </w:drawing>
      </w:r>
    </w:p>
    <w:p w:rsidR="0026376C" w:rsidRPr="001310A9" w:rsidRDefault="0026376C" w:rsidP="00D40F82">
      <w:pPr>
        <w:pStyle w:val="ListParagraph"/>
        <w:spacing w:line="360" w:lineRule="auto"/>
        <w:jc w:val="both"/>
        <w:rPr>
          <w:rFonts w:cstheme="minorHAnsi"/>
          <w:b/>
          <w:sz w:val="28"/>
          <w:szCs w:val="28"/>
          <w:lang w:val="en-US"/>
        </w:rPr>
      </w:pPr>
    </w:p>
    <w:p w:rsidR="0026376C" w:rsidRPr="001310A9" w:rsidRDefault="0026376C" w:rsidP="00D40F82">
      <w:pPr>
        <w:pStyle w:val="ListParagraph"/>
        <w:spacing w:line="360" w:lineRule="auto"/>
        <w:jc w:val="both"/>
        <w:rPr>
          <w:rFonts w:cstheme="minorHAnsi"/>
          <w:b/>
          <w:sz w:val="28"/>
          <w:szCs w:val="28"/>
          <w:lang w:val="en-US"/>
        </w:rPr>
      </w:pPr>
      <w:r w:rsidRPr="001310A9">
        <w:rPr>
          <w:rFonts w:cstheme="minorHAnsi"/>
          <w:b/>
          <w:sz w:val="28"/>
          <w:szCs w:val="28"/>
          <w:lang w:val="en-US"/>
        </w:rPr>
        <w:t>Indications for placing patient in prone position</w:t>
      </w:r>
    </w:p>
    <w:p w:rsidR="00E42E97" w:rsidRPr="001310A9" w:rsidRDefault="00025A7C" w:rsidP="00D40F82">
      <w:pPr>
        <w:pStyle w:val="ListParagraph"/>
        <w:numPr>
          <w:ilvl w:val="0"/>
          <w:numId w:val="4"/>
        </w:numPr>
        <w:spacing w:line="360" w:lineRule="auto"/>
        <w:jc w:val="both"/>
        <w:rPr>
          <w:rFonts w:cstheme="minorHAnsi"/>
          <w:sz w:val="28"/>
          <w:szCs w:val="28"/>
          <w:lang w:val="en-US"/>
        </w:rPr>
      </w:pPr>
      <w:r w:rsidRPr="001310A9">
        <w:rPr>
          <w:rFonts w:cstheme="minorHAnsi"/>
          <w:sz w:val="28"/>
          <w:szCs w:val="28"/>
          <w:shd w:val="clear" w:color="auto" w:fill="FFFFFF"/>
          <w:lang w:val="en-US"/>
        </w:rPr>
        <w:t>F</w:t>
      </w:r>
      <w:r w:rsidR="00E42E97" w:rsidRPr="001310A9">
        <w:rPr>
          <w:rFonts w:cstheme="minorHAnsi"/>
          <w:sz w:val="28"/>
          <w:szCs w:val="28"/>
          <w:shd w:val="clear" w:color="auto" w:fill="FFFFFF"/>
        </w:rPr>
        <w:t>or drainage of the mouth after oral or neck surgery.</w:t>
      </w:r>
    </w:p>
    <w:p w:rsidR="0026376C" w:rsidRPr="001310A9" w:rsidRDefault="00E42E97" w:rsidP="00D40F82">
      <w:pPr>
        <w:pStyle w:val="ListParagraph"/>
        <w:numPr>
          <w:ilvl w:val="0"/>
          <w:numId w:val="4"/>
        </w:numPr>
        <w:spacing w:line="360" w:lineRule="auto"/>
        <w:jc w:val="both"/>
        <w:rPr>
          <w:rFonts w:cstheme="minorHAnsi"/>
          <w:sz w:val="28"/>
          <w:szCs w:val="28"/>
          <w:lang w:val="en-US"/>
        </w:rPr>
      </w:pPr>
      <w:r w:rsidRPr="001310A9">
        <w:rPr>
          <w:rFonts w:cstheme="minorHAnsi"/>
          <w:sz w:val="28"/>
          <w:szCs w:val="28"/>
          <w:shd w:val="clear" w:color="auto" w:fill="FFFFFF"/>
        </w:rPr>
        <w:t>It also allows for full flexion of knee and hip joints</w:t>
      </w:r>
    </w:p>
    <w:p w:rsidR="00CB5424" w:rsidRPr="001310A9" w:rsidRDefault="00CB5424" w:rsidP="00D40F82">
      <w:pPr>
        <w:pStyle w:val="ListParagraph"/>
        <w:numPr>
          <w:ilvl w:val="0"/>
          <w:numId w:val="4"/>
        </w:numPr>
        <w:spacing w:line="360" w:lineRule="auto"/>
        <w:jc w:val="both"/>
        <w:rPr>
          <w:rFonts w:cstheme="minorHAnsi"/>
          <w:sz w:val="28"/>
          <w:szCs w:val="28"/>
          <w:lang w:val="en-US"/>
        </w:rPr>
      </w:pPr>
      <w:r w:rsidRPr="001310A9">
        <w:rPr>
          <w:rFonts w:cstheme="minorHAnsi"/>
          <w:sz w:val="28"/>
          <w:szCs w:val="28"/>
          <w:lang w:val="en-US"/>
        </w:rPr>
        <w:t>To relie</w:t>
      </w:r>
      <w:r w:rsidR="00FC13E6" w:rsidRPr="001310A9">
        <w:rPr>
          <w:rFonts w:cstheme="minorHAnsi"/>
          <w:sz w:val="28"/>
          <w:szCs w:val="28"/>
          <w:lang w:val="en-US"/>
        </w:rPr>
        <w:t>ve abdominal distension</w:t>
      </w:r>
    </w:p>
    <w:p w:rsidR="00FC13E6" w:rsidRPr="001310A9" w:rsidRDefault="00FC13E6" w:rsidP="00D40F82">
      <w:pPr>
        <w:pStyle w:val="ListParagraph"/>
        <w:numPr>
          <w:ilvl w:val="0"/>
          <w:numId w:val="4"/>
        </w:numPr>
        <w:spacing w:line="360" w:lineRule="auto"/>
        <w:jc w:val="both"/>
        <w:rPr>
          <w:rFonts w:cstheme="minorHAnsi"/>
          <w:sz w:val="28"/>
          <w:szCs w:val="28"/>
          <w:lang w:val="en-US"/>
        </w:rPr>
      </w:pPr>
      <w:r w:rsidRPr="001310A9">
        <w:rPr>
          <w:rFonts w:cstheme="minorHAnsi"/>
          <w:sz w:val="28"/>
          <w:szCs w:val="28"/>
          <w:lang w:val="en-US"/>
        </w:rPr>
        <w:t>For patient with pressure sores, burns, injury and operations on the back</w:t>
      </w:r>
    </w:p>
    <w:p w:rsidR="003B0294" w:rsidRPr="001310A9" w:rsidRDefault="003B0294" w:rsidP="00D40F82">
      <w:pPr>
        <w:spacing w:line="360" w:lineRule="auto"/>
        <w:jc w:val="both"/>
        <w:rPr>
          <w:rFonts w:cstheme="minorHAnsi"/>
          <w:b/>
          <w:sz w:val="28"/>
          <w:szCs w:val="28"/>
          <w:lang w:val="en-US"/>
        </w:rPr>
      </w:pPr>
    </w:p>
    <w:p w:rsidR="003B0294" w:rsidRPr="001310A9" w:rsidRDefault="003B0294" w:rsidP="00D40F82">
      <w:pPr>
        <w:spacing w:line="360" w:lineRule="auto"/>
        <w:ind w:left="720"/>
        <w:jc w:val="both"/>
        <w:rPr>
          <w:rFonts w:cstheme="minorHAnsi"/>
          <w:b/>
          <w:sz w:val="28"/>
          <w:szCs w:val="28"/>
          <w:lang w:val="en-US"/>
        </w:rPr>
      </w:pPr>
      <w:r w:rsidRPr="001310A9">
        <w:rPr>
          <w:rFonts w:cstheme="minorHAnsi"/>
          <w:b/>
          <w:sz w:val="28"/>
          <w:szCs w:val="28"/>
          <w:lang w:val="en-US"/>
        </w:rPr>
        <w:t>Contraindications of prone positions</w:t>
      </w:r>
    </w:p>
    <w:p w:rsidR="003B0294" w:rsidRPr="001310A9" w:rsidRDefault="003B0294" w:rsidP="00D40F82">
      <w:pPr>
        <w:pStyle w:val="ListParagraph"/>
        <w:numPr>
          <w:ilvl w:val="0"/>
          <w:numId w:val="5"/>
        </w:numPr>
        <w:spacing w:line="360" w:lineRule="auto"/>
        <w:jc w:val="both"/>
        <w:rPr>
          <w:rFonts w:cstheme="minorHAnsi"/>
          <w:sz w:val="28"/>
          <w:szCs w:val="28"/>
          <w:lang w:val="en-US"/>
        </w:rPr>
      </w:pPr>
      <w:r w:rsidRPr="001310A9">
        <w:rPr>
          <w:rFonts w:cstheme="minorHAnsi"/>
          <w:sz w:val="28"/>
          <w:szCs w:val="28"/>
          <w:lang w:val="en-US"/>
        </w:rPr>
        <w:t>Open abdominal wounds</w:t>
      </w:r>
    </w:p>
    <w:p w:rsidR="003B0294" w:rsidRPr="001310A9" w:rsidRDefault="003B0294" w:rsidP="00D40F82">
      <w:pPr>
        <w:pStyle w:val="ListParagraph"/>
        <w:numPr>
          <w:ilvl w:val="0"/>
          <w:numId w:val="5"/>
        </w:numPr>
        <w:spacing w:line="360" w:lineRule="auto"/>
        <w:jc w:val="both"/>
        <w:rPr>
          <w:rFonts w:cstheme="minorHAnsi"/>
          <w:sz w:val="28"/>
          <w:szCs w:val="28"/>
          <w:lang w:val="en-US"/>
        </w:rPr>
      </w:pPr>
      <w:r w:rsidRPr="001310A9">
        <w:rPr>
          <w:rFonts w:cstheme="minorHAnsi"/>
          <w:sz w:val="28"/>
          <w:szCs w:val="28"/>
          <w:lang w:val="en-US"/>
        </w:rPr>
        <w:t>Spine instability</w:t>
      </w:r>
    </w:p>
    <w:p w:rsidR="003B0294" w:rsidRPr="001310A9" w:rsidRDefault="003B0294" w:rsidP="00D40F82">
      <w:pPr>
        <w:pStyle w:val="ListParagraph"/>
        <w:numPr>
          <w:ilvl w:val="0"/>
          <w:numId w:val="5"/>
        </w:numPr>
        <w:spacing w:line="360" w:lineRule="auto"/>
        <w:jc w:val="both"/>
        <w:rPr>
          <w:rFonts w:cstheme="minorHAnsi"/>
          <w:sz w:val="28"/>
          <w:szCs w:val="28"/>
          <w:lang w:val="en-US"/>
        </w:rPr>
      </w:pPr>
      <w:r w:rsidRPr="001310A9">
        <w:rPr>
          <w:rFonts w:cstheme="minorHAnsi"/>
          <w:sz w:val="28"/>
          <w:szCs w:val="28"/>
          <w:lang w:val="en-US"/>
        </w:rPr>
        <w:t>Pregnancy</w:t>
      </w:r>
    </w:p>
    <w:p w:rsidR="00866480" w:rsidRPr="001310A9" w:rsidRDefault="003B0294" w:rsidP="00D40F82">
      <w:pPr>
        <w:pStyle w:val="ListParagraph"/>
        <w:numPr>
          <w:ilvl w:val="0"/>
          <w:numId w:val="5"/>
        </w:numPr>
        <w:spacing w:line="360" w:lineRule="auto"/>
        <w:jc w:val="both"/>
        <w:rPr>
          <w:rFonts w:cstheme="minorHAnsi"/>
          <w:sz w:val="28"/>
          <w:szCs w:val="28"/>
          <w:lang w:val="en-US"/>
        </w:rPr>
      </w:pPr>
      <w:r w:rsidRPr="001310A9">
        <w:rPr>
          <w:rFonts w:cstheme="minorHAnsi"/>
          <w:sz w:val="28"/>
          <w:szCs w:val="28"/>
          <w:lang w:val="en-US"/>
        </w:rPr>
        <w:t>Unstabilized fractures</w:t>
      </w:r>
    </w:p>
    <w:p w:rsidR="00866480" w:rsidRPr="001310A9" w:rsidRDefault="00866480" w:rsidP="00D40F82">
      <w:pPr>
        <w:pStyle w:val="ListParagraph"/>
        <w:spacing w:line="360" w:lineRule="auto"/>
        <w:ind w:left="1080"/>
        <w:jc w:val="both"/>
        <w:rPr>
          <w:rFonts w:cstheme="minorHAnsi"/>
          <w:b/>
          <w:sz w:val="28"/>
          <w:szCs w:val="28"/>
          <w:lang w:val="en-US"/>
        </w:rPr>
      </w:pPr>
    </w:p>
    <w:p w:rsidR="00866480" w:rsidRPr="001310A9" w:rsidRDefault="00866480" w:rsidP="00D40F82">
      <w:pPr>
        <w:pStyle w:val="ListParagraph"/>
        <w:numPr>
          <w:ilvl w:val="0"/>
          <w:numId w:val="2"/>
        </w:numPr>
        <w:spacing w:line="360" w:lineRule="auto"/>
        <w:jc w:val="both"/>
        <w:rPr>
          <w:rStyle w:val="termtext"/>
          <w:rFonts w:cstheme="minorHAnsi"/>
          <w:b/>
          <w:sz w:val="28"/>
          <w:szCs w:val="28"/>
          <w:lang w:val="en-US"/>
        </w:rPr>
      </w:pPr>
      <w:r w:rsidRPr="001310A9">
        <w:rPr>
          <w:rFonts w:cstheme="minorHAnsi"/>
          <w:b/>
          <w:sz w:val="28"/>
          <w:szCs w:val="28"/>
          <w:lang w:val="en-US"/>
        </w:rPr>
        <w:t>Supine Position</w:t>
      </w:r>
      <w:r w:rsidR="005003B5" w:rsidRPr="001310A9">
        <w:rPr>
          <w:rFonts w:cstheme="minorHAnsi"/>
          <w:b/>
          <w:sz w:val="28"/>
          <w:szCs w:val="28"/>
          <w:lang w:val="en-US"/>
        </w:rPr>
        <w:t xml:space="preserve">: </w:t>
      </w:r>
      <w:r w:rsidR="00332BE2" w:rsidRPr="001310A9">
        <w:rPr>
          <w:rFonts w:cstheme="minorHAnsi"/>
          <w:sz w:val="28"/>
          <w:szCs w:val="28"/>
          <w:shd w:val="clear" w:color="auto" w:fill="FFFFFF"/>
          <w:lang w:val="en-US"/>
        </w:rPr>
        <w:t xml:space="preserve">This is a </w:t>
      </w:r>
      <w:r w:rsidR="005003B5" w:rsidRPr="001310A9">
        <w:rPr>
          <w:rFonts w:cstheme="minorHAnsi"/>
          <w:sz w:val="28"/>
          <w:szCs w:val="28"/>
          <w:shd w:val="clear" w:color="auto" w:fill="FFFFFF"/>
        </w:rPr>
        <w:t>position where the patient is flat on his back. Supine is considered the most natural “at rest” position,</w:t>
      </w:r>
      <w:r w:rsidR="005003B5" w:rsidRPr="001310A9">
        <w:rPr>
          <w:rFonts w:cstheme="minorHAnsi"/>
          <w:sz w:val="28"/>
          <w:szCs w:val="28"/>
          <w:shd w:val="clear" w:color="auto" w:fill="FFFFFF"/>
          <w:lang w:val="en-US"/>
        </w:rPr>
        <w:t xml:space="preserve"> it involves </w:t>
      </w:r>
      <w:r w:rsidR="005003B5" w:rsidRPr="001310A9">
        <w:rPr>
          <w:rStyle w:val="t"/>
          <w:rFonts w:cstheme="minorHAnsi"/>
          <w:sz w:val="28"/>
          <w:szCs w:val="28"/>
        </w:rPr>
        <w:t xml:space="preserve"> </w:t>
      </w:r>
      <w:r w:rsidR="005003B5" w:rsidRPr="001310A9">
        <w:rPr>
          <w:rStyle w:val="termtext"/>
          <w:rFonts w:cstheme="minorHAnsi"/>
          <w:sz w:val="28"/>
          <w:szCs w:val="28"/>
        </w:rPr>
        <w:t>Lying on the back with arms at sides.</w:t>
      </w:r>
      <w:r w:rsidR="005003B5" w:rsidRPr="001310A9">
        <w:rPr>
          <w:rStyle w:val="termtext"/>
          <w:rFonts w:cstheme="minorHAnsi"/>
          <w:sz w:val="28"/>
          <w:szCs w:val="28"/>
          <w:lang w:val="en-US"/>
        </w:rPr>
        <w:t xml:space="preserve"> </w:t>
      </w:r>
      <w:r w:rsidR="0003629D" w:rsidRPr="001310A9">
        <w:rPr>
          <w:rStyle w:val="termtext"/>
          <w:rFonts w:cstheme="minorHAnsi"/>
          <w:sz w:val="28"/>
          <w:szCs w:val="28"/>
          <w:lang w:val="en-US"/>
        </w:rPr>
        <w:t xml:space="preserve">Additional supportive devices example pillows may be </w:t>
      </w:r>
      <w:r w:rsidR="00B237C1" w:rsidRPr="001310A9">
        <w:rPr>
          <w:rStyle w:val="termtext"/>
          <w:rFonts w:cstheme="minorHAnsi"/>
          <w:sz w:val="28"/>
          <w:szCs w:val="28"/>
          <w:lang w:val="en-US"/>
        </w:rPr>
        <w:t>used to place he feet and head.</w:t>
      </w:r>
    </w:p>
    <w:p w:rsidR="0003629D" w:rsidRPr="001310A9" w:rsidRDefault="0003629D" w:rsidP="00D40F82">
      <w:pPr>
        <w:spacing w:line="360" w:lineRule="auto"/>
        <w:jc w:val="both"/>
        <w:rPr>
          <w:rStyle w:val="termtext"/>
          <w:rFonts w:cstheme="minorHAnsi"/>
          <w:b/>
          <w:sz w:val="28"/>
          <w:szCs w:val="28"/>
          <w:lang w:val="en-US"/>
        </w:rPr>
      </w:pPr>
    </w:p>
    <w:p w:rsidR="0003629D" w:rsidRPr="001310A9" w:rsidRDefault="0003629D" w:rsidP="00D40F82">
      <w:pPr>
        <w:spacing w:line="360" w:lineRule="auto"/>
        <w:ind w:left="360"/>
        <w:jc w:val="both"/>
        <w:rPr>
          <w:rStyle w:val="termtext"/>
          <w:rFonts w:cstheme="minorHAnsi"/>
          <w:b/>
          <w:sz w:val="28"/>
          <w:szCs w:val="28"/>
          <w:lang w:val="en-US"/>
        </w:rPr>
      </w:pPr>
      <w:r w:rsidRPr="001310A9">
        <w:rPr>
          <w:rFonts w:cstheme="minorHAnsi"/>
          <w:noProof/>
          <w:sz w:val="28"/>
          <w:szCs w:val="28"/>
        </w:rPr>
        <w:lastRenderedPageBreak/>
        <w:drawing>
          <wp:inline distT="0" distB="0" distL="0" distR="0" wp14:anchorId="5D8C30C0" wp14:editId="65BCA27F">
            <wp:extent cx="3981450" cy="2095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81450" cy="2095500"/>
                    </a:xfrm>
                    <a:prstGeom prst="rect">
                      <a:avLst/>
                    </a:prstGeom>
                  </pic:spPr>
                </pic:pic>
              </a:graphicData>
            </a:graphic>
          </wp:inline>
        </w:drawing>
      </w:r>
    </w:p>
    <w:p w:rsidR="00B237C1" w:rsidRPr="001310A9" w:rsidRDefault="00B237C1" w:rsidP="00D40F82">
      <w:pPr>
        <w:spacing w:line="360" w:lineRule="auto"/>
        <w:ind w:left="360"/>
        <w:jc w:val="both"/>
        <w:rPr>
          <w:rStyle w:val="termtext"/>
          <w:rFonts w:cstheme="minorHAnsi"/>
          <w:b/>
          <w:sz w:val="28"/>
          <w:szCs w:val="28"/>
          <w:lang w:val="en-US"/>
        </w:rPr>
      </w:pPr>
    </w:p>
    <w:p w:rsidR="005003B5" w:rsidRPr="001310A9" w:rsidRDefault="005003B5" w:rsidP="00D40F82">
      <w:pPr>
        <w:spacing w:line="360" w:lineRule="auto"/>
        <w:ind w:left="720"/>
        <w:jc w:val="both"/>
        <w:rPr>
          <w:rFonts w:cstheme="minorHAnsi"/>
          <w:b/>
          <w:sz w:val="28"/>
          <w:szCs w:val="28"/>
          <w:lang w:val="en-US"/>
        </w:rPr>
      </w:pPr>
      <w:r w:rsidRPr="001310A9">
        <w:rPr>
          <w:rFonts w:cstheme="minorHAnsi"/>
          <w:b/>
          <w:sz w:val="28"/>
          <w:szCs w:val="28"/>
          <w:lang w:val="en-US"/>
        </w:rPr>
        <w:t>Indications for placing patients in supine position</w:t>
      </w:r>
    </w:p>
    <w:p w:rsidR="0003629D" w:rsidRPr="001310A9" w:rsidRDefault="0003629D" w:rsidP="00D40F82">
      <w:pPr>
        <w:pStyle w:val="ListParagraph"/>
        <w:numPr>
          <w:ilvl w:val="0"/>
          <w:numId w:val="7"/>
        </w:numPr>
        <w:spacing w:line="360" w:lineRule="auto"/>
        <w:jc w:val="both"/>
        <w:rPr>
          <w:rStyle w:val="termtext"/>
          <w:rFonts w:cstheme="minorHAnsi"/>
          <w:sz w:val="28"/>
          <w:szCs w:val="28"/>
          <w:lang w:val="en-US"/>
        </w:rPr>
      </w:pPr>
      <w:r w:rsidRPr="001310A9">
        <w:rPr>
          <w:rStyle w:val="termtext"/>
          <w:rFonts w:cstheme="minorHAnsi"/>
          <w:sz w:val="28"/>
          <w:szCs w:val="28"/>
          <w:lang w:val="en-US"/>
        </w:rPr>
        <w:t>F</w:t>
      </w:r>
      <w:r w:rsidRPr="001310A9">
        <w:rPr>
          <w:rStyle w:val="termtext"/>
          <w:rFonts w:cstheme="minorHAnsi"/>
          <w:sz w:val="28"/>
          <w:szCs w:val="28"/>
        </w:rPr>
        <w:t xml:space="preserve">or physical examination, </w:t>
      </w:r>
    </w:p>
    <w:p w:rsidR="0003629D" w:rsidRPr="001310A9" w:rsidRDefault="00B237C1" w:rsidP="00D40F82">
      <w:pPr>
        <w:pStyle w:val="ListParagraph"/>
        <w:numPr>
          <w:ilvl w:val="0"/>
          <w:numId w:val="7"/>
        </w:numPr>
        <w:spacing w:line="360" w:lineRule="auto"/>
        <w:jc w:val="both"/>
        <w:rPr>
          <w:rStyle w:val="termtext"/>
          <w:rFonts w:cstheme="minorHAnsi"/>
          <w:sz w:val="28"/>
          <w:szCs w:val="28"/>
          <w:lang w:val="en-US"/>
        </w:rPr>
      </w:pPr>
      <w:r w:rsidRPr="001310A9">
        <w:rPr>
          <w:rStyle w:val="termtext"/>
          <w:rFonts w:cstheme="minorHAnsi"/>
          <w:sz w:val="28"/>
          <w:szCs w:val="28"/>
          <w:lang w:val="en-US"/>
        </w:rPr>
        <w:t xml:space="preserve"> For </w:t>
      </w:r>
      <w:r w:rsidR="0003629D" w:rsidRPr="001310A9">
        <w:rPr>
          <w:rStyle w:val="termtext"/>
          <w:rFonts w:cstheme="minorHAnsi"/>
          <w:sz w:val="28"/>
          <w:szCs w:val="28"/>
          <w:lang w:val="en-US"/>
        </w:rPr>
        <w:t>Re</w:t>
      </w:r>
      <w:r w:rsidR="0003629D" w:rsidRPr="001310A9">
        <w:rPr>
          <w:rStyle w:val="termtext"/>
          <w:rFonts w:cstheme="minorHAnsi"/>
          <w:sz w:val="28"/>
          <w:szCs w:val="28"/>
        </w:rPr>
        <w:t>sting in bed</w:t>
      </w:r>
    </w:p>
    <w:p w:rsidR="00B237C1" w:rsidRPr="001310A9" w:rsidRDefault="00B237C1" w:rsidP="00D40F82">
      <w:pPr>
        <w:pStyle w:val="ListParagraph"/>
        <w:numPr>
          <w:ilvl w:val="0"/>
          <w:numId w:val="7"/>
        </w:numPr>
        <w:spacing w:line="360" w:lineRule="auto"/>
        <w:jc w:val="both"/>
        <w:rPr>
          <w:rFonts w:cstheme="minorHAnsi"/>
          <w:sz w:val="28"/>
          <w:szCs w:val="28"/>
          <w:lang w:val="en-US"/>
        </w:rPr>
      </w:pPr>
      <w:r w:rsidRPr="001310A9">
        <w:rPr>
          <w:rFonts w:cstheme="minorHAnsi"/>
          <w:sz w:val="28"/>
          <w:szCs w:val="28"/>
          <w:lang w:val="en-US"/>
        </w:rPr>
        <w:t>Often used in surgery</w:t>
      </w:r>
    </w:p>
    <w:p w:rsidR="005C656B" w:rsidRPr="001310A9" w:rsidRDefault="005C656B" w:rsidP="00D40F82">
      <w:pPr>
        <w:pStyle w:val="ListParagraph"/>
        <w:numPr>
          <w:ilvl w:val="0"/>
          <w:numId w:val="7"/>
        </w:numPr>
        <w:spacing w:line="360" w:lineRule="auto"/>
        <w:jc w:val="both"/>
        <w:rPr>
          <w:rFonts w:cstheme="minorHAnsi"/>
          <w:sz w:val="28"/>
          <w:szCs w:val="28"/>
          <w:lang w:val="en-US"/>
        </w:rPr>
      </w:pPr>
      <w:r w:rsidRPr="001310A9">
        <w:rPr>
          <w:rFonts w:cstheme="minorHAnsi"/>
          <w:sz w:val="28"/>
          <w:szCs w:val="28"/>
          <w:lang w:val="en-US"/>
        </w:rPr>
        <w:t>For abdominal and facial procedures</w:t>
      </w:r>
    </w:p>
    <w:p w:rsidR="00750503" w:rsidRPr="001310A9" w:rsidRDefault="00750503" w:rsidP="00D40F82">
      <w:pPr>
        <w:pStyle w:val="ListParagraph"/>
        <w:numPr>
          <w:ilvl w:val="0"/>
          <w:numId w:val="7"/>
        </w:numPr>
        <w:spacing w:line="360" w:lineRule="auto"/>
        <w:jc w:val="both"/>
        <w:rPr>
          <w:rFonts w:cstheme="minorHAnsi"/>
          <w:sz w:val="28"/>
          <w:szCs w:val="28"/>
          <w:lang w:val="en-US"/>
        </w:rPr>
      </w:pPr>
      <w:r w:rsidRPr="001310A9">
        <w:rPr>
          <w:rFonts w:cstheme="minorHAnsi"/>
          <w:sz w:val="28"/>
          <w:szCs w:val="28"/>
          <w:lang w:val="en-US"/>
        </w:rPr>
        <w:t>To check vital signs</w:t>
      </w:r>
    </w:p>
    <w:p w:rsidR="005C656B" w:rsidRPr="001310A9" w:rsidRDefault="00750503" w:rsidP="00D40F82">
      <w:pPr>
        <w:pStyle w:val="ListParagraph"/>
        <w:numPr>
          <w:ilvl w:val="0"/>
          <w:numId w:val="7"/>
        </w:numPr>
        <w:spacing w:line="360" w:lineRule="auto"/>
        <w:jc w:val="both"/>
        <w:rPr>
          <w:rFonts w:cstheme="minorHAnsi"/>
          <w:sz w:val="28"/>
          <w:szCs w:val="28"/>
          <w:lang w:val="en-US"/>
        </w:rPr>
      </w:pPr>
      <w:r w:rsidRPr="001310A9">
        <w:rPr>
          <w:rFonts w:cstheme="minorHAnsi"/>
          <w:sz w:val="28"/>
          <w:szCs w:val="28"/>
          <w:lang w:val="en-US"/>
        </w:rPr>
        <w:t>To provide comfort to the patient</w:t>
      </w:r>
    </w:p>
    <w:p w:rsidR="005C7254" w:rsidRPr="001310A9" w:rsidRDefault="005C7254" w:rsidP="00D40F82">
      <w:pPr>
        <w:pStyle w:val="ListParagraph"/>
        <w:spacing w:line="360" w:lineRule="auto"/>
        <w:ind w:left="1080"/>
        <w:jc w:val="both"/>
        <w:rPr>
          <w:rFonts w:cstheme="minorHAnsi"/>
          <w:sz w:val="28"/>
          <w:szCs w:val="28"/>
          <w:lang w:val="en-US"/>
        </w:rPr>
      </w:pPr>
    </w:p>
    <w:p w:rsidR="005C656B" w:rsidRPr="001310A9" w:rsidRDefault="005C656B" w:rsidP="00D40F82">
      <w:pPr>
        <w:spacing w:line="360" w:lineRule="auto"/>
        <w:ind w:left="720"/>
        <w:jc w:val="both"/>
        <w:rPr>
          <w:rFonts w:cstheme="minorHAnsi"/>
          <w:b/>
          <w:sz w:val="28"/>
          <w:szCs w:val="28"/>
          <w:lang w:val="en-US"/>
        </w:rPr>
      </w:pPr>
      <w:r w:rsidRPr="001310A9">
        <w:rPr>
          <w:rFonts w:cstheme="minorHAnsi"/>
          <w:b/>
          <w:sz w:val="28"/>
          <w:szCs w:val="28"/>
          <w:lang w:val="en-US"/>
        </w:rPr>
        <w:t xml:space="preserve">Contraindications </w:t>
      </w:r>
    </w:p>
    <w:p w:rsidR="005C656B" w:rsidRPr="001310A9" w:rsidRDefault="00EF6A72" w:rsidP="00D40F82">
      <w:pPr>
        <w:pStyle w:val="ListParagraph"/>
        <w:numPr>
          <w:ilvl w:val="0"/>
          <w:numId w:val="8"/>
        </w:numPr>
        <w:spacing w:line="360" w:lineRule="auto"/>
        <w:jc w:val="both"/>
        <w:rPr>
          <w:rFonts w:cstheme="minorHAnsi"/>
          <w:sz w:val="28"/>
          <w:szCs w:val="28"/>
          <w:lang w:val="en-US"/>
        </w:rPr>
      </w:pPr>
      <w:r w:rsidRPr="001310A9">
        <w:rPr>
          <w:rFonts w:cstheme="minorHAnsi"/>
          <w:sz w:val="28"/>
          <w:szCs w:val="28"/>
          <w:lang w:val="en-US"/>
        </w:rPr>
        <w:t>Advanced pregnancy</w:t>
      </w:r>
    </w:p>
    <w:p w:rsidR="00EF6A72" w:rsidRPr="001310A9" w:rsidRDefault="00EF6A72" w:rsidP="00D40F82">
      <w:pPr>
        <w:pStyle w:val="ListParagraph"/>
        <w:numPr>
          <w:ilvl w:val="0"/>
          <w:numId w:val="8"/>
        </w:numPr>
        <w:spacing w:line="360" w:lineRule="auto"/>
        <w:jc w:val="both"/>
        <w:rPr>
          <w:rFonts w:cstheme="minorHAnsi"/>
          <w:sz w:val="28"/>
          <w:szCs w:val="28"/>
          <w:lang w:val="en-US"/>
        </w:rPr>
      </w:pPr>
      <w:r w:rsidRPr="001310A9">
        <w:rPr>
          <w:rFonts w:cstheme="minorHAnsi"/>
          <w:sz w:val="28"/>
          <w:szCs w:val="28"/>
          <w:lang w:val="en-US"/>
        </w:rPr>
        <w:t>Spinal injury</w:t>
      </w:r>
    </w:p>
    <w:p w:rsidR="00EF6A72" w:rsidRPr="001310A9" w:rsidRDefault="00EF6A72" w:rsidP="00D40F82">
      <w:pPr>
        <w:pStyle w:val="ListParagraph"/>
        <w:numPr>
          <w:ilvl w:val="0"/>
          <w:numId w:val="8"/>
        </w:numPr>
        <w:spacing w:line="360" w:lineRule="auto"/>
        <w:jc w:val="both"/>
        <w:rPr>
          <w:rFonts w:cstheme="minorHAnsi"/>
          <w:sz w:val="28"/>
          <w:szCs w:val="28"/>
          <w:lang w:val="en-US"/>
        </w:rPr>
      </w:pPr>
      <w:r w:rsidRPr="001310A9">
        <w:rPr>
          <w:rFonts w:cstheme="minorHAnsi"/>
          <w:sz w:val="28"/>
          <w:szCs w:val="28"/>
          <w:lang w:val="en-US"/>
        </w:rPr>
        <w:t>Vertebral and neck fractures</w:t>
      </w:r>
    </w:p>
    <w:p w:rsidR="005C7254" w:rsidRPr="001310A9" w:rsidRDefault="005C7254" w:rsidP="00D40F82">
      <w:pPr>
        <w:pStyle w:val="ListParagraph"/>
        <w:spacing w:line="360" w:lineRule="auto"/>
        <w:jc w:val="both"/>
        <w:rPr>
          <w:rFonts w:cstheme="minorHAnsi"/>
          <w:sz w:val="28"/>
          <w:szCs w:val="28"/>
          <w:lang w:val="en-US"/>
        </w:rPr>
      </w:pPr>
    </w:p>
    <w:p w:rsidR="005C7254" w:rsidRPr="001310A9" w:rsidRDefault="005C7254"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color w:val="53585C"/>
          <w:sz w:val="28"/>
          <w:szCs w:val="28"/>
        </w:rPr>
      </w:pPr>
      <w:r w:rsidRPr="001310A9">
        <w:rPr>
          <w:rFonts w:asciiTheme="minorHAnsi" w:hAnsiTheme="minorHAnsi" w:cstheme="minorHAnsi"/>
          <w:b/>
          <w:sz w:val="28"/>
          <w:szCs w:val="28"/>
          <w:lang w:val="en-US"/>
        </w:rPr>
        <w:t>Lateral Position</w:t>
      </w:r>
      <w:r w:rsidR="00D95F75" w:rsidRPr="001310A9">
        <w:rPr>
          <w:rFonts w:asciiTheme="minorHAnsi" w:hAnsiTheme="minorHAnsi" w:cstheme="minorHAnsi"/>
          <w:b/>
          <w:sz w:val="28"/>
          <w:szCs w:val="28"/>
          <w:lang w:val="en-US"/>
        </w:rPr>
        <w:t xml:space="preserve">: </w:t>
      </w:r>
      <w:r w:rsidR="00F83910" w:rsidRPr="001310A9">
        <w:rPr>
          <w:rFonts w:asciiTheme="minorHAnsi" w:hAnsiTheme="minorHAnsi" w:cstheme="minorHAnsi"/>
          <w:sz w:val="28"/>
          <w:szCs w:val="28"/>
          <w:lang w:val="en-US"/>
        </w:rPr>
        <w:t>L</w:t>
      </w:r>
      <w:r w:rsidR="00D95F75" w:rsidRPr="001310A9">
        <w:rPr>
          <w:rFonts w:asciiTheme="minorHAnsi" w:hAnsiTheme="minorHAnsi" w:cstheme="minorHAnsi"/>
          <w:sz w:val="28"/>
          <w:szCs w:val="28"/>
          <w:lang w:val="en-US"/>
        </w:rPr>
        <w:t xml:space="preserve">ateral position involves  positioning the </w:t>
      </w:r>
      <w:r w:rsidR="00F83910" w:rsidRPr="001310A9">
        <w:rPr>
          <w:rFonts w:asciiTheme="minorHAnsi" w:hAnsiTheme="minorHAnsi" w:cstheme="minorHAnsi"/>
          <w:sz w:val="28"/>
          <w:szCs w:val="28"/>
          <w:shd w:val="clear" w:color="auto" w:fill="FFFFFF"/>
          <w:lang w:val="en-US"/>
        </w:rPr>
        <w:t>p</w:t>
      </w:r>
      <w:r w:rsidR="00D95F75" w:rsidRPr="001310A9">
        <w:rPr>
          <w:rFonts w:asciiTheme="minorHAnsi" w:hAnsiTheme="minorHAnsi" w:cstheme="minorHAnsi"/>
          <w:sz w:val="28"/>
          <w:szCs w:val="28"/>
          <w:shd w:val="clear" w:color="auto" w:fill="FFFFFF"/>
        </w:rPr>
        <w:t xml:space="preserve">atient </w:t>
      </w:r>
      <w:r w:rsidR="00D95F75" w:rsidRPr="001310A9">
        <w:rPr>
          <w:rFonts w:asciiTheme="minorHAnsi" w:hAnsiTheme="minorHAnsi" w:cstheme="minorHAnsi"/>
          <w:sz w:val="28"/>
          <w:szCs w:val="28"/>
          <w:shd w:val="clear" w:color="auto" w:fill="FFFFFF"/>
          <w:lang w:val="en-US"/>
        </w:rPr>
        <w:t>either</w:t>
      </w:r>
      <w:r w:rsidR="00D95F75" w:rsidRPr="001310A9">
        <w:rPr>
          <w:rFonts w:asciiTheme="minorHAnsi" w:hAnsiTheme="minorHAnsi" w:cstheme="minorHAnsi"/>
          <w:sz w:val="28"/>
          <w:szCs w:val="28"/>
          <w:shd w:val="clear" w:color="auto" w:fill="FFFFFF"/>
        </w:rPr>
        <w:t xml:space="preserve"> on the </w:t>
      </w:r>
      <w:r w:rsidR="00D95F75" w:rsidRPr="001310A9">
        <w:rPr>
          <w:rFonts w:asciiTheme="minorHAnsi" w:hAnsiTheme="minorHAnsi" w:cstheme="minorHAnsi"/>
          <w:sz w:val="28"/>
          <w:szCs w:val="28"/>
          <w:shd w:val="clear" w:color="auto" w:fill="FFFFFF"/>
          <w:lang w:val="en-US"/>
        </w:rPr>
        <w:t xml:space="preserve">right </w:t>
      </w:r>
      <w:r w:rsidR="00D95F75" w:rsidRPr="001310A9">
        <w:rPr>
          <w:rFonts w:asciiTheme="minorHAnsi" w:hAnsiTheme="minorHAnsi" w:cstheme="minorHAnsi"/>
          <w:sz w:val="28"/>
          <w:szCs w:val="28"/>
          <w:shd w:val="clear" w:color="auto" w:fill="FFFFFF"/>
        </w:rPr>
        <w:t xml:space="preserve">side </w:t>
      </w:r>
      <w:r w:rsidR="00D95F75" w:rsidRPr="001310A9">
        <w:rPr>
          <w:rFonts w:asciiTheme="minorHAnsi" w:hAnsiTheme="minorHAnsi" w:cstheme="minorHAnsi"/>
          <w:sz w:val="28"/>
          <w:szCs w:val="28"/>
          <w:shd w:val="clear" w:color="auto" w:fill="FFFFFF"/>
          <w:lang w:val="en-US"/>
        </w:rPr>
        <w:t xml:space="preserve">or left side </w:t>
      </w:r>
      <w:r w:rsidR="00D95F75" w:rsidRPr="001310A9">
        <w:rPr>
          <w:rFonts w:asciiTheme="minorHAnsi" w:hAnsiTheme="minorHAnsi" w:cstheme="minorHAnsi"/>
          <w:sz w:val="28"/>
          <w:szCs w:val="28"/>
          <w:shd w:val="clear" w:color="auto" w:fill="FFFFFF"/>
        </w:rPr>
        <w:t>of the body with the top leg over the bottom leg.</w:t>
      </w:r>
      <w:r w:rsidR="00461F07" w:rsidRPr="001310A9">
        <w:rPr>
          <w:rFonts w:asciiTheme="minorHAnsi" w:hAnsiTheme="minorHAnsi" w:cstheme="minorHAnsi"/>
          <w:sz w:val="28"/>
          <w:szCs w:val="28"/>
          <w:shd w:val="clear" w:color="auto" w:fill="FFFFFF"/>
          <w:lang w:val="en-US"/>
        </w:rPr>
        <w:t xml:space="preserve"> </w:t>
      </w:r>
      <w:r w:rsidR="00461F07" w:rsidRPr="001310A9">
        <w:rPr>
          <w:rFonts w:asciiTheme="minorHAnsi" w:hAnsiTheme="minorHAnsi" w:cstheme="minorHAnsi"/>
          <w:sz w:val="28"/>
          <w:szCs w:val="28"/>
        </w:rPr>
        <w:t>Right lateral means the patient’s right side is touching the bed, while left lateral means the patient’s left side is touching the bed. A pillow is often placed in between the legs for patient comfort</w:t>
      </w:r>
      <w:r w:rsidR="00347280" w:rsidRPr="001310A9">
        <w:rPr>
          <w:rFonts w:asciiTheme="minorHAnsi" w:hAnsiTheme="minorHAnsi" w:cstheme="minorHAnsi"/>
          <w:sz w:val="28"/>
          <w:szCs w:val="28"/>
          <w:lang w:val="en-US"/>
        </w:rPr>
        <w:t>.</w:t>
      </w:r>
      <w:r w:rsidR="00D95F75" w:rsidRPr="001310A9">
        <w:rPr>
          <w:rFonts w:asciiTheme="minorHAnsi" w:hAnsiTheme="minorHAnsi" w:cstheme="minorHAnsi"/>
          <w:sz w:val="28"/>
          <w:szCs w:val="28"/>
          <w:shd w:val="clear" w:color="auto" w:fill="FFFFFF"/>
          <w:lang w:val="en-US"/>
        </w:rPr>
        <w:t xml:space="preserve"> Pillows maybe placed </w:t>
      </w:r>
      <w:r w:rsidR="00D95F75" w:rsidRPr="001310A9">
        <w:rPr>
          <w:rFonts w:asciiTheme="minorHAnsi" w:hAnsiTheme="minorHAnsi" w:cstheme="minorHAnsi"/>
          <w:sz w:val="28"/>
          <w:szCs w:val="28"/>
          <w:shd w:val="clear" w:color="auto" w:fill="FFFFFF"/>
          <w:lang w:val="en-US"/>
        </w:rPr>
        <w:lastRenderedPageBreak/>
        <w:t xml:space="preserve">in between the two legs, </w:t>
      </w:r>
      <w:r w:rsidR="00461F07" w:rsidRPr="001310A9">
        <w:rPr>
          <w:rFonts w:asciiTheme="minorHAnsi" w:hAnsiTheme="minorHAnsi" w:cstheme="minorHAnsi"/>
          <w:sz w:val="28"/>
          <w:szCs w:val="28"/>
          <w:shd w:val="clear" w:color="auto" w:fill="FFFFFF"/>
          <w:lang w:val="en-US"/>
        </w:rPr>
        <w:t xml:space="preserve">also pillows are placed to </w:t>
      </w:r>
      <w:r w:rsidR="00D95F75" w:rsidRPr="001310A9">
        <w:rPr>
          <w:rFonts w:asciiTheme="minorHAnsi" w:hAnsiTheme="minorHAnsi" w:cstheme="minorHAnsi"/>
          <w:sz w:val="28"/>
          <w:szCs w:val="28"/>
          <w:shd w:val="clear" w:color="auto" w:fill="FFFFFF"/>
          <w:lang w:val="en-US"/>
        </w:rPr>
        <w:t xml:space="preserve">support the head and also </w:t>
      </w:r>
      <w:r w:rsidR="00461F07" w:rsidRPr="001310A9">
        <w:rPr>
          <w:rFonts w:asciiTheme="minorHAnsi" w:hAnsiTheme="minorHAnsi" w:cstheme="minorHAnsi"/>
          <w:sz w:val="28"/>
          <w:szCs w:val="28"/>
          <w:shd w:val="clear" w:color="auto" w:fill="FFFFFF"/>
          <w:lang w:val="en-US"/>
        </w:rPr>
        <w:t>the hands</w:t>
      </w:r>
      <w:r w:rsidR="00461F07" w:rsidRPr="001310A9">
        <w:rPr>
          <w:rFonts w:asciiTheme="minorHAnsi" w:hAnsiTheme="minorHAnsi" w:cstheme="minorHAnsi"/>
          <w:color w:val="373D3F"/>
          <w:sz w:val="28"/>
          <w:szCs w:val="28"/>
          <w:shd w:val="clear" w:color="auto" w:fill="FFFFFF"/>
          <w:lang w:val="en-US"/>
        </w:rPr>
        <w:t>.</w:t>
      </w:r>
    </w:p>
    <w:p w:rsidR="00C61832" w:rsidRPr="001310A9" w:rsidRDefault="00C61832" w:rsidP="00D40F82">
      <w:pPr>
        <w:pStyle w:val="NormalWeb"/>
        <w:shd w:val="clear" w:color="auto" w:fill="FFFFFF"/>
        <w:spacing w:before="0" w:beforeAutospacing="0" w:after="150" w:afterAutospacing="0" w:line="360" w:lineRule="auto"/>
        <w:ind w:left="720"/>
        <w:jc w:val="both"/>
        <w:rPr>
          <w:rFonts w:asciiTheme="minorHAnsi" w:hAnsiTheme="minorHAnsi" w:cstheme="minorHAnsi"/>
          <w:color w:val="53585C"/>
          <w:sz w:val="28"/>
          <w:szCs w:val="28"/>
        </w:rPr>
      </w:pPr>
      <w:r w:rsidRPr="001310A9">
        <w:rPr>
          <w:rFonts w:asciiTheme="minorHAnsi" w:hAnsiTheme="minorHAnsi" w:cstheme="minorHAnsi"/>
          <w:noProof/>
          <w:sz w:val="28"/>
          <w:szCs w:val="28"/>
        </w:rPr>
        <w:drawing>
          <wp:inline distT="0" distB="0" distL="0" distR="0" wp14:anchorId="5C915923" wp14:editId="75C145A1">
            <wp:extent cx="4057650" cy="2162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57650" cy="2162175"/>
                    </a:xfrm>
                    <a:prstGeom prst="rect">
                      <a:avLst/>
                    </a:prstGeom>
                  </pic:spPr>
                </pic:pic>
              </a:graphicData>
            </a:graphic>
          </wp:inline>
        </w:drawing>
      </w:r>
    </w:p>
    <w:p w:rsidR="00C61832" w:rsidRPr="001310A9" w:rsidRDefault="00C61832" w:rsidP="00D40F82">
      <w:pPr>
        <w:pStyle w:val="NormalWeb"/>
        <w:shd w:val="clear" w:color="auto" w:fill="FFFFFF"/>
        <w:spacing w:before="0" w:beforeAutospacing="0" w:after="150" w:afterAutospacing="0" w:line="360" w:lineRule="auto"/>
        <w:jc w:val="both"/>
        <w:rPr>
          <w:rFonts w:asciiTheme="minorHAnsi" w:hAnsiTheme="minorHAnsi" w:cstheme="minorHAnsi"/>
          <w:color w:val="53585C"/>
          <w:sz w:val="28"/>
          <w:szCs w:val="28"/>
        </w:rPr>
      </w:pPr>
    </w:p>
    <w:p w:rsidR="00347280" w:rsidRPr="001310A9" w:rsidRDefault="00347280"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Indications</w:t>
      </w:r>
    </w:p>
    <w:p w:rsidR="00CB5424" w:rsidRPr="001310A9" w:rsidRDefault="00CB5424"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patient’s comfort</w:t>
      </w:r>
    </w:p>
    <w:p w:rsidR="00347280" w:rsidRPr="001310A9" w:rsidRDefault="00347280"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relieve pressure on the coccyx</w:t>
      </w:r>
    </w:p>
    <w:p w:rsidR="00C61832" w:rsidRPr="001310A9" w:rsidRDefault="00C61832"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 xml:space="preserve"> In pregnancy</w:t>
      </w:r>
    </w:p>
    <w:p w:rsidR="00C61832" w:rsidRPr="001310A9" w:rsidRDefault="00CB5424"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procedures that involve the back</w:t>
      </w:r>
    </w:p>
    <w:p w:rsidR="00A27B62" w:rsidRPr="001310A9" w:rsidRDefault="00A27B62"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patients who require periodic position changes</w:t>
      </w:r>
    </w:p>
    <w:p w:rsidR="00A27B62" w:rsidRPr="001310A9" w:rsidRDefault="00A27B62"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Used for examination of perineum</w:t>
      </w:r>
    </w:p>
    <w:p w:rsidR="00A27B62" w:rsidRPr="001310A9" w:rsidRDefault="00A27B62"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inserting suppositories</w:t>
      </w:r>
    </w:p>
    <w:p w:rsidR="00A27B62" w:rsidRPr="001310A9" w:rsidRDefault="00A27B62" w:rsidP="00D40F82">
      <w:pPr>
        <w:pStyle w:val="NormalWeb"/>
        <w:numPr>
          <w:ilvl w:val="0"/>
          <w:numId w:val="9"/>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giving back care</w:t>
      </w:r>
    </w:p>
    <w:p w:rsidR="00CB5424" w:rsidRPr="001310A9" w:rsidRDefault="00CB5424"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9A55AF" w:rsidRPr="001310A9" w:rsidRDefault="008C38D0"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Fowler’s position</w:t>
      </w:r>
      <w:r w:rsidR="00F4360A" w:rsidRPr="001310A9">
        <w:rPr>
          <w:rFonts w:asciiTheme="minorHAnsi" w:hAnsiTheme="minorHAnsi" w:cstheme="minorHAnsi"/>
          <w:b/>
          <w:sz w:val="28"/>
          <w:szCs w:val="28"/>
          <w:lang w:val="en-US"/>
        </w:rPr>
        <w:t xml:space="preserve">: </w:t>
      </w:r>
      <w:r w:rsidR="002341C9" w:rsidRPr="001310A9">
        <w:rPr>
          <w:rFonts w:asciiTheme="minorHAnsi" w:hAnsiTheme="minorHAnsi" w:cstheme="minorHAnsi"/>
          <w:sz w:val="28"/>
          <w:szCs w:val="28"/>
          <w:lang w:val="en-US"/>
        </w:rPr>
        <w:t>T</w:t>
      </w:r>
      <w:r w:rsidR="00F4360A" w:rsidRPr="001310A9">
        <w:rPr>
          <w:rFonts w:asciiTheme="minorHAnsi" w:hAnsiTheme="minorHAnsi" w:cstheme="minorHAnsi"/>
          <w:sz w:val="28"/>
          <w:szCs w:val="28"/>
          <w:lang w:val="en-US"/>
        </w:rPr>
        <w:t xml:space="preserve">his is a sitting position in which the head is elevated at 45 to 60 degrees, and the clients </w:t>
      </w:r>
      <w:r w:rsidR="009A55AF" w:rsidRPr="001310A9">
        <w:rPr>
          <w:rFonts w:asciiTheme="minorHAnsi" w:hAnsiTheme="minorHAnsi" w:cstheme="minorHAnsi"/>
          <w:sz w:val="28"/>
          <w:szCs w:val="28"/>
          <w:lang w:val="en-US"/>
        </w:rPr>
        <w:t>knees are slightly elevated. A back rest and two pillows are used for the back and head. Pillows can also be used to maintain natural alignment of the hands, wrist and forearms</w:t>
      </w:r>
      <w:r w:rsidR="009A55AF" w:rsidRPr="001310A9">
        <w:rPr>
          <w:rFonts w:asciiTheme="minorHAnsi" w:hAnsiTheme="minorHAnsi" w:cstheme="minorHAnsi"/>
          <w:b/>
          <w:sz w:val="28"/>
          <w:szCs w:val="28"/>
          <w:lang w:val="en-US"/>
        </w:rPr>
        <w:t>.</w:t>
      </w:r>
    </w:p>
    <w:p w:rsidR="00247D25" w:rsidRPr="001310A9" w:rsidRDefault="00247D25"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lastRenderedPageBreak/>
        <w:drawing>
          <wp:inline distT="0" distB="0" distL="0" distR="0" wp14:anchorId="68F3A761" wp14:editId="7AF226A6">
            <wp:extent cx="3819525" cy="22669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819525" cy="2266950"/>
                    </a:xfrm>
                    <a:prstGeom prst="rect">
                      <a:avLst/>
                    </a:prstGeom>
                  </pic:spPr>
                </pic:pic>
              </a:graphicData>
            </a:graphic>
          </wp:inline>
        </w:drawing>
      </w:r>
    </w:p>
    <w:p w:rsidR="00F83910" w:rsidRPr="001310A9" w:rsidRDefault="00F83910" w:rsidP="00D40F82">
      <w:pPr>
        <w:pStyle w:val="NormalWeb"/>
        <w:shd w:val="clear" w:color="auto" w:fill="FFFFFF"/>
        <w:spacing w:before="0" w:beforeAutospacing="0" w:after="150" w:afterAutospacing="0" w:line="360" w:lineRule="auto"/>
        <w:ind w:firstLine="720"/>
        <w:jc w:val="both"/>
        <w:rPr>
          <w:rFonts w:asciiTheme="minorHAnsi" w:hAnsiTheme="minorHAnsi" w:cstheme="minorHAnsi"/>
          <w:b/>
          <w:sz w:val="28"/>
          <w:szCs w:val="28"/>
          <w:lang w:val="en-US"/>
        </w:rPr>
      </w:pPr>
    </w:p>
    <w:p w:rsidR="001A1B55" w:rsidRPr="001310A9" w:rsidRDefault="001A1B55" w:rsidP="00D40F82">
      <w:pPr>
        <w:pStyle w:val="NormalWeb"/>
        <w:shd w:val="clear" w:color="auto" w:fill="FFFFFF"/>
        <w:spacing w:before="0" w:beforeAutospacing="0" w:after="150" w:afterAutospacing="0" w:line="360" w:lineRule="auto"/>
        <w:ind w:firstLine="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Indications</w:t>
      </w:r>
    </w:p>
    <w:p w:rsidR="001A1B55" w:rsidRPr="001310A9" w:rsidRDefault="001A1B55" w:rsidP="00D40F82">
      <w:pPr>
        <w:pStyle w:val="NormalWeb"/>
        <w:numPr>
          <w:ilvl w:val="0"/>
          <w:numId w:val="10"/>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patients with cardiac problems</w:t>
      </w:r>
    </w:p>
    <w:p w:rsidR="001A1B55" w:rsidRPr="001310A9" w:rsidRDefault="00247D25" w:rsidP="00D40F82">
      <w:pPr>
        <w:pStyle w:val="NormalWeb"/>
        <w:numPr>
          <w:ilvl w:val="0"/>
          <w:numId w:val="10"/>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provide comfort and care to patients</w:t>
      </w:r>
    </w:p>
    <w:p w:rsidR="002D0381" w:rsidRPr="001310A9" w:rsidRDefault="001A1B55" w:rsidP="00D40F82">
      <w:pPr>
        <w:pStyle w:val="NormalWeb"/>
        <w:numPr>
          <w:ilvl w:val="0"/>
          <w:numId w:val="10"/>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dyspneic patients (patients with difficulty in breathing</w:t>
      </w:r>
      <w:r w:rsidR="002D0381" w:rsidRPr="001310A9">
        <w:rPr>
          <w:rFonts w:asciiTheme="minorHAnsi" w:hAnsiTheme="minorHAnsi" w:cstheme="minorHAnsi"/>
          <w:sz w:val="28"/>
          <w:szCs w:val="28"/>
          <w:lang w:val="en-US"/>
        </w:rPr>
        <w:t>)</w:t>
      </w:r>
    </w:p>
    <w:p w:rsidR="00247D25" w:rsidRPr="001310A9" w:rsidRDefault="00247D25"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p>
    <w:p w:rsidR="002D0381" w:rsidRPr="001310A9" w:rsidRDefault="002D0381"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Semi fowlers position: </w:t>
      </w:r>
      <w:r w:rsidR="00247D25" w:rsidRPr="001310A9">
        <w:rPr>
          <w:rFonts w:asciiTheme="minorHAnsi" w:hAnsiTheme="minorHAnsi" w:cstheme="minorHAnsi"/>
          <w:sz w:val="28"/>
          <w:szCs w:val="28"/>
          <w:lang w:val="en-US"/>
        </w:rPr>
        <w:t>Th</w:t>
      </w:r>
      <w:r w:rsidRPr="001310A9">
        <w:rPr>
          <w:rFonts w:asciiTheme="minorHAnsi" w:hAnsiTheme="minorHAnsi" w:cstheme="minorHAnsi"/>
          <w:sz w:val="28"/>
          <w:szCs w:val="28"/>
          <w:lang w:val="en-US"/>
        </w:rPr>
        <w:t xml:space="preserve">is is a  position in which the head </w:t>
      </w:r>
      <w:r w:rsidR="00873675" w:rsidRPr="001310A9">
        <w:rPr>
          <w:rFonts w:asciiTheme="minorHAnsi" w:hAnsiTheme="minorHAnsi" w:cstheme="minorHAnsi"/>
          <w:sz w:val="28"/>
          <w:szCs w:val="28"/>
          <w:lang w:val="en-US"/>
        </w:rPr>
        <w:t xml:space="preserve">of the bed </w:t>
      </w:r>
      <w:r w:rsidRPr="001310A9">
        <w:rPr>
          <w:rFonts w:asciiTheme="minorHAnsi" w:hAnsiTheme="minorHAnsi" w:cstheme="minorHAnsi"/>
          <w:sz w:val="28"/>
          <w:szCs w:val="28"/>
          <w:lang w:val="en-US"/>
        </w:rPr>
        <w:t xml:space="preserve">is elevated at </w:t>
      </w:r>
      <w:r w:rsidR="00C13CB8" w:rsidRPr="001310A9">
        <w:rPr>
          <w:rFonts w:asciiTheme="minorHAnsi" w:hAnsiTheme="minorHAnsi" w:cstheme="minorHAnsi"/>
          <w:sz w:val="28"/>
          <w:szCs w:val="28"/>
          <w:lang w:val="en-US"/>
        </w:rPr>
        <w:t xml:space="preserve">a </w:t>
      </w:r>
      <w:r w:rsidRPr="001310A9">
        <w:rPr>
          <w:rFonts w:asciiTheme="minorHAnsi" w:hAnsiTheme="minorHAnsi" w:cstheme="minorHAnsi"/>
          <w:sz w:val="28"/>
          <w:szCs w:val="28"/>
          <w:lang w:val="en-US"/>
        </w:rPr>
        <w:t>30 degree</w:t>
      </w:r>
      <w:r w:rsidR="00C13CB8" w:rsidRPr="001310A9">
        <w:rPr>
          <w:rFonts w:asciiTheme="minorHAnsi" w:hAnsiTheme="minorHAnsi" w:cstheme="minorHAnsi"/>
          <w:sz w:val="28"/>
          <w:szCs w:val="28"/>
          <w:lang w:val="en-US"/>
        </w:rPr>
        <w:t xml:space="preserve"> angle.</w:t>
      </w:r>
      <w:r w:rsidR="00873675" w:rsidRPr="001310A9">
        <w:rPr>
          <w:rFonts w:asciiTheme="minorHAnsi" w:hAnsiTheme="minorHAnsi" w:cstheme="minorHAnsi"/>
          <w:sz w:val="28"/>
          <w:szCs w:val="28"/>
          <w:lang w:val="en-US"/>
        </w:rPr>
        <w:t xml:space="preserve"> Pillows are used for the back and head</w:t>
      </w:r>
      <w:r w:rsidR="000D5693" w:rsidRPr="001310A9">
        <w:rPr>
          <w:rFonts w:asciiTheme="minorHAnsi" w:hAnsiTheme="minorHAnsi" w:cstheme="minorHAnsi"/>
          <w:sz w:val="28"/>
          <w:szCs w:val="28"/>
          <w:lang w:val="en-US"/>
        </w:rPr>
        <w:t xml:space="preserve"> and cam also be used to maintain natural alignment of hands, wrist and forearm</w:t>
      </w:r>
    </w:p>
    <w:p w:rsidR="000D5693" w:rsidRPr="001310A9" w:rsidRDefault="000D5693"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p>
    <w:p w:rsidR="000D5693" w:rsidRPr="001310A9" w:rsidRDefault="000D5693"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0D5693" w:rsidRPr="001310A9" w:rsidRDefault="000D5693"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drawing>
          <wp:inline distT="0" distB="0" distL="0" distR="0" wp14:anchorId="0A00971E" wp14:editId="0242C47E">
            <wp:extent cx="3867150" cy="2085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67150" cy="2085975"/>
                    </a:xfrm>
                    <a:prstGeom prst="rect">
                      <a:avLst/>
                    </a:prstGeom>
                  </pic:spPr>
                </pic:pic>
              </a:graphicData>
            </a:graphic>
          </wp:inline>
        </w:drawing>
      </w:r>
    </w:p>
    <w:p w:rsidR="00C13CB8" w:rsidRPr="001310A9" w:rsidRDefault="00C13CB8"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lastRenderedPageBreak/>
        <w:t>Indications</w:t>
      </w:r>
    </w:p>
    <w:p w:rsidR="00C13CB8" w:rsidRPr="001310A9" w:rsidRDefault="00873675" w:rsidP="00D40F82">
      <w:pPr>
        <w:pStyle w:val="NormalWeb"/>
        <w:shd w:val="clear" w:color="auto" w:fill="FFFFFF"/>
        <w:spacing w:before="0" w:beforeAutospacing="0" w:after="150" w:afterAutospacing="0" w:line="360" w:lineRule="auto"/>
        <w:ind w:left="720"/>
        <w:jc w:val="both"/>
        <w:rPr>
          <w:rStyle w:val="termtext"/>
          <w:rFonts w:asciiTheme="minorHAnsi" w:hAnsiTheme="minorHAnsi" w:cstheme="minorHAnsi"/>
          <w:sz w:val="28"/>
          <w:szCs w:val="28"/>
        </w:rPr>
      </w:pPr>
      <w:r w:rsidRPr="001310A9">
        <w:rPr>
          <w:rStyle w:val="termtext"/>
          <w:rFonts w:asciiTheme="minorHAnsi" w:hAnsiTheme="minorHAnsi" w:cstheme="minorHAnsi"/>
          <w:sz w:val="28"/>
          <w:szCs w:val="28"/>
          <w:lang w:val="en-US"/>
        </w:rPr>
        <w:t xml:space="preserve">a. </w:t>
      </w:r>
      <w:r w:rsidRPr="001310A9">
        <w:rPr>
          <w:rStyle w:val="termtext"/>
          <w:rFonts w:asciiTheme="minorHAnsi" w:hAnsiTheme="minorHAnsi" w:cstheme="minorHAnsi"/>
          <w:sz w:val="28"/>
          <w:szCs w:val="28"/>
        </w:rPr>
        <w:t xml:space="preserve">After abdominal surgeries to relieve tension on incision. </w:t>
      </w:r>
    </w:p>
    <w:p w:rsidR="00873675" w:rsidRPr="001310A9" w:rsidRDefault="00873675"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b. </w:t>
      </w:r>
      <w:r w:rsidRPr="001310A9">
        <w:rPr>
          <w:rFonts w:asciiTheme="minorHAnsi" w:hAnsiTheme="minorHAnsi" w:cstheme="minorHAnsi"/>
          <w:sz w:val="28"/>
          <w:szCs w:val="28"/>
          <w:lang w:val="en-US"/>
        </w:rPr>
        <w:t>To relieve patients who have difficulty in breathing</w:t>
      </w:r>
    </w:p>
    <w:p w:rsidR="000D5693" w:rsidRPr="001310A9" w:rsidRDefault="000D5693"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p>
    <w:p w:rsidR="000D5693" w:rsidRPr="001310A9" w:rsidRDefault="000D5693"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High fowlers position:</w:t>
      </w:r>
      <w:r w:rsidR="007872E3" w:rsidRPr="001310A9">
        <w:rPr>
          <w:rFonts w:asciiTheme="minorHAnsi" w:hAnsiTheme="minorHAnsi" w:cstheme="minorHAnsi"/>
          <w:b/>
          <w:sz w:val="28"/>
          <w:szCs w:val="28"/>
          <w:lang w:val="en-US"/>
        </w:rPr>
        <w:t xml:space="preserve"> </w:t>
      </w:r>
      <w:r w:rsidR="007872E3" w:rsidRPr="001310A9">
        <w:rPr>
          <w:rFonts w:asciiTheme="minorHAnsi" w:hAnsiTheme="minorHAnsi" w:cstheme="minorHAnsi"/>
          <w:sz w:val="28"/>
          <w:szCs w:val="28"/>
          <w:lang w:val="en-US"/>
        </w:rPr>
        <w:t>This is a sitting position in which the head is elevated at an angle of 80 to 90  degrees, and the clients knees are slightly elevated. A back rest and two pillows are used for the back and head. Pillows can also be used to maintain natural alignment of the hands, wrist and forearms</w:t>
      </w:r>
      <w:r w:rsidRPr="001310A9">
        <w:rPr>
          <w:rFonts w:asciiTheme="minorHAnsi" w:hAnsiTheme="minorHAnsi" w:cstheme="minorHAnsi"/>
          <w:sz w:val="28"/>
          <w:szCs w:val="28"/>
          <w:lang w:val="en-US"/>
        </w:rPr>
        <w:t xml:space="preserve"> </w:t>
      </w:r>
    </w:p>
    <w:p w:rsidR="002E1AEA" w:rsidRPr="001310A9" w:rsidRDefault="002E1AEA"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p>
    <w:p w:rsidR="002E1AEA" w:rsidRPr="001310A9" w:rsidRDefault="002E1AEA"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drawing>
          <wp:inline distT="0" distB="0" distL="0" distR="0" wp14:anchorId="5D775D5D" wp14:editId="6E4D8FE3">
            <wp:extent cx="3771900" cy="28098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771900" cy="2809875"/>
                    </a:xfrm>
                    <a:prstGeom prst="rect">
                      <a:avLst/>
                    </a:prstGeom>
                  </pic:spPr>
                </pic:pic>
              </a:graphicData>
            </a:graphic>
          </wp:inline>
        </w:drawing>
      </w:r>
    </w:p>
    <w:p w:rsidR="00CB5424" w:rsidRPr="001310A9" w:rsidRDefault="002E1AEA"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 xml:space="preserve">Indications </w:t>
      </w:r>
    </w:p>
    <w:p w:rsidR="00950276" w:rsidRPr="001310A9" w:rsidRDefault="00950276" w:rsidP="00D40F82">
      <w:pPr>
        <w:pStyle w:val="NormalWeb"/>
        <w:numPr>
          <w:ilvl w:val="0"/>
          <w:numId w:val="11"/>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relieve dyspnea</w:t>
      </w:r>
    </w:p>
    <w:p w:rsidR="00950276" w:rsidRPr="001310A9" w:rsidRDefault="00950276" w:rsidP="00D40F82">
      <w:pPr>
        <w:pStyle w:val="NormalWeb"/>
        <w:numPr>
          <w:ilvl w:val="0"/>
          <w:numId w:val="11"/>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improve circulation</w:t>
      </w:r>
    </w:p>
    <w:p w:rsidR="00950276" w:rsidRPr="001310A9" w:rsidRDefault="00950276" w:rsidP="00D40F82">
      <w:pPr>
        <w:pStyle w:val="NormalWeb"/>
        <w:numPr>
          <w:ilvl w:val="0"/>
          <w:numId w:val="11"/>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relax the muscles of the abdomen, back and thighs</w:t>
      </w:r>
    </w:p>
    <w:p w:rsidR="00950276" w:rsidRPr="001310A9" w:rsidRDefault="00950276" w:rsidP="00D40F82">
      <w:pPr>
        <w:pStyle w:val="NormalWeb"/>
        <w:numPr>
          <w:ilvl w:val="0"/>
          <w:numId w:val="11"/>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To relieve tension on abdominal structure</w:t>
      </w:r>
    </w:p>
    <w:p w:rsidR="0043700D" w:rsidRPr="001310A9" w:rsidRDefault="0043700D"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lastRenderedPageBreak/>
        <w:t xml:space="preserve">Orthopnoeic position: </w:t>
      </w:r>
      <w:r w:rsidR="00245EC5" w:rsidRPr="001310A9">
        <w:rPr>
          <w:rFonts w:asciiTheme="minorHAnsi" w:hAnsiTheme="minorHAnsi" w:cstheme="minorHAnsi"/>
          <w:sz w:val="28"/>
          <w:szCs w:val="28"/>
          <w:lang w:val="en-US"/>
        </w:rPr>
        <w:t>T</w:t>
      </w:r>
      <w:r w:rsidRPr="001310A9">
        <w:rPr>
          <w:rFonts w:asciiTheme="minorHAnsi" w:hAnsiTheme="minorHAnsi" w:cstheme="minorHAnsi"/>
          <w:sz w:val="28"/>
          <w:szCs w:val="28"/>
          <w:lang w:val="en-US"/>
        </w:rPr>
        <w:t xml:space="preserve">his is a high fowlers position with </w:t>
      </w:r>
      <w:r w:rsidR="00926D4D" w:rsidRPr="001310A9">
        <w:rPr>
          <w:rFonts w:asciiTheme="minorHAnsi" w:hAnsiTheme="minorHAnsi" w:cstheme="minorHAnsi"/>
          <w:sz w:val="28"/>
          <w:szCs w:val="28"/>
          <w:lang w:val="en-US"/>
        </w:rPr>
        <w:t>a bed table placed across the bed   in front of the patient</w:t>
      </w:r>
      <w:r w:rsidR="00891597" w:rsidRPr="001310A9">
        <w:rPr>
          <w:rFonts w:asciiTheme="minorHAnsi" w:hAnsiTheme="minorHAnsi" w:cstheme="minorHAnsi"/>
          <w:sz w:val="28"/>
          <w:szCs w:val="28"/>
          <w:lang w:val="en-US"/>
        </w:rPr>
        <w:t xml:space="preserve"> and several pillows placed on top of the bed table </w:t>
      </w:r>
      <w:r w:rsidR="00926D4D" w:rsidRPr="001310A9">
        <w:rPr>
          <w:rFonts w:asciiTheme="minorHAnsi" w:hAnsiTheme="minorHAnsi" w:cstheme="minorHAnsi"/>
          <w:sz w:val="28"/>
          <w:szCs w:val="28"/>
          <w:lang w:val="en-US"/>
        </w:rPr>
        <w:t xml:space="preserve"> for the patient to lean on</w:t>
      </w:r>
      <w:r w:rsidR="00891597" w:rsidRPr="001310A9">
        <w:rPr>
          <w:rFonts w:asciiTheme="minorHAnsi" w:hAnsiTheme="minorHAnsi" w:cstheme="minorHAnsi"/>
          <w:sz w:val="28"/>
          <w:szCs w:val="28"/>
          <w:lang w:val="en-US"/>
        </w:rPr>
        <w:t>.</w:t>
      </w:r>
    </w:p>
    <w:p w:rsidR="007F00E2" w:rsidRPr="001310A9" w:rsidRDefault="007F00E2"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p>
    <w:p w:rsidR="007921AA" w:rsidRPr="001310A9" w:rsidRDefault="00F23475" w:rsidP="00D40F82">
      <w:pPr>
        <w:spacing w:line="360" w:lineRule="auto"/>
        <w:jc w:val="both"/>
        <w:rPr>
          <w:rFonts w:cstheme="minorHAnsi"/>
          <w:sz w:val="28"/>
          <w:szCs w:val="28"/>
          <w:lang w:val="en-US" w:eastAsia="x-none"/>
        </w:rPr>
      </w:pPr>
      <w:r w:rsidRPr="001310A9">
        <w:rPr>
          <w:rFonts w:cstheme="minorHAnsi"/>
          <w:noProof/>
          <w:sz w:val="28"/>
          <w:szCs w:val="28"/>
        </w:rPr>
        <w:drawing>
          <wp:anchor distT="0" distB="0" distL="114300" distR="114300" simplePos="0" relativeHeight="251658240" behindDoc="0" locked="0" layoutInCell="1" allowOverlap="1" wp14:anchorId="7A5B816C">
            <wp:simplePos x="0" y="0"/>
            <wp:positionH relativeFrom="margin">
              <wp:posOffset>0</wp:posOffset>
            </wp:positionH>
            <wp:positionV relativeFrom="paragraph">
              <wp:posOffset>0</wp:posOffset>
            </wp:positionV>
            <wp:extent cx="5671820" cy="4419600"/>
            <wp:effectExtent l="0" t="0" r="508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671820" cy="4419600"/>
                    </a:xfrm>
                    <a:prstGeom prst="rect">
                      <a:avLst/>
                    </a:prstGeom>
                  </pic:spPr>
                </pic:pic>
              </a:graphicData>
            </a:graphic>
            <wp14:sizeRelH relativeFrom="margin">
              <wp14:pctWidth>0</wp14:pctWidth>
            </wp14:sizeRelH>
            <wp14:sizeRelV relativeFrom="margin">
              <wp14:pctHeight>0</wp14:pctHeight>
            </wp14:sizeRelV>
          </wp:anchor>
        </w:drawing>
      </w:r>
    </w:p>
    <w:p w:rsidR="007921AA" w:rsidRPr="001310A9" w:rsidRDefault="007921AA" w:rsidP="00D40F82">
      <w:pPr>
        <w:spacing w:line="360" w:lineRule="auto"/>
        <w:jc w:val="both"/>
        <w:rPr>
          <w:rFonts w:cstheme="minorHAnsi"/>
          <w:sz w:val="28"/>
          <w:szCs w:val="28"/>
          <w:lang w:val="en-US" w:eastAsia="x-none"/>
        </w:rPr>
      </w:pPr>
    </w:p>
    <w:p w:rsidR="007921AA" w:rsidRPr="001310A9" w:rsidRDefault="007921AA" w:rsidP="00D40F82">
      <w:pPr>
        <w:spacing w:line="360" w:lineRule="auto"/>
        <w:jc w:val="both"/>
        <w:rPr>
          <w:rFonts w:cstheme="minorHAnsi"/>
          <w:sz w:val="28"/>
          <w:szCs w:val="28"/>
          <w:lang w:val="en-US" w:eastAsia="x-none"/>
        </w:rPr>
      </w:pPr>
    </w:p>
    <w:p w:rsidR="007921AA" w:rsidRPr="001310A9" w:rsidRDefault="007921AA" w:rsidP="00D40F82">
      <w:pPr>
        <w:spacing w:line="360" w:lineRule="auto"/>
        <w:jc w:val="both"/>
        <w:rPr>
          <w:rFonts w:cstheme="minorHAnsi"/>
          <w:sz w:val="28"/>
          <w:szCs w:val="28"/>
          <w:lang w:val="en-US" w:eastAsia="x-none"/>
        </w:rPr>
      </w:pPr>
    </w:p>
    <w:p w:rsidR="007921AA" w:rsidRPr="001310A9" w:rsidRDefault="007921AA" w:rsidP="00D40F82">
      <w:pPr>
        <w:spacing w:line="360" w:lineRule="auto"/>
        <w:jc w:val="both"/>
        <w:rPr>
          <w:rFonts w:cstheme="minorHAnsi"/>
          <w:sz w:val="28"/>
          <w:szCs w:val="28"/>
          <w:lang w:val="en-US" w:eastAsia="x-none"/>
        </w:rPr>
      </w:pPr>
    </w:p>
    <w:p w:rsidR="007921AA" w:rsidRPr="001310A9" w:rsidRDefault="007921AA" w:rsidP="00D40F82">
      <w:pPr>
        <w:spacing w:line="360" w:lineRule="auto"/>
        <w:jc w:val="both"/>
        <w:rPr>
          <w:rFonts w:cstheme="minorHAnsi"/>
          <w:sz w:val="28"/>
          <w:szCs w:val="28"/>
          <w:lang w:val="en-US" w:eastAsia="x-none"/>
        </w:rPr>
      </w:pPr>
    </w:p>
    <w:p w:rsidR="007921AA" w:rsidRPr="001310A9" w:rsidRDefault="007921AA"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921AA" w:rsidRPr="001310A9" w:rsidRDefault="007921AA"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921AA" w:rsidRPr="001310A9" w:rsidRDefault="007921AA"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921AA" w:rsidRPr="001310A9" w:rsidRDefault="00E9114A" w:rsidP="004D5B0B">
      <w:pPr>
        <w:pStyle w:val="NormalWeb"/>
        <w:shd w:val="clear" w:color="auto" w:fill="FFFFFF"/>
        <w:spacing w:before="0" w:beforeAutospacing="0" w:after="150" w:afterAutospacing="0" w:line="360" w:lineRule="auto"/>
        <w:jc w:val="both"/>
        <w:rPr>
          <w:rFonts w:asciiTheme="minorHAnsi" w:hAnsiTheme="minorHAnsi" w:cstheme="minorHAnsi"/>
          <w:b/>
          <w:sz w:val="28"/>
          <w:szCs w:val="28"/>
          <w:lang w:val="en-US"/>
        </w:rPr>
      </w:pPr>
      <w:r w:rsidRPr="001310A9">
        <w:rPr>
          <w:rFonts w:asciiTheme="minorHAnsi" w:hAnsiTheme="minorHAnsi" w:cstheme="minorHAnsi"/>
          <w:noProof/>
          <w:sz w:val="28"/>
          <w:szCs w:val="28"/>
        </w:rPr>
        <w:drawing>
          <wp:inline distT="0" distB="0" distL="0" distR="0" wp14:anchorId="53E7CA70" wp14:editId="4B2F5963">
            <wp:extent cx="5731510" cy="4303395"/>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4303395"/>
                    </a:xfrm>
                    <a:prstGeom prst="rect">
                      <a:avLst/>
                    </a:prstGeom>
                  </pic:spPr>
                </pic:pic>
              </a:graphicData>
            </a:graphic>
          </wp:inline>
        </w:drawing>
      </w:r>
    </w:p>
    <w:p w:rsidR="00245EC5" w:rsidRPr="001310A9" w:rsidRDefault="00245EC5"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F00E2" w:rsidRPr="001310A9" w:rsidRDefault="007F00E2"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Indications</w:t>
      </w:r>
    </w:p>
    <w:p w:rsidR="007F00E2" w:rsidRPr="001310A9" w:rsidRDefault="007F00E2" w:rsidP="00D40F82">
      <w:pPr>
        <w:pStyle w:val="NormalWeb"/>
        <w:numPr>
          <w:ilvl w:val="0"/>
          <w:numId w:val="1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patients with severe dyspnea</w:t>
      </w:r>
    </w:p>
    <w:p w:rsidR="007F00E2" w:rsidRPr="001310A9" w:rsidRDefault="007F00E2" w:rsidP="00D40F82">
      <w:pPr>
        <w:pStyle w:val="NormalWeb"/>
        <w:numPr>
          <w:ilvl w:val="0"/>
          <w:numId w:val="1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 xml:space="preserve">For </w:t>
      </w:r>
      <w:r w:rsidR="00D9718D" w:rsidRPr="001310A9">
        <w:rPr>
          <w:rFonts w:asciiTheme="minorHAnsi" w:hAnsiTheme="minorHAnsi" w:cstheme="minorHAnsi"/>
          <w:sz w:val="28"/>
          <w:szCs w:val="28"/>
          <w:lang w:val="en-US"/>
        </w:rPr>
        <w:t>patients with cardiac problems</w:t>
      </w:r>
    </w:p>
    <w:p w:rsidR="00D9718D" w:rsidRPr="001310A9" w:rsidRDefault="00D9718D" w:rsidP="00D40F82">
      <w:pPr>
        <w:pStyle w:val="NormalWeb"/>
        <w:numPr>
          <w:ilvl w:val="0"/>
          <w:numId w:val="1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Patients with chest drainage tube</w:t>
      </w:r>
    </w:p>
    <w:p w:rsidR="00E9114A" w:rsidRPr="001310A9" w:rsidRDefault="00E9114A" w:rsidP="00D40F82">
      <w:pPr>
        <w:pStyle w:val="NormalWeb"/>
        <w:shd w:val="clear" w:color="auto" w:fill="FFFFFF"/>
        <w:spacing w:before="0" w:beforeAutospacing="0" w:after="150" w:afterAutospacing="0" w:line="360" w:lineRule="auto"/>
        <w:ind w:left="1080"/>
        <w:jc w:val="both"/>
        <w:rPr>
          <w:rFonts w:asciiTheme="minorHAnsi" w:hAnsiTheme="minorHAnsi" w:cstheme="minorHAnsi"/>
          <w:sz w:val="28"/>
          <w:szCs w:val="28"/>
          <w:lang w:val="en-US"/>
        </w:rPr>
      </w:pPr>
    </w:p>
    <w:p w:rsidR="007921AA" w:rsidRPr="001310A9" w:rsidRDefault="007921AA"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Trendelenburg Position: </w:t>
      </w:r>
      <w:r w:rsidR="00E9114A" w:rsidRPr="001310A9">
        <w:rPr>
          <w:rFonts w:asciiTheme="minorHAnsi" w:hAnsiTheme="minorHAnsi" w:cstheme="minorHAnsi"/>
          <w:sz w:val="28"/>
          <w:szCs w:val="28"/>
          <w:lang w:val="en-US"/>
        </w:rPr>
        <w:t>In this position, the patient lies on the back with the head of the bed lower than the foot of the bed. The foot of the bed is elevated at a 45 degree angl</w:t>
      </w:r>
      <w:r w:rsidR="0084769E" w:rsidRPr="001310A9">
        <w:rPr>
          <w:rFonts w:asciiTheme="minorHAnsi" w:hAnsiTheme="minorHAnsi" w:cstheme="minorHAnsi"/>
          <w:sz w:val="28"/>
          <w:szCs w:val="28"/>
          <w:lang w:val="en-US"/>
        </w:rPr>
        <w:t>e and the entire frame of the bed is tilted with the head of the bed down</w:t>
      </w:r>
      <w:r w:rsidR="00AC05B0" w:rsidRPr="001310A9">
        <w:rPr>
          <w:rFonts w:asciiTheme="minorHAnsi" w:hAnsiTheme="minorHAnsi" w:cstheme="minorHAnsi"/>
          <w:sz w:val="28"/>
          <w:szCs w:val="28"/>
          <w:lang w:val="en-US"/>
        </w:rPr>
        <w:t>.</w:t>
      </w:r>
    </w:p>
    <w:p w:rsidR="00AC05B0" w:rsidRPr="001310A9" w:rsidRDefault="00AC05B0"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AC05B0" w:rsidRPr="001310A9" w:rsidRDefault="00AC05B0"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drawing>
          <wp:inline distT="0" distB="0" distL="0" distR="0" wp14:anchorId="38A285A2" wp14:editId="3EC1B315">
            <wp:extent cx="4693285" cy="310736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05439" cy="3115411"/>
                    </a:xfrm>
                    <a:prstGeom prst="rect">
                      <a:avLst/>
                    </a:prstGeom>
                  </pic:spPr>
                </pic:pic>
              </a:graphicData>
            </a:graphic>
          </wp:inline>
        </w:drawing>
      </w:r>
    </w:p>
    <w:p w:rsidR="00D048FD" w:rsidRPr="001310A9" w:rsidRDefault="00D048FD"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D048FD" w:rsidRPr="001310A9" w:rsidRDefault="00D048FD"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 xml:space="preserve">Indications </w:t>
      </w:r>
    </w:p>
    <w:p w:rsidR="00D048FD" w:rsidRPr="001310A9" w:rsidRDefault="00D048FD" w:rsidP="00D40F82">
      <w:pPr>
        <w:pStyle w:val="NormalWeb"/>
        <w:numPr>
          <w:ilvl w:val="0"/>
          <w:numId w:val="13"/>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patients with hypotension (low blood pressure)</w:t>
      </w:r>
    </w:p>
    <w:p w:rsidR="00D048FD" w:rsidRPr="001310A9" w:rsidRDefault="00D048FD" w:rsidP="00D40F82">
      <w:pPr>
        <w:pStyle w:val="NormalWeb"/>
        <w:numPr>
          <w:ilvl w:val="0"/>
          <w:numId w:val="13"/>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 xml:space="preserve">For promotion of venous return to major organs such as the heart in </w:t>
      </w:r>
      <w:r w:rsidR="00BB3E6C" w:rsidRPr="001310A9">
        <w:rPr>
          <w:rFonts w:asciiTheme="minorHAnsi" w:hAnsiTheme="minorHAnsi" w:cstheme="minorHAnsi"/>
          <w:sz w:val="28"/>
          <w:szCs w:val="28"/>
          <w:lang w:val="en-US"/>
        </w:rPr>
        <w:t>emergency situations such as</w:t>
      </w:r>
      <w:r w:rsidRPr="001310A9">
        <w:rPr>
          <w:rFonts w:asciiTheme="minorHAnsi" w:hAnsiTheme="minorHAnsi" w:cstheme="minorHAnsi"/>
          <w:sz w:val="28"/>
          <w:szCs w:val="28"/>
          <w:lang w:val="en-US"/>
        </w:rPr>
        <w:t xml:space="preserve">  shock</w:t>
      </w:r>
      <w:r w:rsidR="00BB3E6C" w:rsidRPr="001310A9">
        <w:rPr>
          <w:rFonts w:asciiTheme="minorHAnsi" w:hAnsiTheme="minorHAnsi" w:cstheme="minorHAnsi"/>
          <w:sz w:val="28"/>
          <w:szCs w:val="28"/>
          <w:lang w:val="en-US"/>
        </w:rPr>
        <w:t>, haemorrhage etc</w:t>
      </w:r>
    </w:p>
    <w:p w:rsidR="00BB3E6C" w:rsidRPr="001310A9" w:rsidRDefault="00BB3E6C" w:rsidP="00D40F82">
      <w:pPr>
        <w:pStyle w:val="NormalWeb"/>
        <w:numPr>
          <w:ilvl w:val="0"/>
          <w:numId w:val="13"/>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postural drainage</w:t>
      </w:r>
    </w:p>
    <w:p w:rsidR="00BB3E6C" w:rsidRPr="001310A9" w:rsidRDefault="00BB3E6C" w:rsidP="00D40F82">
      <w:pPr>
        <w:pStyle w:val="NormalWeb"/>
        <w:numPr>
          <w:ilvl w:val="0"/>
          <w:numId w:val="13"/>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Patients with deep vein thrombosis</w:t>
      </w:r>
    </w:p>
    <w:p w:rsidR="007F6CCE" w:rsidRPr="001310A9" w:rsidRDefault="007F6CCE"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p>
    <w:p w:rsidR="007F6CCE" w:rsidRPr="001310A9" w:rsidRDefault="007F6CCE"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Lithotomy position: </w:t>
      </w:r>
      <w:r w:rsidR="0024332F" w:rsidRPr="001310A9">
        <w:rPr>
          <w:rFonts w:asciiTheme="minorHAnsi" w:hAnsiTheme="minorHAnsi" w:cstheme="minorHAnsi"/>
          <w:sz w:val="28"/>
          <w:szCs w:val="28"/>
          <w:lang w:val="en-US"/>
        </w:rPr>
        <w:t>This is defined as a position in which the patient lies supine (with the back), with hips flexed. The legs are separated and thighs are flexed. The patient’s buttocks are kept at the edge of the table and legs are supported by stirrups.</w:t>
      </w:r>
    </w:p>
    <w:p w:rsidR="003333EC" w:rsidRPr="001310A9" w:rsidRDefault="003333EC" w:rsidP="00D40F82">
      <w:pPr>
        <w:pStyle w:val="NormalWeb"/>
        <w:shd w:val="clear" w:color="auto" w:fill="FFFFFF"/>
        <w:spacing w:before="0" w:beforeAutospacing="0" w:after="150" w:afterAutospacing="0" w:line="360" w:lineRule="auto"/>
        <w:jc w:val="both"/>
        <w:rPr>
          <w:rFonts w:asciiTheme="minorHAnsi" w:hAnsiTheme="minorHAnsi" w:cstheme="minorHAnsi"/>
          <w:sz w:val="28"/>
          <w:szCs w:val="28"/>
          <w:lang w:val="en-US"/>
        </w:rPr>
      </w:pPr>
    </w:p>
    <w:p w:rsidR="003333EC" w:rsidRPr="001310A9" w:rsidRDefault="003333EC"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p>
    <w:p w:rsidR="003333EC" w:rsidRPr="001310A9" w:rsidRDefault="003333EC"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r w:rsidRPr="001310A9">
        <w:rPr>
          <w:rFonts w:asciiTheme="minorHAnsi" w:hAnsiTheme="minorHAnsi" w:cstheme="minorHAnsi"/>
          <w:noProof/>
          <w:sz w:val="28"/>
          <w:szCs w:val="28"/>
        </w:rPr>
        <w:lastRenderedPageBreak/>
        <w:drawing>
          <wp:inline distT="0" distB="0" distL="0" distR="0" wp14:anchorId="6974A589" wp14:editId="286CB3F8">
            <wp:extent cx="5731510" cy="4303395"/>
            <wp:effectExtent l="0" t="0" r="254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4303395"/>
                    </a:xfrm>
                    <a:prstGeom prst="rect">
                      <a:avLst/>
                    </a:prstGeom>
                  </pic:spPr>
                </pic:pic>
              </a:graphicData>
            </a:graphic>
          </wp:inline>
        </w:drawing>
      </w:r>
    </w:p>
    <w:p w:rsidR="003333EC" w:rsidRPr="001310A9" w:rsidRDefault="003333EC"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3333EC" w:rsidRPr="001310A9" w:rsidRDefault="003333EC"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 xml:space="preserve">Indications </w:t>
      </w:r>
    </w:p>
    <w:p w:rsidR="00B13D91" w:rsidRPr="001310A9" w:rsidRDefault="00B13D91" w:rsidP="00D40F82">
      <w:pPr>
        <w:pStyle w:val="NormalWeb"/>
        <w:numPr>
          <w:ilvl w:val="0"/>
          <w:numId w:val="14"/>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delivery of baby</w:t>
      </w:r>
    </w:p>
    <w:p w:rsidR="00B13D91" w:rsidRPr="001310A9" w:rsidRDefault="00B13D91" w:rsidP="00D40F82">
      <w:pPr>
        <w:pStyle w:val="NormalWeb"/>
        <w:numPr>
          <w:ilvl w:val="0"/>
          <w:numId w:val="14"/>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vaginal examination and hysterectomy</w:t>
      </w:r>
    </w:p>
    <w:p w:rsidR="00B13D91" w:rsidRPr="001310A9" w:rsidRDefault="00B13D91" w:rsidP="00D40F82">
      <w:pPr>
        <w:pStyle w:val="NormalWeb"/>
        <w:numPr>
          <w:ilvl w:val="0"/>
          <w:numId w:val="14"/>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rectal examination and surgeries</w:t>
      </w:r>
    </w:p>
    <w:p w:rsidR="00A02141" w:rsidRPr="001310A9" w:rsidRDefault="00A02141" w:rsidP="00D40F82">
      <w:pPr>
        <w:pStyle w:val="NormalWeb"/>
        <w:shd w:val="clear" w:color="auto" w:fill="FFFFFF"/>
        <w:spacing w:before="0" w:beforeAutospacing="0" w:after="150" w:afterAutospacing="0" w:line="360" w:lineRule="auto"/>
        <w:jc w:val="both"/>
        <w:rPr>
          <w:rFonts w:asciiTheme="minorHAnsi" w:hAnsiTheme="minorHAnsi" w:cstheme="minorHAnsi"/>
          <w:b/>
          <w:sz w:val="28"/>
          <w:szCs w:val="28"/>
          <w:lang w:val="en-US"/>
        </w:rPr>
      </w:pPr>
    </w:p>
    <w:p w:rsidR="00A02141" w:rsidRPr="001310A9" w:rsidRDefault="00A02141"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Reverse Trendelenburg Position: </w:t>
      </w:r>
      <w:r w:rsidR="00EB67DF" w:rsidRPr="001310A9">
        <w:rPr>
          <w:rFonts w:asciiTheme="minorHAnsi" w:hAnsiTheme="minorHAnsi" w:cstheme="minorHAnsi"/>
          <w:b/>
          <w:sz w:val="28"/>
          <w:szCs w:val="28"/>
          <w:lang w:val="en-US"/>
        </w:rPr>
        <w:t xml:space="preserve"> </w:t>
      </w:r>
      <w:r w:rsidR="00EB67DF" w:rsidRPr="001310A9">
        <w:rPr>
          <w:rFonts w:asciiTheme="minorHAnsi" w:hAnsiTheme="minorHAnsi" w:cstheme="minorHAnsi"/>
          <w:sz w:val="28"/>
          <w:szCs w:val="28"/>
          <w:lang w:val="en-US"/>
        </w:rPr>
        <w:t xml:space="preserve">This position is a reverse of the Trendelenburg position. </w:t>
      </w:r>
      <w:r w:rsidR="00EB67DF" w:rsidRPr="001310A9">
        <w:rPr>
          <w:rFonts w:asciiTheme="minorHAnsi" w:hAnsiTheme="minorHAnsi" w:cstheme="minorHAnsi"/>
          <w:color w:val="222222"/>
          <w:sz w:val="28"/>
          <w:szCs w:val="28"/>
          <w:shd w:val="clear" w:color="auto" w:fill="FFFFFF"/>
        </w:rPr>
        <w:t>In the </w:t>
      </w:r>
      <w:r w:rsidR="00EB67DF" w:rsidRPr="001310A9">
        <w:rPr>
          <w:rFonts w:asciiTheme="minorHAnsi" w:hAnsiTheme="minorHAnsi" w:cstheme="minorHAnsi"/>
          <w:bCs/>
          <w:color w:val="222222"/>
          <w:sz w:val="28"/>
          <w:szCs w:val="28"/>
          <w:shd w:val="clear" w:color="auto" w:fill="FFFFFF"/>
        </w:rPr>
        <w:t>Trendelenburg position</w:t>
      </w:r>
      <w:r w:rsidR="00EB67DF" w:rsidRPr="001310A9">
        <w:rPr>
          <w:rFonts w:asciiTheme="minorHAnsi" w:hAnsiTheme="minorHAnsi" w:cstheme="minorHAnsi"/>
          <w:color w:val="222222"/>
          <w:sz w:val="28"/>
          <w:szCs w:val="28"/>
          <w:shd w:val="clear" w:color="auto" w:fill="FFFFFF"/>
        </w:rPr>
        <w:t>, the body is </w:t>
      </w:r>
      <w:hyperlink r:id="rId17" w:tooltip="Supine position" w:history="1">
        <w:r w:rsidR="00EB67DF" w:rsidRPr="001310A9">
          <w:rPr>
            <w:rStyle w:val="Hyperlink"/>
            <w:rFonts w:asciiTheme="minorHAnsi" w:hAnsiTheme="minorHAnsi" w:cstheme="minorHAnsi"/>
            <w:color w:val="auto"/>
            <w:sz w:val="28"/>
            <w:szCs w:val="28"/>
            <w:u w:val="none"/>
            <w:shd w:val="clear" w:color="auto" w:fill="FFFFFF"/>
          </w:rPr>
          <w:t>laid supine, or flat on the back</w:t>
        </w:r>
      </w:hyperlink>
      <w:r w:rsidR="00EB67DF" w:rsidRPr="001310A9">
        <w:rPr>
          <w:rFonts w:asciiTheme="minorHAnsi" w:hAnsiTheme="minorHAnsi" w:cstheme="minorHAnsi"/>
          <w:color w:val="222222"/>
          <w:sz w:val="28"/>
          <w:szCs w:val="28"/>
          <w:shd w:val="clear" w:color="auto" w:fill="FFFFFF"/>
        </w:rPr>
        <w:t> on a 15-30 degree incline with the feet elevated above the head. The </w:t>
      </w:r>
      <w:r w:rsidR="00EB67DF" w:rsidRPr="001310A9">
        <w:rPr>
          <w:rFonts w:asciiTheme="minorHAnsi" w:hAnsiTheme="minorHAnsi" w:cstheme="minorHAnsi"/>
          <w:bCs/>
          <w:color w:val="222222"/>
          <w:sz w:val="28"/>
          <w:szCs w:val="28"/>
          <w:shd w:val="clear" w:color="auto" w:fill="FFFFFF"/>
        </w:rPr>
        <w:t>reverse Trendelenburg position,</w:t>
      </w:r>
      <w:r w:rsidR="00EB67DF" w:rsidRPr="001310A9">
        <w:rPr>
          <w:rFonts w:asciiTheme="minorHAnsi" w:hAnsiTheme="minorHAnsi" w:cstheme="minorHAnsi"/>
          <w:color w:val="222222"/>
          <w:sz w:val="28"/>
          <w:szCs w:val="28"/>
          <w:shd w:val="clear" w:color="auto" w:fill="FFFFFF"/>
        </w:rPr>
        <w:t> similarly, places the body supine on an incline but with the head now being elevated</w:t>
      </w:r>
      <w:r w:rsidR="00EB67DF" w:rsidRPr="001310A9">
        <w:rPr>
          <w:rFonts w:asciiTheme="minorHAnsi" w:hAnsiTheme="minorHAnsi" w:cstheme="minorHAnsi"/>
          <w:color w:val="222222"/>
          <w:sz w:val="28"/>
          <w:szCs w:val="28"/>
          <w:shd w:val="clear" w:color="auto" w:fill="FFFFFF"/>
          <w:lang w:val="en-US"/>
        </w:rPr>
        <w:t>.</w:t>
      </w:r>
    </w:p>
    <w:p w:rsidR="004D5B0B" w:rsidRDefault="004D5B0B"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EB67DF" w:rsidRPr="001310A9" w:rsidRDefault="00EB67DF"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lastRenderedPageBreak/>
        <w:t xml:space="preserve">Indications </w:t>
      </w:r>
    </w:p>
    <w:p w:rsidR="000D2119" w:rsidRPr="001310A9" w:rsidRDefault="000D2119" w:rsidP="00D40F82">
      <w:pPr>
        <w:pStyle w:val="NormalWeb"/>
        <w:numPr>
          <w:ilvl w:val="0"/>
          <w:numId w:val="15"/>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color w:val="222222"/>
          <w:sz w:val="28"/>
          <w:szCs w:val="28"/>
          <w:shd w:val="clear" w:color="auto" w:fill="FFFFFF"/>
          <w:lang w:val="en-US"/>
        </w:rPr>
        <w:t>U</w:t>
      </w:r>
      <w:r w:rsidRPr="001310A9">
        <w:rPr>
          <w:rFonts w:asciiTheme="minorHAnsi" w:hAnsiTheme="minorHAnsi" w:cstheme="minorHAnsi"/>
          <w:color w:val="222222"/>
          <w:sz w:val="28"/>
          <w:szCs w:val="28"/>
          <w:shd w:val="clear" w:color="auto" w:fill="FFFFFF"/>
        </w:rPr>
        <w:t>sed in </w:t>
      </w:r>
      <w:r w:rsidRPr="001310A9">
        <w:rPr>
          <w:rFonts w:asciiTheme="minorHAnsi" w:hAnsiTheme="minorHAnsi" w:cstheme="minorHAnsi"/>
          <w:color w:val="222222"/>
          <w:sz w:val="28"/>
          <w:szCs w:val="28"/>
          <w:shd w:val="clear" w:color="auto" w:fill="FFFFFF"/>
          <w:lang w:val="en-US"/>
        </w:rPr>
        <w:t xml:space="preserve"> abdominal </w:t>
      </w:r>
      <w:r w:rsidRPr="001310A9">
        <w:rPr>
          <w:rFonts w:asciiTheme="minorHAnsi" w:hAnsiTheme="minorHAnsi" w:cstheme="minorHAnsi"/>
          <w:sz w:val="28"/>
          <w:szCs w:val="28"/>
          <w:shd w:val="clear" w:color="auto" w:fill="FFFFFF"/>
          <w:lang w:val="en-US"/>
        </w:rPr>
        <w:t>surgeries</w:t>
      </w:r>
    </w:p>
    <w:p w:rsidR="000D2119" w:rsidRPr="001310A9" w:rsidRDefault="000D2119" w:rsidP="00D40F82">
      <w:pPr>
        <w:pStyle w:val="NormalWeb"/>
        <w:numPr>
          <w:ilvl w:val="0"/>
          <w:numId w:val="15"/>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color w:val="222222"/>
          <w:sz w:val="28"/>
          <w:szCs w:val="28"/>
          <w:shd w:val="clear" w:color="auto" w:fill="FFFFFF"/>
          <w:lang w:val="en-US"/>
        </w:rPr>
        <w:t xml:space="preserve">Used in surgeries involving the </w:t>
      </w:r>
      <w:r w:rsidRPr="001310A9">
        <w:rPr>
          <w:rFonts w:asciiTheme="minorHAnsi" w:hAnsiTheme="minorHAnsi" w:cstheme="minorHAnsi"/>
          <w:color w:val="222222"/>
          <w:sz w:val="28"/>
          <w:szCs w:val="28"/>
          <w:shd w:val="clear" w:color="auto" w:fill="FFFFFF"/>
        </w:rPr>
        <w:t> </w:t>
      </w:r>
      <w:hyperlink r:id="rId18" w:tooltip="Genitourinary system" w:history="1">
        <w:r w:rsidRPr="001310A9">
          <w:rPr>
            <w:rStyle w:val="Hyperlink"/>
            <w:rFonts w:asciiTheme="minorHAnsi" w:hAnsiTheme="minorHAnsi" w:cstheme="minorHAnsi"/>
            <w:color w:val="auto"/>
            <w:sz w:val="28"/>
            <w:szCs w:val="28"/>
            <w:u w:val="none"/>
            <w:shd w:val="clear" w:color="auto" w:fill="FFFFFF"/>
          </w:rPr>
          <w:t>genitourinary system</w:t>
        </w:r>
      </w:hyperlink>
      <w:r w:rsidRPr="001310A9">
        <w:rPr>
          <w:rFonts w:asciiTheme="minorHAnsi" w:hAnsiTheme="minorHAnsi" w:cstheme="minorHAnsi"/>
          <w:color w:val="222222"/>
          <w:sz w:val="28"/>
          <w:szCs w:val="28"/>
          <w:shd w:val="clear" w:color="auto" w:fill="FFFFFF"/>
          <w:lang w:val="en-US"/>
        </w:rPr>
        <w:t xml:space="preserve"> as </w:t>
      </w:r>
      <w:r w:rsidRPr="001310A9">
        <w:rPr>
          <w:rFonts w:asciiTheme="minorHAnsi" w:hAnsiTheme="minorHAnsi" w:cstheme="minorHAnsi"/>
          <w:color w:val="222222"/>
          <w:sz w:val="28"/>
          <w:szCs w:val="28"/>
          <w:shd w:val="clear" w:color="auto" w:fill="FFFFFF"/>
        </w:rPr>
        <w:t xml:space="preserve"> It allows better access to the pelvic organs as gravity pulls the intra-abdominal organs away from the </w:t>
      </w:r>
      <w:hyperlink r:id="rId19" w:history="1">
        <w:r w:rsidRPr="001310A9">
          <w:rPr>
            <w:rStyle w:val="Hyperlink"/>
            <w:rFonts w:asciiTheme="minorHAnsi" w:hAnsiTheme="minorHAnsi" w:cstheme="minorHAnsi"/>
            <w:color w:val="auto"/>
            <w:sz w:val="28"/>
            <w:szCs w:val="28"/>
            <w:u w:val="none"/>
            <w:shd w:val="clear" w:color="auto" w:fill="FFFFFF"/>
          </w:rPr>
          <w:t>pelvis</w:t>
        </w:r>
      </w:hyperlink>
    </w:p>
    <w:p w:rsidR="00B13D91" w:rsidRPr="001310A9" w:rsidRDefault="00B004A8"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r w:rsidRPr="001310A9">
        <w:rPr>
          <w:rFonts w:asciiTheme="minorHAnsi" w:hAnsiTheme="minorHAnsi" w:cstheme="minorHAnsi"/>
          <w:noProof/>
          <w:sz w:val="28"/>
          <w:szCs w:val="28"/>
        </w:rPr>
        <w:drawing>
          <wp:inline distT="0" distB="0" distL="0" distR="0" wp14:anchorId="4929C7DE" wp14:editId="279110FF">
            <wp:extent cx="5731510" cy="3255645"/>
            <wp:effectExtent l="0" t="0" r="254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1510" cy="3255645"/>
                    </a:xfrm>
                    <a:prstGeom prst="rect">
                      <a:avLst/>
                    </a:prstGeom>
                  </pic:spPr>
                </pic:pic>
              </a:graphicData>
            </a:graphic>
          </wp:inline>
        </w:drawing>
      </w:r>
    </w:p>
    <w:p w:rsidR="00A02141" w:rsidRPr="001310A9" w:rsidRDefault="00B004A8"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 xml:space="preserve">Reverse Trendelenburg position </w:t>
      </w:r>
    </w:p>
    <w:p w:rsidR="00A02141" w:rsidRPr="001310A9" w:rsidRDefault="00A02141"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p>
    <w:p w:rsidR="00CB5424" w:rsidRPr="001310A9" w:rsidRDefault="00B004A8"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Knee- chest position: </w:t>
      </w:r>
      <w:r w:rsidRPr="001310A9">
        <w:rPr>
          <w:rFonts w:asciiTheme="minorHAnsi" w:hAnsiTheme="minorHAnsi" w:cstheme="minorHAnsi"/>
          <w:sz w:val="28"/>
          <w:szCs w:val="28"/>
          <w:lang w:val="en-US"/>
        </w:rPr>
        <w:t xml:space="preserve">This is defined as the position in which the patient rests on the knee and </w:t>
      </w:r>
      <w:r w:rsidR="00A96D5B" w:rsidRPr="001310A9">
        <w:rPr>
          <w:rFonts w:asciiTheme="minorHAnsi" w:hAnsiTheme="minorHAnsi" w:cstheme="minorHAnsi"/>
          <w:sz w:val="28"/>
          <w:szCs w:val="28"/>
          <w:lang w:val="en-US"/>
        </w:rPr>
        <w:t xml:space="preserve"> the </w:t>
      </w:r>
      <w:r w:rsidRPr="001310A9">
        <w:rPr>
          <w:rFonts w:asciiTheme="minorHAnsi" w:hAnsiTheme="minorHAnsi" w:cstheme="minorHAnsi"/>
          <w:sz w:val="28"/>
          <w:szCs w:val="28"/>
          <w:lang w:val="en-US"/>
        </w:rPr>
        <w:t>chest</w:t>
      </w:r>
      <w:r w:rsidR="00A96D5B" w:rsidRPr="001310A9">
        <w:rPr>
          <w:rFonts w:asciiTheme="minorHAnsi" w:hAnsiTheme="minorHAnsi" w:cstheme="minorHAnsi"/>
          <w:sz w:val="28"/>
          <w:szCs w:val="28"/>
          <w:lang w:val="en-US"/>
        </w:rPr>
        <w:t>. The body is at a 90 degree angle to the hips with back straight, the arm above the head and the head turned to one side. The abdomen remains unsupported.</w:t>
      </w:r>
    </w:p>
    <w:p w:rsidR="00A96D5B" w:rsidRPr="001310A9" w:rsidRDefault="00C239EA" w:rsidP="00D40F82">
      <w:pPr>
        <w:pStyle w:val="NormalWeb"/>
        <w:shd w:val="clear" w:color="auto" w:fill="FFFFFF"/>
        <w:spacing w:before="0" w:beforeAutospacing="0" w:after="150" w:afterAutospacing="0" w:line="360" w:lineRule="auto"/>
        <w:ind w:left="720"/>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The knee-chest position is otherwise known as genupectoral position</w:t>
      </w:r>
    </w:p>
    <w:p w:rsidR="00777235" w:rsidRPr="001310A9" w:rsidRDefault="00777235"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77235" w:rsidRPr="001310A9" w:rsidRDefault="00777235"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lastRenderedPageBreak/>
        <w:drawing>
          <wp:inline distT="0" distB="0" distL="0" distR="0" wp14:anchorId="5C5E9722" wp14:editId="2A1C44D2">
            <wp:extent cx="5731510" cy="2872740"/>
            <wp:effectExtent l="0" t="0" r="254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1510" cy="2872740"/>
                    </a:xfrm>
                    <a:prstGeom prst="rect">
                      <a:avLst/>
                    </a:prstGeom>
                  </pic:spPr>
                </pic:pic>
              </a:graphicData>
            </a:graphic>
          </wp:inline>
        </w:drawing>
      </w:r>
    </w:p>
    <w:p w:rsidR="00777235" w:rsidRPr="001310A9" w:rsidRDefault="00777235"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Indications</w:t>
      </w:r>
    </w:p>
    <w:p w:rsidR="00777235" w:rsidRPr="001310A9" w:rsidRDefault="00777235" w:rsidP="00D40F82">
      <w:pPr>
        <w:pStyle w:val="NormalWeb"/>
        <w:numPr>
          <w:ilvl w:val="0"/>
          <w:numId w:val="16"/>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Used during labour</w:t>
      </w:r>
    </w:p>
    <w:p w:rsidR="00777235" w:rsidRPr="001310A9" w:rsidRDefault="00777235" w:rsidP="00D40F82">
      <w:pPr>
        <w:pStyle w:val="NormalWeb"/>
        <w:numPr>
          <w:ilvl w:val="0"/>
          <w:numId w:val="16"/>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vaginal and rectal examination</w:t>
      </w:r>
    </w:p>
    <w:p w:rsidR="00777235" w:rsidRPr="001310A9" w:rsidRDefault="00777235" w:rsidP="00D40F82">
      <w:pPr>
        <w:pStyle w:val="NormalWeb"/>
        <w:numPr>
          <w:ilvl w:val="0"/>
          <w:numId w:val="16"/>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Used in first aid treatment in cord prolaps</w:t>
      </w:r>
      <w:r w:rsidR="00790451" w:rsidRPr="001310A9">
        <w:rPr>
          <w:rFonts w:asciiTheme="minorHAnsi" w:hAnsiTheme="minorHAnsi" w:cstheme="minorHAnsi"/>
          <w:sz w:val="28"/>
          <w:szCs w:val="28"/>
          <w:lang w:val="en-US"/>
        </w:rPr>
        <w:t>e or retroverted uterus</w:t>
      </w:r>
    </w:p>
    <w:p w:rsidR="00790451" w:rsidRPr="001310A9" w:rsidRDefault="00790451" w:rsidP="00D40F82">
      <w:pPr>
        <w:pStyle w:val="NormalWeb"/>
        <w:numPr>
          <w:ilvl w:val="0"/>
          <w:numId w:val="16"/>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As exercise for postpartum and gynecology patients</w:t>
      </w:r>
    </w:p>
    <w:p w:rsidR="00790451" w:rsidRPr="001310A9" w:rsidRDefault="00790451"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790451" w:rsidRPr="001310A9" w:rsidRDefault="00790451"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b/>
          <w:sz w:val="28"/>
          <w:szCs w:val="28"/>
          <w:lang w:val="en-US"/>
        </w:rPr>
        <w:t xml:space="preserve">Sim’s position: </w:t>
      </w:r>
      <w:r w:rsidR="00F42530" w:rsidRPr="001310A9">
        <w:rPr>
          <w:rFonts w:asciiTheme="minorHAnsi" w:hAnsiTheme="minorHAnsi" w:cstheme="minorHAnsi"/>
          <w:sz w:val="28"/>
          <w:szCs w:val="28"/>
          <w:lang w:val="en-US"/>
        </w:rPr>
        <w:t>I</w:t>
      </w:r>
      <w:r w:rsidRPr="001310A9">
        <w:rPr>
          <w:rFonts w:asciiTheme="minorHAnsi" w:hAnsiTheme="minorHAnsi" w:cstheme="minorHAnsi"/>
          <w:sz w:val="28"/>
          <w:szCs w:val="28"/>
          <w:lang w:val="en-US"/>
        </w:rPr>
        <w:t xml:space="preserve">n this position, the client lies on either the right or left side. The lower arm behind the body and upper arm </w:t>
      </w:r>
      <w:r w:rsidR="005B510F" w:rsidRPr="001310A9">
        <w:rPr>
          <w:rFonts w:asciiTheme="minorHAnsi" w:hAnsiTheme="minorHAnsi" w:cstheme="minorHAnsi"/>
          <w:sz w:val="28"/>
          <w:szCs w:val="28"/>
          <w:lang w:val="en-US"/>
        </w:rPr>
        <w:t>is bent at the shoulder and elbow. The knees are both bent with the upper most leg more acutely bent. This position is similar to the lateral position except that the patient’s weight is on the anterior aspect of the patients shoulder girdle and hip.</w:t>
      </w:r>
    </w:p>
    <w:p w:rsidR="005B510F" w:rsidRPr="001310A9" w:rsidRDefault="005B510F" w:rsidP="00D40F82">
      <w:pPr>
        <w:pStyle w:val="NormalWeb"/>
        <w:shd w:val="clear" w:color="auto" w:fill="FFFFFF"/>
        <w:spacing w:before="0" w:beforeAutospacing="0" w:after="150" w:afterAutospacing="0" w:line="360" w:lineRule="auto"/>
        <w:ind w:left="360"/>
        <w:jc w:val="both"/>
        <w:rPr>
          <w:rFonts w:asciiTheme="minorHAnsi" w:hAnsiTheme="minorHAnsi" w:cstheme="minorHAnsi"/>
          <w:b/>
          <w:sz w:val="28"/>
          <w:szCs w:val="28"/>
          <w:lang w:val="en-US"/>
        </w:rPr>
      </w:pPr>
    </w:p>
    <w:p w:rsidR="005B510F" w:rsidRPr="001310A9" w:rsidRDefault="005B510F" w:rsidP="00D40F82">
      <w:pPr>
        <w:pStyle w:val="NormalWeb"/>
        <w:shd w:val="clear" w:color="auto" w:fill="FFFFFF"/>
        <w:spacing w:before="0" w:beforeAutospacing="0" w:after="150" w:afterAutospacing="0" w:line="360" w:lineRule="auto"/>
        <w:ind w:left="360"/>
        <w:jc w:val="both"/>
        <w:rPr>
          <w:rFonts w:asciiTheme="minorHAnsi" w:hAnsiTheme="minorHAnsi" w:cstheme="minorHAnsi"/>
          <w:b/>
          <w:sz w:val="28"/>
          <w:szCs w:val="28"/>
          <w:lang w:val="en-US"/>
        </w:rPr>
      </w:pPr>
      <w:r w:rsidRPr="001310A9">
        <w:rPr>
          <w:rFonts w:asciiTheme="minorHAnsi" w:hAnsiTheme="minorHAnsi" w:cstheme="minorHAnsi"/>
          <w:noProof/>
          <w:sz w:val="28"/>
          <w:szCs w:val="28"/>
        </w:rPr>
        <w:lastRenderedPageBreak/>
        <w:drawing>
          <wp:inline distT="0" distB="0" distL="0" distR="0" wp14:anchorId="5518ECA5" wp14:editId="66B699EF">
            <wp:extent cx="5731510" cy="4303395"/>
            <wp:effectExtent l="0" t="0" r="254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31510" cy="4303395"/>
                    </a:xfrm>
                    <a:prstGeom prst="rect">
                      <a:avLst/>
                    </a:prstGeom>
                  </pic:spPr>
                </pic:pic>
              </a:graphicData>
            </a:graphic>
          </wp:inline>
        </w:drawing>
      </w:r>
    </w:p>
    <w:p w:rsidR="005B510F" w:rsidRPr="001310A9" w:rsidRDefault="005B510F" w:rsidP="00D40F82">
      <w:pPr>
        <w:pStyle w:val="NormalWeb"/>
        <w:shd w:val="clear" w:color="auto" w:fill="FFFFFF"/>
        <w:spacing w:before="0" w:beforeAutospacing="0" w:after="150" w:afterAutospacing="0" w:line="360" w:lineRule="auto"/>
        <w:ind w:left="360"/>
        <w:jc w:val="both"/>
        <w:rPr>
          <w:rFonts w:asciiTheme="minorHAnsi" w:hAnsiTheme="minorHAnsi" w:cstheme="minorHAnsi"/>
          <w:b/>
          <w:sz w:val="28"/>
          <w:szCs w:val="28"/>
          <w:lang w:val="en-US"/>
        </w:rPr>
      </w:pPr>
    </w:p>
    <w:p w:rsidR="005B510F" w:rsidRPr="001310A9" w:rsidRDefault="005B510F" w:rsidP="00D40F82">
      <w:pPr>
        <w:pStyle w:val="NormalWeb"/>
        <w:shd w:val="clear" w:color="auto" w:fill="FFFFFF"/>
        <w:spacing w:before="0" w:beforeAutospacing="0" w:after="150" w:afterAutospacing="0" w:line="360" w:lineRule="auto"/>
        <w:ind w:left="360"/>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Indications</w:t>
      </w:r>
    </w:p>
    <w:p w:rsidR="005B510F" w:rsidRPr="001310A9" w:rsidRDefault="005B510F" w:rsidP="00D40F82">
      <w:pPr>
        <w:pStyle w:val="NormalWeb"/>
        <w:numPr>
          <w:ilvl w:val="0"/>
          <w:numId w:val="17"/>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For vaginal and rectal examination</w:t>
      </w:r>
    </w:p>
    <w:p w:rsidR="005B510F" w:rsidRPr="001310A9" w:rsidRDefault="005B510F" w:rsidP="00D40F82">
      <w:pPr>
        <w:pStyle w:val="NormalWeb"/>
        <w:numPr>
          <w:ilvl w:val="0"/>
          <w:numId w:val="17"/>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Administration of enema and suppository</w:t>
      </w:r>
    </w:p>
    <w:p w:rsidR="005B510F" w:rsidRPr="001310A9" w:rsidRDefault="005B510F" w:rsidP="00D40F82">
      <w:pPr>
        <w:pStyle w:val="NormalWeb"/>
        <w:numPr>
          <w:ilvl w:val="0"/>
          <w:numId w:val="17"/>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Used for relaxation in antenatal exercises</w:t>
      </w:r>
    </w:p>
    <w:p w:rsidR="005B510F" w:rsidRPr="001310A9" w:rsidRDefault="005B510F" w:rsidP="00D40F82">
      <w:pPr>
        <w:pStyle w:val="NormalWeb"/>
        <w:numPr>
          <w:ilvl w:val="0"/>
          <w:numId w:val="17"/>
        </w:numPr>
        <w:shd w:val="clear" w:color="auto" w:fill="FFFFFF"/>
        <w:spacing w:before="0" w:beforeAutospacing="0" w:after="150" w:afterAutospacing="0" w:line="360" w:lineRule="auto"/>
        <w:jc w:val="both"/>
        <w:rPr>
          <w:rFonts w:asciiTheme="minorHAnsi" w:hAnsiTheme="minorHAnsi" w:cstheme="minorHAnsi"/>
          <w:sz w:val="28"/>
          <w:szCs w:val="28"/>
          <w:lang w:val="en-US"/>
        </w:rPr>
      </w:pPr>
      <w:r w:rsidRPr="001310A9">
        <w:rPr>
          <w:rFonts w:asciiTheme="minorHAnsi" w:hAnsiTheme="minorHAnsi" w:cstheme="minorHAnsi"/>
          <w:sz w:val="28"/>
          <w:szCs w:val="28"/>
          <w:lang w:val="en-US"/>
        </w:rPr>
        <w:t xml:space="preserve">Position </w:t>
      </w:r>
      <w:r w:rsidR="003A77B9" w:rsidRPr="001310A9">
        <w:rPr>
          <w:rFonts w:asciiTheme="minorHAnsi" w:hAnsiTheme="minorHAnsi" w:cstheme="minorHAnsi"/>
          <w:sz w:val="28"/>
          <w:szCs w:val="28"/>
          <w:lang w:val="en-US"/>
        </w:rPr>
        <w:t>for sigmoidoscopy and proctoscopy</w:t>
      </w:r>
    </w:p>
    <w:p w:rsidR="003A77B9" w:rsidRPr="001310A9" w:rsidRDefault="003A77B9" w:rsidP="00D40F82">
      <w:pPr>
        <w:pStyle w:val="NormalWeb"/>
        <w:numPr>
          <w:ilvl w:val="0"/>
          <w:numId w:val="2"/>
        </w:numPr>
        <w:shd w:val="clear" w:color="auto" w:fill="FFFFFF"/>
        <w:spacing w:before="0" w:beforeAutospacing="0" w:after="150" w:afterAutospacing="0" w:line="360" w:lineRule="auto"/>
        <w:jc w:val="both"/>
        <w:rPr>
          <w:rFonts w:asciiTheme="minorHAnsi" w:hAnsiTheme="minorHAnsi" w:cstheme="minorHAnsi"/>
          <w:b/>
          <w:sz w:val="28"/>
          <w:szCs w:val="28"/>
          <w:lang w:val="en-US"/>
        </w:rPr>
      </w:pPr>
      <w:r w:rsidRPr="001310A9">
        <w:rPr>
          <w:rFonts w:asciiTheme="minorHAnsi" w:hAnsiTheme="minorHAnsi" w:cstheme="minorHAnsi"/>
          <w:b/>
          <w:sz w:val="28"/>
          <w:szCs w:val="28"/>
          <w:lang w:val="en-US"/>
        </w:rPr>
        <w:t>Dorsal recumbent position</w:t>
      </w:r>
      <w:r w:rsidR="0032247C" w:rsidRPr="001310A9">
        <w:rPr>
          <w:rFonts w:asciiTheme="minorHAnsi" w:hAnsiTheme="minorHAnsi" w:cstheme="minorHAnsi"/>
          <w:b/>
          <w:sz w:val="28"/>
          <w:szCs w:val="28"/>
          <w:lang w:val="en-US"/>
        </w:rPr>
        <w:t xml:space="preserve">: </w:t>
      </w:r>
      <w:r w:rsidR="0032247C" w:rsidRPr="001310A9">
        <w:rPr>
          <w:rFonts w:asciiTheme="minorHAnsi" w:hAnsiTheme="minorHAnsi" w:cstheme="minorHAnsi"/>
          <w:sz w:val="28"/>
          <w:szCs w:val="28"/>
          <w:lang w:val="en-US"/>
        </w:rPr>
        <w:t>In this position, the patient lies on back, knees fully flexed, thighs flexed and feet flat on the bed. In this position, clients with painful disorders are more comfortable with their knees flexed</w:t>
      </w:r>
      <w:r w:rsidR="0032247C" w:rsidRPr="001310A9">
        <w:rPr>
          <w:rFonts w:asciiTheme="minorHAnsi" w:hAnsiTheme="minorHAnsi" w:cstheme="minorHAnsi"/>
          <w:b/>
          <w:sz w:val="28"/>
          <w:szCs w:val="28"/>
          <w:lang w:val="en-US"/>
        </w:rPr>
        <w:t xml:space="preserve">. </w:t>
      </w:r>
    </w:p>
    <w:p w:rsidR="00F42530" w:rsidRPr="001310A9" w:rsidRDefault="00F42530"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p>
    <w:p w:rsidR="00F42530" w:rsidRPr="001310A9" w:rsidRDefault="00F42530" w:rsidP="00D40F82">
      <w:pPr>
        <w:pStyle w:val="NormalWeb"/>
        <w:shd w:val="clear" w:color="auto" w:fill="FFFFFF"/>
        <w:spacing w:before="0" w:beforeAutospacing="0" w:after="150" w:afterAutospacing="0" w:line="360" w:lineRule="auto"/>
        <w:ind w:left="720"/>
        <w:jc w:val="both"/>
        <w:rPr>
          <w:rFonts w:asciiTheme="minorHAnsi" w:hAnsiTheme="minorHAnsi" w:cstheme="minorHAnsi"/>
          <w:b/>
          <w:sz w:val="28"/>
          <w:szCs w:val="28"/>
          <w:lang w:val="en-US"/>
        </w:rPr>
      </w:pPr>
      <w:r w:rsidRPr="001310A9">
        <w:rPr>
          <w:rFonts w:asciiTheme="minorHAnsi" w:hAnsiTheme="minorHAnsi" w:cstheme="minorHAnsi"/>
          <w:noProof/>
          <w:sz w:val="28"/>
          <w:szCs w:val="28"/>
        </w:rPr>
        <w:lastRenderedPageBreak/>
        <w:drawing>
          <wp:inline distT="0" distB="0" distL="0" distR="0" wp14:anchorId="0FC52825" wp14:editId="58D74009">
            <wp:extent cx="5731510" cy="4303395"/>
            <wp:effectExtent l="0" t="0" r="254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31510" cy="4303395"/>
                    </a:xfrm>
                    <a:prstGeom prst="rect">
                      <a:avLst/>
                    </a:prstGeom>
                  </pic:spPr>
                </pic:pic>
              </a:graphicData>
            </a:graphic>
          </wp:inline>
        </w:drawing>
      </w:r>
    </w:p>
    <w:p w:rsidR="00CB5424" w:rsidRPr="001310A9" w:rsidRDefault="00CB5424" w:rsidP="00D40F82">
      <w:pPr>
        <w:pStyle w:val="NormalWeb"/>
        <w:shd w:val="clear" w:color="auto" w:fill="FFFFFF"/>
        <w:spacing w:before="0" w:beforeAutospacing="0" w:after="150" w:afterAutospacing="0" w:line="360" w:lineRule="auto"/>
        <w:ind w:left="1080"/>
        <w:jc w:val="both"/>
        <w:rPr>
          <w:rFonts w:asciiTheme="minorHAnsi" w:hAnsiTheme="minorHAnsi" w:cstheme="minorHAnsi"/>
          <w:b/>
          <w:sz w:val="28"/>
          <w:szCs w:val="28"/>
          <w:lang w:val="en-US"/>
        </w:rPr>
      </w:pPr>
    </w:p>
    <w:p w:rsidR="0026376C" w:rsidRPr="001310A9" w:rsidRDefault="00F42530" w:rsidP="00D40F82">
      <w:pPr>
        <w:pStyle w:val="ListParagraph"/>
        <w:spacing w:line="360" w:lineRule="auto"/>
        <w:jc w:val="both"/>
        <w:rPr>
          <w:rFonts w:cstheme="minorHAnsi"/>
          <w:b/>
          <w:sz w:val="28"/>
          <w:szCs w:val="28"/>
          <w:lang w:val="en-US"/>
        </w:rPr>
      </w:pPr>
      <w:r w:rsidRPr="001310A9">
        <w:rPr>
          <w:rFonts w:cstheme="minorHAnsi"/>
          <w:b/>
          <w:sz w:val="28"/>
          <w:szCs w:val="28"/>
          <w:lang w:val="en-US"/>
        </w:rPr>
        <w:t xml:space="preserve">Indications </w:t>
      </w:r>
    </w:p>
    <w:p w:rsidR="00F42530" w:rsidRPr="001310A9" w:rsidRDefault="00F42530" w:rsidP="00D40F82">
      <w:pPr>
        <w:pStyle w:val="ListParagraph"/>
        <w:numPr>
          <w:ilvl w:val="0"/>
          <w:numId w:val="18"/>
        </w:numPr>
        <w:spacing w:line="360" w:lineRule="auto"/>
        <w:jc w:val="both"/>
        <w:rPr>
          <w:rFonts w:cstheme="minorHAnsi"/>
          <w:sz w:val="28"/>
          <w:szCs w:val="28"/>
          <w:lang w:val="en-US"/>
        </w:rPr>
      </w:pPr>
      <w:r w:rsidRPr="001310A9">
        <w:rPr>
          <w:rFonts w:cstheme="minorHAnsi"/>
          <w:sz w:val="28"/>
          <w:szCs w:val="28"/>
          <w:lang w:val="en-US"/>
        </w:rPr>
        <w:t>Used for catheterization</w:t>
      </w:r>
      <w:r w:rsidR="00A16BB3" w:rsidRPr="001310A9">
        <w:rPr>
          <w:rFonts w:cstheme="minorHAnsi"/>
          <w:sz w:val="28"/>
          <w:szCs w:val="28"/>
          <w:lang w:val="en-US"/>
        </w:rPr>
        <w:t>, vulva, vaginal and rectal examination.</w:t>
      </w:r>
    </w:p>
    <w:p w:rsidR="00A16BB3" w:rsidRPr="001310A9" w:rsidRDefault="00A16BB3" w:rsidP="00D40F82">
      <w:pPr>
        <w:pStyle w:val="ListParagraph"/>
        <w:numPr>
          <w:ilvl w:val="0"/>
          <w:numId w:val="18"/>
        </w:numPr>
        <w:spacing w:line="360" w:lineRule="auto"/>
        <w:jc w:val="both"/>
        <w:rPr>
          <w:rFonts w:cstheme="minorHAnsi"/>
          <w:sz w:val="28"/>
          <w:szCs w:val="28"/>
          <w:lang w:val="en-US"/>
        </w:rPr>
      </w:pPr>
      <w:bookmarkStart w:id="0" w:name="_GoBack"/>
      <w:bookmarkEnd w:id="0"/>
      <w:r w:rsidRPr="001310A9">
        <w:rPr>
          <w:rFonts w:cstheme="minorHAnsi"/>
          <w:sz w:val="28"/>
          <w:szCs w:val="28"/>
          <w:lang w:val="en-US"/>
        </w:rPr>
        <w:t>Used for vaginal operations and insertion of tampons.</w:t>
      </w:r>
    </w:p>
    <w:sectPr w:rsidR="00A16BB3" w:rsidRPr="001310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3026" w:rsidRDefault="009F3026" w:rsidP="00AC05B0">
      <w:pPr>
        <w:spacing w:after="0" w:line="240" w:lineRule="auto"/>
      </w:pPr>
      <w:r>
        <w:separator/>
      </w:r>
    </w:p>
  </w:endnote>
  <w:endnote w:type="continuationSeparator" w:id="0">
    <w:p w:rsidR="009F3026" w:rsidRDefault="009F3026" w:rsidP="00AC0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3026" w:rsidRDefault="009F3026" w:rsidP="00AC05B0">
      <w:pPr>
        <w:spacing w:after="0" w:line="240" w:lineRule="auto"/>
      </w:pPr>
      <w:r>
        <w:separator/>
      </w:r>
    </w:p>
  </w:footnote>
  <w:footnote w:type="continuationSeparator" w:id="0">
    <w:p w:rsidR="009F3026" w:rsidRDefault="009F3026" w:rsidP="00AC05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C52B8"/>
    <w:multiLevelType w:val="hybridMultilevel"/>
    <w:tmpl w:val="2420490A"/>
    <w:lvl w:ilvl="0" w:tplc="00000019">
      <w:start w:val="1"/>
      <w:numFmt w:val="lowerLetter"/>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 w15:restartNumberingAfterBreak="0">
    <w:nsid w:val="11117C23"/>
    <w:multiLevelType w:val="hybridMultilevel"/>
    <w:tmpl w:val="EF205E2C"/>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2" w15:restartNumberingAfterBreak="0">
    <w:nsid w:val="198838B1"/>
    <w:multiLevelType w:val="hybridMultilevel"/>
    <w:tmpl w:val="1C08AD36"/>
    <w:lvl w:ilvl="0" w:tplc="D98A1716">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3" w15:restartNumberingAfterBreak="0">
    <w:nsid w:val="1C2C7EF1"/>
    <w:multiLevelType w:val="hybridMultilevel"/>
    <w:tmpl w:val="8F9CDC9A"/>
    <w:lvl w:ilvl="0" w:tplc="278EDBF2">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4" w15:restartNumberingAfterBreak="0">
    <w:nsid w:val="1C884891"/>
    <w:multiLevelType w:val="hybridMultilevel"/>
    <w:tmpl w:val="C2B642FE"/>
    <w:lvl w:ilvl="0" w:tplc="F31E4C68">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5" w15:restartNumberingAfterBreak="0">
    <w:nsid w:val="1E1666F7"/>
    <w:multiLevelType w:val="hybridMultilevel"/>
    <w:tmpl w:val="9AD679FC"/>
    <w:lvl w:ilvl="0" w:tplc="796A6094">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6" w15:restartNumberingAfterBreak="0">
    <w:nsid w:val="35F52BA2"/>
    <w:multiLevelType w:val="hybridMultilevel"/>
    <w:tmpl w:val="CFA8D54C"/>
    <w:lvl w:ilvl="0" w:tplc="2E0AB57C">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7" w15:restartNumberingAfterBreak="0">
    <w:nsid w:val="474C717C"/>
    <w:multiLevelType w:val="hybridMultilevel"/>
    <w:tmpl w:val="3814D8A8"/>
    <w:lvl w:ilvl="0" w:tplc="125800D4">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8" w15:restartNumberingAfterBreak="0">
    <w:nsid w:val="50650A3E"/>
    <w:multiLevelType w:val="hybridMultilevel"/>
    <w:tmpl w:val="5134B330"/>
    <w:lvl w:ilvl="0" w:tplc="27B239C2">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9" w15:restartNumberingAfterBreak="0">
    <w:nsid w:val="50B6213A"/>
    <w:multiLevelType w:val="hybridMultilevel"/>
    <w:tmpl w:val="EB60881C"/>
    <w:lvl w:ilvl="0" w:tplc="A01AA65E">
      <w:start w:val="3"/>
      <w:numFmt w:val="decimal"/>
      <w:lvlText w:val="%1"/>
      <w:lvlJc w:val="left"/>
      <w:pPr>
        <w:ind w:left="720" w:hanging="360"/>
      </w:pPr>
      <w:rPr>
        <w:rFonts w:ascii="Times New Roman" w:hAnsi="Times New Roman" w:cstheme="minorHAnsi" w:hint="default"/>
        <w:b/>
        <w:color w:val="auto"/>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0" w15:restartNumberingAfterBreak="0">
    <w:nsid w:val="5179495B"/>
    <w:multiLevelType w:val="hybridMultilevel"/>
    <w:tmpl w:val="C54686B2"/>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1" w15:restartNumberingAfterBreak="0">
    <w:nsid w:val="54823923"/>
    <w:multiLevelType w:val="hybridMultilevel"/>
    <w:tmpl w:val="F2BE1108"/>
    <w:lvl w:ilvl="0" w:tplc="1D7C61DE">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2" w15:restartNumberingAfterBreak="0">
    <w:nsid w:val="54BF757F"/>
    <w:multiLevelType w:val="hybridMultilevel"/>
    <w:tmpl w:val="BD6EBA7C"/>
    <w:lvl w:ilvl="0" w:tplc="18F24B06">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3" w15:restartNumberingAfterBreak="0">
    <w:nsid w:val="6AB457FC"/>
    <w:multiLevelType w:val="hybridMultilevel"/>
    <w:tmpl w:val="4252CCCA"/>
    <w:lvl w:ilvl="0" w:tplc="4656DD9C">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4" w15:restartNumberingAfterBreak="0">
    <w:nsid w:val="6B0E454C"/>
    <w:multiLevelType w:val="hybridMultilevel"/>
    <w:tmpl w:val="36E440C6"/>
    <w:lvl w:ilvl="0" w:tplc="0A522B22">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5" w15:restartNumberingAfterBreak="0">
    <w:nsid w:val="71227892"/>
    <w:multiLevelType w:val="hybridMultilevel"/>
    <w:tmpl w:val="714E3F24"/>
    <w:lvl w:ilvl="0" w:tplc="33BE8428">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6" w15:restartNumberingAfterBreak="0">
    <w:nsid w:val="71784E98"/>
    <w:multiLevelType w:val="hybridMultilevel"/>
    <w:tmpl w:val="92E0032E"/>
    <w:lvl w:ilvl="0" w:tplc="0000000F">
      <w:start w:val="1"/>
      <w:numFmt w:val="decimal"/>
      <w:lvlText w:val="%1."/>
      <w:lvlJc w:val="left"/>
      <w:pPr>
        <w:ind w:left="720" w:hanging="360"/>
      </w:pPr>
      <w:rPr>
        <w:rFonts w:hint="default"/>
      </w:r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17" w15:restartNumberingAfterBreak="0">
    <w:nsid w:val="73DB6301"/>
    <w:multiLevelType w:val="hybridMultilevel"/>
    <w:tmpl w:val="168EB6AC"/>
    <w:lvl w:ilvl="0" w:tplc="079C6368">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abstractNum w:abstractNumId="18" w15:restartNumberingAfterBreak="0">
    <w:nsid w:val="75E073CC"/>
    <w:multiLevelType w:val="hybridMultilevel"/>
    <w:tmpl w:val="8F46D3BA"/>
    <w:lvl w:ilvl="0" w:tplc="91B076FE">
      <w:start w:val="1"/>
      <w:numFmt w:val="lowerLetter"/>
      <w:lvlText w:val="%1."/>
      <w:lvlJc w:val="left"/>
      <w:pPr>
        <w:ind w:left="1080" w:hanging="360"/>
      </w:pPr>
      <w:rPr>
        <w:rFonts w:hint="default"/>
      </w:rPr>
    </w:lvl>
    <w:lvl w:ilvl="1" w:tplc="00000019" w:tentative="1">
      <w:start w:val="1"/>
      <w:numFmt w:val="lowerLetter"/>
      <w:lvlText w:val="%2."/>
      <w:lvlJc w:val="left"/>
      <w:pPr>
        <w:ind w:left="1800" w:hanging="360"/>
      </w:pPr>
    </w:lvl>
    <w:lvl w:ilvl="2" w:tplc="0000001B" w:tentative="1">
      <w:start w:val="1"/>
      <w:numFmt w:val="lowerRoman"/>
      <w:lvlText w:val="%3."/>
      <w:lvlJc w:val="right"/>
      <w:pPr>
        <w:ind w:left="2520" w:hanging="180"/>
      </w:pPr>
    </w:lvl>
    <w:lvl w:ilvl="3" w:tplc="0000000F" w:tentative="1">
      <w:start w:val="1"/>
      <w:numFmt w:val="decimal"/>
      <w:lvlText w:val="%4."/>
      <w:lvlJc w:val="left"/>
      <w:pPr>
        <w:ind w:left="3240" w:hanging="360"/>
      </w:pPr>
    </w:lvl>
    <w:lvl w:ilvl="4" w:tplc="00000019" w:tentative="1">
      <w:start w:val="1"/>
      <w:numFmt w:val="lowerLetter"/>
      <w:lvlText w:val="%5."/>
      <w:lvlJc w:val="left"/>
      <w:pPr>
        <w:ind w:left="3960" w:hanging="360"/>
      </w:pPr>
    </w:lvl>
    <w:lvl w:ilvl="5" w:tplc="0000001B" w:tentative="1">
      <w:start w:val="1"/>
      <w:numFmt w:val="lowerRoman"/>
      <w:lvlText w:val="%6."/>
      <w:lvlJc w:val="right"/>
      <w:pPr>
        <w:ind w:left="4680" w:hanging="180"/>
      </w:pPr>
    </w:lvl>
    <w:lvl w:ilvl="6" w:tplc="0000000F" w:tentative="1">
      <w:start w:val="1"/>
      <w:numFmt w:val="decimal"/>
      <w:lvlText w:val="%7."/>
      <w:lvlJc w:val="left"/>
      <w:pPr>
        <w:ind w:left="5400" w:hanging="360"/>
      </w:pPr>
    </w:lvl>
    <w:lvl w:ilvl="7" w:tplc="00000019" w:tentative="1">
      <w:start w:val="1"/>
      <w:numFmt w:val="lowerLetter"/>
      <w:lvlText w:val="%8."/>
      <w:lvlJc w:val="left"/>
      <w:pPr>
        <w:ind w:left="6120" w:hanging="360"/>
      </w:pPr>
    </w:lvl>
    <w:lvl w:ilvl="8" w:tplc="0000001B" w:tentative="1">
      <w:start w:val="1"/>
      <w:numFmt w:val="lowerRoman"/>
      <w:lvlText w:val="%9."/>
      <w:lvlJc w:val="right"/>
      <w:pPr>
        <w:ind w:left="6840" w:hanging="180"/>
      </w:pPr>
    </w:lvl>
  </w:abstractNum>
  <w:num w:numId="1">
    <w:abstractNumId w:val="10"/>
  </w:num>
  <w:num w:numId="2">
    <w:abstractNumId w:val="1"/>
  </w:num>
  <w:num w:numId="3">
    <w:abstractNumId w:val="16"/>
  </w:num>
  <w:num w:numId="4">
    <w:abstractNumId w:val="8"/>
  </w:num>
  <w:num w:numId="5">
    <w:abstractNumId w:val="7"/>
  </w:num>
  <w:num w:numId="6">
    <w:abstractNumId w:val="18"/>
  </w:num>
  <w:num w:numId="7">
    <w:abstractNumId w:val="17"/>
  </w:num>
  <w:num w:numId="8">
    <w:abstractNumId w:val="14"/>
  </w:num>
  <w:num w:numId="9">
    <w:abstractNumId w:val="13"/>
  </w:num>
  <w:num w:numId="10">
    <w:abstractNumId w:val="6"/>
  </w:num>
  <w:num w:numId="11">
    <w:abstractNumId w:val="3"/>
  </w:num>
  <w:num w:numId="12">
    <w:abstractNumId w:val="5"/>
  </w:num>
  <w:num w:numId="13">
    <w:abstractNumId w:val="11"/>
  </w:num>
  <w:num w:numId="14">
    <w:abstractNumId w:val="4"/>
  </w:num>
  <w:num w:numId="15">
    <w:abstractNumId w:val="15"/>
  </w:num>
  <w:num w:numId="16">
    <w:abstractNumId w:val="2"/>
  </w:num>
  <w:num w:numId="17">
    <w:abstractNumId w:val="0"/>
  </w:num>
  <w:num w:numId="18">
    <w:abstractNumId w:val="12"/>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E7D"/>
    <w:rsid w:val="00025A7C"/>
    <w:rsid w:val="0003629D"/>
    <w:rsid w:val="000D2119"/>
    <w:rsid w:val="000D5693"/>
    <w:rsid w:val="001233FF"/>
    <w:rsid w:val="001310A9"/>
    <w:rsid w:val="001A1B55"/>
    <w:rsid w:val="001A5ED0"/>
    <w:rsid w:val="001B0A6B"/>
    <w:rsid w:val="002341C9"/>
    <w:rsid w:val="0024332F"/>
    <w:rsid w:val="00245EC5"/>
    <w:rsid w:val="00247D25"/>
    <w:rsid w:val="0026376C"/>
    <w:rsid w:val="002D0381"/>
    <w:rsid w:val="002D748D"/>
    <w:rsid w:val="002E1AEA"/>
    <w:rsid w:val="00304E83"/>
    <w:rsid w:val="0032247C"/>
    <w:rsid w:val="00332BE2"/>
    <w:rsid w:val="003333EC"/>
    <w:rsid w:val="00347280"/>
    <w:rsid w:val="003904AE"/>
    <w:rsid w:val="003A77B9"/>
    <w:rsid w:val="003B0294"/>
    <w:rsid w:val="0043700D"/>
    <w:rsid w:val="00461F07"/>
    <w:rsid w:val="004D5B0B"/>
    <w:rsid w:val="005003B5"/>
    <w:rsid w:val="0059178D"/>
    <w:rsid w:val="005B510F"/>
    <w:rsid w:val="005B61D3"/>
    <w:rsid w:val="005B7BC1"/>
    <w:rsid w:val="005C656B"/>
    <w:rsid w:val="005C7254"/>
    <w:rsid w:val="005E558A"/>
    <w:rsid w:val="005F1AF8"/>
    <w:rsid w:val="006765BD"/>
    <w:rsid w:val="006A18A7"/>
    <w:rsid w:val="006A6B67"/>
    <w:rsid w:val="006E4C31"/>
    <w:rsid w:val="00750503"/>
    <w:rsid w:val="00777235"/>
    <w:rsid w:val="007872E3"/>
    <w:rsid w:val="00790451"/>
    <w:rsid w:val="007921AA"/>
    <w:rsid w:val="007D019C"/>
    <w:rsid w:val="007F00E2"/>
    <w:rsid w:val="007F6CCE"/>
    <w:rsid w:val="008024EF"/>
    <w:rsid w:val="0084769E"/>
    <w:rsid w:val="00866480"/>
    <w:rsid w:val="00873675"/>
    <w:rsid w:val="00891597"/>
    <w:rsid w:val="008C38D0"/>
    <w:rsid w:val="00926D4D"/>
    <w:rsid w:val="0093652F"/>
    <w:rsid w:val="00950276"/>
    <w:rsid w:val="00985BA7"/>
    <w:rsid w:val="0099234F"/>
    <w:rsid w:val="009A55AF"/>
    <w:rsid w:val="009F3026"/>
    <w:rsid w:val="00A02141"/>
    <w:rsid w:val="00A16BB3"/>
    <w:rsid w:val="00A27B62"/>
    <w:rsid w:val="00A96D5B"/>
    <w:rsid w:val="00AC05B0"/>
    <w:rsid w:val="00AE074A"/>
    <w:rsid w:val="00B004A8"/>
    <w:rsid w:val="00B13D91"/>
    <w:rsid w:val="00B237C1"/>
    <w:rsid w:val="00B26699"/>
    <w:rsid w:val="00BB3E6C"/>
    <w:rsid w:val="00BF0993"/>
    <w:rsid w:val="00C13CB8"/>
    <w:rsid w:val="00C239EA"/>
    <w:rsid w:val="00C24273"/>
    <w:rsid w:val="00C61832"/>
    <w:rsid w:val="00C74AD7"/>
    <w:rsid w:val="00CB5424"/>
    <w:rsid w:val="00D00198"/>
    <w:rsid w:val="00D048FD"/>
    <w:rsid w:val="00D31E7D"/>
    <w:rsid w:val="00D40F82"/>
    <w:rsid w:val="00D95F75"/>
    <w:rsid w:val="00D9718D"/>
    <w:rsid w:val="00DB033B"/>
    <w:rsid w:val="00E42E97"/>
    <w:rsid w:val="00E6530D"/>
    <w:rsid w:val="00E908D5"/>
    <w:rsid w:val="00E9114A"/>
    <w:rsid w:val="00EB67DF"/>
    <w:rsid w:val="00ED1BB6"/>
    <w:rsid w:val="00EF6A72"/>
    <w:rsid w:val="00F23475"/>
    <w:rsid w:val="00F30ABD"/>
    <w:rsid w:val="00F42530"/>
    <w:rsid w:val="00F4360A"/>
    <w:rsid w:val="00F60508"/>
    <w:rsid w:val="00F7277A"/>
    <w:rsid w:val="00F80E76"/>
    <w:rsid w:val="00F83910"/>
    <w:rsid w:val="00FC13E6"/>
    <w:rsid w:val="00FC3F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0AE3C"/>
  <w15:chartTrackingRefBased/>
  <w15:docId w15:val="{ABFB6937-44C8-487B-92BB-ECEC8A6E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D31E7D"/>
  </w:style>
  <w:style w:type="character" w:customStyle="1" w:styleId="hvr">
    <w:name w:val="hvr"/>
    <w:basedOn w:val="DefaultParagraphFont"/>
    <w:rsid w:val="00F7277A"/>
  </w:style>
  <w:style w:type="paragraph" w:styleId="ListParagraph">
    <w:name w:val="List Paragraph"/>
    <w:basedOn w:val="Normal"/>
    <w:uiPriority w:val="34"/>
    <w:qFormat/>
    <w:rsid w:val="005F1AF8"/>
    <w:pPr>
      <w:ind w:left="720"/>
      <w:contextualSpacing/>
    </w:pPr>
  </w:style>
  <w:style w:type="character" w:customStyle="1" w:styleId="termtext">
    <w:name w:val="termtext"/>
    <w:basedOn w:val="DefaultParagraphFont"/>
    <w:rsid w:val="005003B5"/>
  </w:style>
  <w:style w:type="paragraph" w:styleId="NormalWeb">
    <w:name w:val="Normal (Web)"/>
    <w:basedOn w:val="Normal"/>
    <w:uiPriority w:val="99"/>
    <w:unhideWhenUsed/>
    <w:rsid w:val="00461F07"/>
    <w:pPr>
      <w:spacing w:before="100" w:beforeAutospacing="1" w:after="100" w:afterAutospacing="1" w:line="240" w:lineRule="auto"/>
    </w:pPr>
    <w:rPr>
      <w:rFonts w:ascii="Times New Roman" w:eastAsia="Times New Roman" w:hAnsi="Times New Roman" w:cs="Times New Roman"/>
      <w:sz w:val="24"/>
      <w:szCs w:val="24"/>
      <w:lang w:eastAsia="x-none"/>
    </w:rPr>
  </w:style>
  <w:style w:type="paragraph" w:styleId="Header">
    <w:name w:val="header"/>
    <w:basedOn w:val="Normal"/>
    <w:link w:val="HeaderChar"/>
    <w:uiPriority w:val="99"/>
    <w:unhideWhenUsed/>
    <w:rsid w:val="00AC05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5B0"/>
  </w:style>
  <w:style w:type="paragraph" w:styleId="Footer">
    <w:name w:val="footer"/>
    <w:basedOn w:val="Normal"/>
    <w:link w:val="FooterChar"/>
    <w:uiPriority w:val="99"/>
    <w:unhideWhenUsed/>
    <w:rsid w:val="00AC05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5B0"/>
  </w:style>
  <w:style w:type="character" w:styleId="Hyperlink">
    <w:name w:val="Hyperlink"/>
    <w:basedOn w:val="DefaultParagraphFont"/>
    <w:uiPriority w:val="99"/>
    <w:semiHidden/>
    <w:unhideWhenUsed/>
    <w:rsid w:val="00EB67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en.wikipedia.org/wiki/Genitourinary_system" TargetMode="Externa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en.wikipedia.org/wiki/Supine_positi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4.png"/><Relationship Id="rId10" Type="http://schemas.openxmlformats.org/officeDocument/2006/relationships/image" Target="media/image4.png"/><Relationship Id="rId19" Type="http://schemas.openxmlformats.org/officeDocument/2006/relationships/hyperlink" Target="https://en.wikipedia.org/wiki/Pelvi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1337</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Atuma</dc:creator>
  <cp:keywords/>
  <dc:description/>
  <cp:lastModifiedBy>Jenny Atuma</cp:lastModifiedBy>
  <cp:revision>14</cp:revision>
  <dcterms:created xsi:type="dcterms:W3CDTF">2020-03-10T17:31:00Z</dcterms:created>
  <dcterms:modified xsi:type="dcterms:W3CDTF">2020-04-20T18:38:00Z</dcterms:modified>
</cp:coreProperties>
</file>