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din6g0thn7qn" w:id="0"/>
      <w:bookmarkEnd w:id="0"/>
      <w:r w:rsidDel="00000000" w:rsidR="00000000" w:rsidRPr="00000000">
        <w:rPr>
          <w:rtl w:val="0"/>
        </w:rPr>
        <w:t xml:space="preserve">Candidate Interview Evaluation Form for Budget Analyst </w:t>
      </w:r>
    </w:p>
    <w:p w:rsidR="00000000" w:rsidDel="00000000" w:rsidP="00000000" w:rsidRDefault="00000000" w:rsidRPr="00000000" w14:paraId="00000002">
      <w:pPr>
        <w:pStyle w:val="Heading1"/>
        <w:rPr/>
      </w:pPr>
      <w:bookmarkStart w:colFirst="0" w:colLast="0" w:name="_oiqeuq9ofzaw"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iCs w:val="1"/>
              </w:rPr>
            </w:pPr>
            <w:r w:rsidDel="00000000" w:rsidR="00000000" w:rsidRPr="00000000">
              <w:rPr>
                <w:i w:val="1"/>
                <w:iCs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iCs w:val="1"/>
              </w:rPr>
            </w:pPr>
            <w:r w:rsidDel="00000000" w:rsidR="00000000" w:rsidRPr="00000000">
              <w:rPr>
                <w:i w:val="1"/>
                <w:iCs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iCs w:val="1"/>
              </w:rPr>
            </w:pPr>
            <w:r w:rsidDel="00000000" w:rsidR="00000000" w:rsidRPr="00000000">
              <w:rPr>
                <w:i w:val="1"/>
                <w:iCs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iCs w:val="1"/>
              </w:rPr>
            </w:pPr>
            <w:r w:rsidDel="00000000" w:rsidR="00000000" w:rsidRPr="00000000">
              <w:rPr>
                <w:i w:val="1"/>
                <w:iCs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iCs w:val="1"/>
              </w:rPr>
            </w:pPr>
            <w:r w:rsidDel="00000000" w:rsidR="00000000" w:rsidRPr="00000000">
              <w:rPr>
                <w:i w:val="1"/>
                <w:iCs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iCs w:val="1"/>
              </w:rPr>
            </w:pPr>
            <w:r w:rsidDel="00000000" w:rsidR="00000000" w:rsidRPr="00000000">
              <w:rPr>
                <w:i w:val="1"/>
                <w:iCs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iCs w:val="1"/>
              </w:rPr>
            </w:pPr>
            <w:r w:rsidDel="00000000" w:rsidR="00000000" w:rsidRPr="00000000">
              <w:rPr>
                <w:i w:val="1"/>
                <w:iCs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iCs w:val="1"/>
              </w:rPr>
            </w:pPr>
            <w:r w:rsidDel="00000000" w:rsidR="00000000" w:rsidRPr="00000000">
              <w:rPr>
                <w:i w:val="1"/>
                <w:iCs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iCs w:val="1"/>
              </w:rPr>
            </w:pPr>
            <w:r w:rsidDel="00000000" w:rsidR="00000000" w:rsidRPr="00000000">
              <w:rPr>
                <w:i w:val="1"/>
                <w:iCs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iCs w:val="1"/>
              </w:rPr>
            </w:pPr>
            <w:r w:rsidDel="00000000" w:rsidR="00000000" w:rsidRPr="00000000">
              <w:rPr>
                <w:i w:val="1"/>
                <w:iCs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iCs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3vnp7i3d3fb8"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bCs w:val="1"/>
              </w:rPr>
            </w:pPr>
            <w:r w:rsidDel="00000000" w:rsidR="00000000" w:rsidRPr="00000000">
              <w:rPr>
                <w:b w:val="1"/>
                <w:b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rPr>
            </w:pPr>
            <w:r w:rsidDel="00000000" w:rsidR="00000000" w:rsidRPr="00000000">
              <w:rPr>
                <w:b w:val="1"/>
                <w:bCs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iCs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iCs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iCs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f2kd1i1iwu3p"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jc19khpckgmi"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4plikq8kcbg6"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mbigbi74jwv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4b978btzn7tp"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rhn5a6thintx"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mld0rxd7t0jv"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t82179fpm1c4"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82zwp628yrdd"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z60untfqvue7"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line="240" w:lineRule="auto"/>
              <w:rPr/>
            </w:pPr>
            <w:r w:rsidDel="00000000" w:rsidR="00000000" w:rsidRPr="00000000">
              <w:rPr>
                <w:rtl w:val="0"/>
              </w:rPr>
              <w:t xml:space="preserve">Budget Analyst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f3uaj9odnkyx" w:id="16"/>
      <w:bookmarkEnd w:id="16"/>
      <w:r w:rsidDel="00000000" w:rsidR="00000000" w:rsidRPr="00000000">
        <w:rPr>
          <w:rtl w:val="0"/>
        </w:rPr>
      </w:r>
    </w:p>
    <w:p w:rsidR="00000000" w:rsidDel="00000000" w:rsidP="00000000" w:rsidRDefault="00000000" w:rsidRPr="00000000" w14:paraId="00000092">
      <w:pPr>
        <w:pStyle w:val="Heading1"/>
        <w:rPr/>
      </w:pPr>
      <w:bookmarkStart w:colFirst="0" w:colLast="0" w:name="_gf2ltgqxfsop" w:id="17"/>
      <w:bookmarkEnd w:id="17"/>
      <w:r w:rsidDel="00000000" w:rsidR="00000000" w:rsidRPr="00000000">
        <w:rPr>
          <w:rtl w:val="0"/>
        </w:rPr>
        <w:t xml:space="preserve">Section 2: Ratings and Notes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lq9823xwdwo3" w:id="18"/>
      <w:bookmarkEnd w:id="18"/>
      <w:r w:rsidDel="00000000" w:rsidR="00000000" w:rsidRPr="00000000">
        <w:rPr>
          <w:rtl w:val="0"/>
        </w:rPr>
        <w:t xml:space="preserve">Section 2.1 : Technical Competency Ratings / Evidence</w:t>
      </w:r>
    </w:p>
    <w:p w:rsidR="00000000" w:rsidDel="00000000" w:rsidP="00000000" w:rsidRDefault="00000000" w:rsidRPr="00000000" w14:paraId="00000095">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9D">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F">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A0">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A2">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A4">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spacing w:line="240" w:lineRule="auto"/>
              <w:rPr/>
            </w:pPr>
            <w:r w:rsidDel="00000000" w:rsidR="00000000" w:rsidRPr="00000000">
              <w:rPr>
                <w:rtl w:val="0"/>
              </w:rPr>
              <w:t xml:space="preserve">Utilizes budgeting software to analyze financial data accurately.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after="240" w:line="276" w:lineRule="auto"/>
              <w:ind w:left="0" w:firstLine="0"/>
              <w:rPr/>
            </w:pPr>
            <w:r w:rsidDel="00000000" w:rsidR="00000000" w:rsidRPr="00000000">
              <w:rPr>
                <w:rtl w:val="0"/>
              </w:rPr>
            </w:r>
          </w:p>
          <w:p w:rsidR="00000000" w:rsidDel="00000000" w:rsidP="00000000" w:rsidRDefault="00000000" w:rsidRPr="00000000" w14:paraId="000000AA">
            <w:pPr>
              <w:spacing w:after="240" w:line="276"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rPr/>
            </w:pPr>
            <w:r w:rsidDel="00000000" w:rsidR="00000000" w:rsidRPr="00000000">
              <w:rPr>
                <w:rtl w:val="0"/>
              </w:rPr>
              <w:t xml:space="preserve">Produces reports and presentations that convey financial information effectively.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gf2ltgqxfsop" w:id="17"/>
            <w:bookmarkEnd w:id="17"/>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1"/>
              <w:rPr/>
            </w:pPr>
            <w:bookmarkStart w:colFirst="0" w:colLast="0" w:name="_gf2ltgqxfsop" w:id="17"/>
            <w:bookmarkEnd w:id="17"/>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pPr>
            <w:r w:rsidDel="00000000" w:rsidR="00000000" w:rsidRPr="00000000">
              <w:rPr>
                <w:rtl w:val="0"/>
              </w:rPr>
              <w:t xml:space="preserve">Conducts research and analysis to identify financial trends and patterns.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pPr>
            <w:r w:rsidDel="00000000" w:rsidR="00000000" w:rsidRPr="00000000">
              <w:rPr>
                <w:rtl w:val="0"/>
              </w:rPr>
              <w:t xml:space="preserve">Applies budgeting principles to create effective financial plans.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bookmarkStart w:colFirst="0" w:colLast="0" w:name="_gf2ltgqxfsop" w:id="17"/>
            <w:bookmarkEnd w:id="17"/>
            <w:r w:rsidDel="00000000" w:rsidR="00000000" w:rsidRPr="00000000">
              <w:rPr>
                <w:rtl w:val="0"/>
              </w:rPr>
            </w:r>
          </w:p>
        </w:tc>
      </w:tr>
    </w:tbl>
    <w:p w:rsidR="00000000" w:rsidDel="00000000" w:rsidP="00000000" w:rsidRDefault="00000000" w:rsidRPr="00000000" w14:paraId="000000BF">
      <w:pPr>
        <w:pStyle w:val="Heading1"/>
        <w:rPr/>
      </w:pPr>
      <w:bookmarkStart w:colFirst="0" w:colLast="0" w:name="_v23elmeozotp" w:id="19"/>
      <w:bookmarkEnd w:id="19"/>
      <w:r w:rsidDel="00000000" w:rsidR="00000000" w:rsidRPr="00000000">
        <w:rPr>
          <w:rtl w:val="0"/>
        </w:rPr>
      </w:r>
    </w:p>
    <w:p w:rsidR="00000000" w:rsidDel="00000000" w:rsidP="00000000" w:rsidRDefault="00000000" w:rsidRPr="00000000" w14:paraId="000000C0">
      <w:pPr>
        <w:pStyle w:val="Heading2"/>
        <w:rPr/>
      </w:pPr>
      <w:bookmarkStart w:colFirst="0" w:colLast="0" w:name="_ds9zw36wvq60" w:id="20"/>
      <w:bookmarkEnd w:id="20"/>
      <w:r w:rsidDel="00000000" w:rsidR="00000000" w:rsidRPr="00000000">
        <w:br w:type="page"/>
      </w:r>
      <w:r w:rsidDel="00000000" w:rsidR="00000000" w:rsidRPr="00000000">
        <w:rPr>
          <w:rtl w:val="0"/>
        </w:rPr>
      </w:r>
    </w:p>
    <w:p w:rsidR="00000000" w:rsidDel="00000000" w:rsidP="00000000" w:rsidRDefault="00000000" w:rsidRPr="00000000" w14:paraId="000000C1">
      <w:pPr>
        <w:pStyle w:val="Heading2"/>
        <w:rPr/>
      </w:pPr>
      <w:bookmarkStart w:colFirst="0" w:colLast="0" w:name="_dgto9vplaliw" w:id="21"/>
      <w:bookmarkEnd w:id="21"/>
      <w:r w:rsidDel="00000000" w:rsidR="00000000" w:rsidRPr="00000000">
        <w:rPr>
          <w:rtl w:val="0"/>
        </w:rPr>
        <w:t xml:space="preserve">Section 2.2 : Behavioral Competency Ratings / Evidence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rPr/>
            </w:pPr>
            <w:r w:rsidDel="00000000" w:rsidR="00000000" w:rsidRPr="00000000">
              <w:rPr>
                <w:b w:val="1"/>
                <w:bCs w:val="1"/>
                <w:rtl w:val="0"/>
              </w:rPr>
              <w:t xml:space="preserve">Behavioral</w:t>
            </w:r>
            <w:r w:rsidDel="00000000" w:rsidR="00000000" w:rsidRPr="00000000">
              <w:rPr>
                <w:rtl w:val="0"/>
              </w:rPr>
              <w:t xml:space="preserve"> </w:t>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CB">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CD">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CE">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D0">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D2">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pPr>
            <w:r w:rsidDel="00000000" w:rsidR="00000000" w:rsidRPr="00000000">
              <w:rPr>
                <w:rtl w:val="0"/>
              </w:rPr>
              <w:t xml:space="preserve">Collaborates effectively with cross-functional teams to achieve goals.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spacing w:line="240" w:lineRule="auto"/>
              <w:rPr/>
            </w:pPr>
            <w:r w:rsidDel="00000000" w:rsidR="00000000" w:rsidRPr="00000000">
              <w:rPr>
                <w:rtl w:val="0"/>
              </w:rPr>
              <w:t xml:space="preserve">Identifies and solves problems using analytical and critical thinking skills.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pPr>
            <w:r w:rsidDel="00000000" w:rsidR="00000000" w:rsidRPr="00000000">
              <w:rPr>
                <w:rtl w:val="0"/>
              </w:rPr>
              <w:t xml:space="preserve">Communicates financial information clearly and concisely to stakeholders.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spacing w:line="240" w:lineRule="auto"/>
              <w:rPr/>
            </w:pPr>
            <w:r w:rsidDel="00000000" w:rsidR="00000000" w:rsidRPr="00000000">
              <w:rPr>
                <w:rtl w:val="0"/>
              </w:rPr>
              <w:t xml:space="preserve">Maintains a strong attention to detail while managing multiple tasks.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1"/>
              <w:rPr/>
            </w:pPr>
            <w:bookmarkStart w:colFirst="0" w:colLast="0" w:name="_gf2ltgqxfsop" w:id="17"/>
            <w:bookmarkEnd w:id="17"/>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bookmarkStart w:colFirst="0" w:colLast="0" w:name="_gf2ltgqxfsop" w:id="17"/>
            <w:bookmarkEnd w:id="1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bookmarkStart w:colFirst="0" w:colLast="0" w:name="_6femlhnehfmg" w:id="22"/>
            <w:bookmarkEnd w:id="22"/>
            <w:r w:rsidDel="00000000" w:rsidR="00000000" w:rsidRPr="00000000">
              <w:rPr>
                <w:rtl w:val="0"/>
              </w:rPr>
            </w:r>
          </w:p>
        </w:tc>
      </w:tr>
    </w:tbl>
    <w:p w:rsidR="00000000" w:rsidDel="00000000" w:rsidP="00000000" w:rsidRDefault="00000000" w:rsidRPr="00000000" w14:paraId="000000EC">
      <w:pPr>
        <w:pStyle w:val="Heading1"/>
        <w:rPr/>
      </w:pPr>
      <w:bookmarkStart w:colFirst="0" w:colLast="0" w:name="_683dqt2k4wya" w:id="23"/>
      <w:bookmarkEnd w:id="23"/>
      <w:r w:rsidDel="00000000" w:rsidR="00000000" w:rsidRPr="00000000">
        <w:rPr>
          <w:rtl w:val="0"/>
        </w:rPr>
      </w:r>
    </w:p>
    <w:p w:rsidR="00000000" w:rsidDel="00000000" w:rsidP="00000000" w:rsidRDefault="00000000" w:rsidRPr="00000000" w14:paraId="000000ED">
      <w:pPr>
        <w:pStyle w:val="Heading1"/>
        <w:rPr/>
      </w:pPr>
      <w:bookmarkStart w:colFirst="0" w:colLast="0" w:name="_gcwies1txue2" w:id="24"/>
      <w:bookmarkEnd w:id="24"/>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1"/>
        <w:rPr/>
      </w:pPr>
      <w:bookmarkStart w:colFirst="0" w:colLast="0" w:name="_4fmmyuo4hhf4" w:id="25"/>
      <w:bookmarkEnd w:id="25"/>
      <w:r w:rsidDel="00000000" w:rsidR="00000000" w:rsidRPr="00000000">
        <w:rPr>
          <w:rtl w:val="0"/>
        </w:rPr>
      </w:r>
    </w:p>
    <w:p w:rsidR="00000000" w:rsidDel="00000000" w:rsidP="00000000" w:rsidRDefault="00000000" w:rsidRPr="00000000" w14:paraId="000000F8">
      <w:pPr>
        <w:pStyle w:val="Heading1"/>
        <w:rPr/>
      </w:pPr>
      <w:bookmarkStart w:colFirst="0" w:colLast="0" w:name="_hg25y941wh34" w:id="26"/>
      <w:bookmarkEnd w:id="26"/>
      <w:r w:rsidDel="00000000" w:rsidR="00000000" w:rsidRPr="00000000">
        <w:rPr>
          <w:rtl w:val="0"/>
        </w:rPr>
        <w:t xml:space="preserve">Section 4: Decision </w:t>
      </w:r>
    </w:p>
    <w:p w:rsidR="00000000" w:rsidDel="00000000" w:rsidP="00000000" w:rsidRDefault="00000000" w:rsidRPr="00000000" w14:paraId="000000F9">
      <w:pPr>
        <w:pStyle w:val="Heading1"/>
        <w:rPr/>
      </w:pPr>
      <w:bookmarkStart w:colFirst="0" w:colLast="0" w:name="_1stezat5rgfe" w:id="27"/>
      <w:bookmarkEnd w:id="27"/>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A">
            <w:pPr>
              <w:spacing w:line="240" w:lineRule="auto"/>
              <w:jc w:val="center"/>
              <w:rPr/>
            </w:pPr>
            <w:r w:rsidDel="00000000" w:rsidR="00000000" w:rsidRPr="00000000">
              <w:rPr>
                <w:rFonts w:ascii="Arial Unicode MS" w:cs="Arial Unicode MS" w:eastAsia="Arial Unicode MS" w:hAnsi="Arial Unicode MS"/>
                <w:rtl w:val="0"/>
              </w:rPr>
              <w:t xml:space="preserve">Please check the right box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2">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1"/>
        <w:rPr/>
      </w:pPr>
      <w:bookmarkStart w:colFirst="0" w:colLast="0" w:name="_n1ifyr4desi3" w:id="28"/>
      <w:bookmarkEnd w:id="28"/>
      <w:r w:rsidDel="00000000" w:rsidR="00000000" w:rsidRPr="00000000">
        <w:rPr>
          <w:rtl w:val="0"/>
        </w:rPr>
      </w:r>
    </w:p>
    <w:p w:rsidR="00000000" w:rsidDel="00000000" w:rsidP="00000000" w:rsidRDefault="00000000" w:rsidRPr="00000000" w14:paraId="00000109">
      <w:pPr>
        <w:pStyle w:val="Heading1"/>
        <w:rPr/>
      </w:pPr>
      <w:bookmarkStart w:colFirst="0" w:colLast="0" w:name="_gf2ltgqxfsop" w:id="17"/>
      <w:bookmarkEnd w:id="17"/>
      <w:r w:rsidDel="00000000" w:rsidR="00000000" w:rsidRPr="00000000">
        <w:rPr>
          <w:rtl w:val="0"/>
        </w:rPr>
        <w:t xml:space="preserve">Section 5: Training Needs</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B">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