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775" w:type="dxa"/>
        <w:tblLayout w:type="fixed"/>
        <w:tblLook w:val="04A0" w:firstRow="1" w:lastRow="0" w:firstColumn="1" w:lastColumn="0" w:noHBand="0" w:noVBand="1"/>
      </w:tblPr>
      <w:tblGrid>
        <w:gridCol w:w="5103"/>
        <w:gridCol w:w="284"/>
        <w:gridCol w:w="558"/>
        <w:gridCol w:w="251"/>
        <w:gridCol w:w="566"/>
        <w:gridCol w:w="13"/>
      </w:tblGrid>
      <w:tr w:rsidR="007166B2" w:rsidRPr="0087661E" w14:paraId="1D3F1A5D" w14:textId="77777777" w:rsidTr="00C410FB">
        <w:trPr>
          <w:gridAfter w:val="1"/>
          <w:wAfter w:w="13" w:type="dxa"/>
          <w:trHeight w:val="471"/>
        </w:trPr>
        <w:tc>
          <w:tcPr>
            <w:tcW w:w="5103" w:type="dxa"/>
            <w:shd w:val="clear" w:color="auto" w:fill="auto"/>
            <w:vAlign w:val="center"/>
            <w:hideMark/>
          </w:tcPr>
          <w:p w14:paraId="047544CE" w14:textId="77777777" w:rsidR="0087661E" w:rsidRPr="0087661E" w:rsidRDefault="0087661E" w:rsidP="008766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b/>
                <w:bCs/>
                <w:color w:val="000000"/>
              </w:rPr>
              <w:t>DESCRIPCIÓN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21DD3D3F" w14:textId="77777777" w:rsidR="0087661E" w:rsidRPr="0087661E" w:rsidRDefault="0087661E" w:rsidP="008766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836C62" w14:textId="77777777" w:rsidR="0087661E" w:rsidRPr="0087661E" w:rsidRDefault="0087661E" w:rsidP="008766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b/>
                <w:bCs/>
                <w:color w:val="000000"/>
              </w:rPr>
              <w:t>SI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2FE1C4EB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4C32A2" w14:textId="77777777" w:rsidR="0087661E" w:rsidRPr="0087661E" w:rsidRDefault="0087661E" w:rsidP="008766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b/>
                <w:bCs/>
                <w:color w:val="000000"/>
              </w:rPr>
              <w:t>NO</w:t>
            </w:r>
          </w:p>
        </w:tc>
      </w:tr>
      <w:tr w:rsidR="007166B2" w:rsidRPr="0087661E" w14:paraId="2543260F" w14:textId="77777777" w:rsidTr="00C410FB">
        <w:trPr>
          <w:gridAfter w:val="1"/>
          <w:wAfter w:w="13" w:type="dxa"/>
          <w:trHeight w:val="474"/>
        </w:trPr>
        <w:tc>
          <w:tcPr>
            <w:tcW w:w="5103" w:type="dxa"/>
            <w:shd w:val="clear" w:color="auto" w:fill="auto"/>
            <w:vAlign w:val="center"/>
            <w:hideMark/>
          </w:tcPr>
          <w:p w14:paraId="18E32D65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GARANTIAS–AMPLIACIÓN DE GARANTIAS (Si lo requiere)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2A5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5E91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DBA2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B28A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5876E101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1C17E3B2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5B86D9C3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5CED39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0B058651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FE8666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39A3AF64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63A2B735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ACTA DE INICIO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4FE8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6772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7D78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4495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68AFA8A9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578C7010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1B3E7DC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D2B8CB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0807FD5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8FCCC6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5B37F2B1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35E64857" w14:textId="1B0686B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 xml:space="preserve">ACTAS DE </w:t>
            </w:r>
            <w:r w:rsidR="00C410FB" w:rsidRPr="0087661E">
              <w:rPr>
                <w:rFonts w:ascii="Arial" w:eastAsia="Times New Roman" w:hAnsi="Arial" w:cs="Arial"/>
                <w:color w:val="000000"/>
              </w:rPr>
              <w:t>SUSPENSIÓN,</w:t>
            </w:r>
            <w:r w:rsidRPr="0087661E">
              <w:rPr>
                <w:rFonts w:ascii="Arial" w:eastAsia="Times New Roman" w:hAnsi="Arial" w:cs="Arial"/>
                <w:color w:val="000000"/>
              </w:rPr>
              <w:t xml:space="preserve"> REINICIO (Según el caso)  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0F7D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1F1A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097A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6FC7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68CBF8ED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0C66627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EDD4EB8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21C59C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79A6A033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5CBD04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4ABFC2DE" w14:textId="77777777" w:rsidTr="00C410FB">
        <w:trPr>
          <w:gridAfter w:val="1"/>
          <w:wAfter w:w="13" w:type="dxa"/>
          <w:trHeight w:val="474"/>
        </w:trPr>
        <w:tc>
          <w:tcPr>
            <w:tcW w:w="5103" w:type="dxa"/>
            <w:shd w:val="clear" w:color="auto" w:fill="auto"/>
            <w:vAlign w:val="center"/>
            <w:hideMark/>
          </w:tcPr>
          <w:p w14:paraId="741977F5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CERTIFICAIÓN DE TESOERIA DE PAGOS REALIZADOS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E65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8170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5EA2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487C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347154E5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39A3A85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567F29AA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6E40D6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0BBA4908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9071FB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69961591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7AD29D32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ENTRADA ALMACEN (Si lo requiere)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765B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702E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5692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1248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3A77D7BA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3DC64B78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7B4A14BB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0A377A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76FF32BC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4A5A52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7E03B94A" w14:textId="77777777" w:rsidTr="00C410FB">
        <w:trPr>
          <w:gridAfter w:val="1"/>
          <w:wAfter w:w="13" w:type="dxa"/>
          <w:trHeight w:val="474"/>
        </w:trPr>
        <w:tc>
          <w:tcPr>
            <w:tcW w:w="5103" w:type="dxa"/>
            <w:shd w:val="clear" w:color="auto" w:fill="auto"/>
            <w:vAlign w:val="center"/>
            <w:hideMark/>
          </w:tcPr>
          <w:p w14:paraId="229BCF8B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INFORME DE ACTIVIDADES, FOTOS, CONTROL DE ASISTENCIA, SUBCONTRATOS (Según el caso)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BA39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F56D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0C78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C486F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18914663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6FE84C88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3DCCF8F7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77E36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415D1302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AF0CF8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087EA1EB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1845F199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EVALUACIÓN A PROVEEDORES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245C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FE20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E8FE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2A2B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21264358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7D16763B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61C2A8AC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CDB66A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05DBB184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35C07C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6FB5F694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53F248D4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PAGO A SEGURIDAD SOCIAL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E042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0564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96C2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6A9D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343E7DF2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32C17B09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399D811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02EF2D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0B9E5383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F68AFA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42EB51A7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5C728793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CUENTA DE COBRO Y/O FACTURA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0A5D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6436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1799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3A53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4956AE9B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58A842CB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A173864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DB3B94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30898225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529624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64660DB1" w14:textId="77777777" w:rsidTr="00C410FB">
        <w:trPr>
          <w:gridAfter w:val="1"/>
          <w:wAfter w:w="13" w:type="dxa"/>
          <w:trHeight w:val="474"/>
        </w:trPr>
        <w:tc>
          <w:tcPr>
            <w:tcW w:w="5103" w:type="dxa"/>
            <w:shd w:val="clear" w:color="auto" w:fill="auto"/>
            <w:vAlign w:val="center"/>
            <w:hideMark/>
          </w:tcPr>
          <w:p w14:paraId="1D754DB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ACTAS DE RECIBO A SATISFACCIÓN PARCIAL Y/O FINAL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5F45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AD76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6814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8370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3D443C12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3A282D5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326168D5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FF8C9E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2FC2700D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5176B7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19282F84" w14:textId="77777777" w:rsidTr="00C410FB">
        <w:trPr>
          <w:gridAfter w:val="1"/>
          <w:wAfter w:w="13" w:type="dxa"/>
          <w:trHeight w:val="474"/>
        </w:trPr>
        <w:tc>
          <w:tcPr>
            <w:tcW w:w="5103" w:type="dxa"/>
            <w:shd w:val="clear" w:color="auto" w:fill="auto"/>
            <w:vAlign w:val="center"/>
            <w:hideMark/>
          </w:tcPr>
          <w:p w14:paraId="7DC16676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CERTIFICACIÓN DE RENDIMIENTO FINANCIERO EN ANTICIPO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BA98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51A1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636F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59EA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1CB2F2C5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35B395B3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582B717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B6B6A3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7689576A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EB734C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6989C306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18181FF9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CONSTANCIA DE DEVOLUCIÓN RENDIMIENTO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53F8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39FE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AA81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D98C" w14:textId="77777777" w:rsidR="0087661E" w:rsidRPr="0087661E" w:rsidRDefault="0087661E" w:rsidP="008766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7166B2" w:rsidRPr="0087661E" w14:paraId="238ABEEF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650B9DFC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09B8C077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BC48A2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453B398E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1BDA1A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78E48093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1CCBA61A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ACTA DE LIQUIDACIÓN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EDAA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71C5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5254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5075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</w:tr>
      <w:tr w:rsidR="007166B2" w:rsidRPr="0087661E" w14:paraId="7B7A6021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71259311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987E331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23BDEB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5F39C885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CE82BD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7166B2" w:rsidRPr="0087661E" w14:paraId="1ABE8D5C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20C6B92B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JUSTIFICACIÓN GASTO DE ANTICIPO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5EB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7ABC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64B9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09AA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7166B2" w:rsidRPr="0087661E" w14:paraId="39C0A805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1B41CAA8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6084667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81C02C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7AB64141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F262AF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4EC8EC59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2EFA967E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EXTRACTOS BANCARIOS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2EF9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E011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F5AB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F86F3" w14:textId="77777777" w:rsidR="0087661E" w:rsidRPr="0087661E" w:rsidRDefault="0087661E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7166B2" w:rsidRPr="0087661E" w14:paraId="78468AE4" w14:textId="77777777" w:rsidTr="00C410FB">
        <w:trPr>
          <w:trHeight w:val="274"/>
        </w:trPr>
        <w:tc>
          <w:tcPr>
            <w:tcW w:w="6775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36FDD2" w14:textId="167DC4A4" w:rsidR="007166B2" w:rsidRDefault="007166B2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14:paraId="71ED96C6" w14:textId="2A625F89" w:rsidR="007166B2" w:rsidRDefault="007166B2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OBSERVACIONES:</w:t>
            </w:r>
            <w:r w:rsidR="00C22122">
              <w:rPr>
                <w:rFonts w:ascii="Arial" w:eastAsia="Times New Roman" w:hAnsi="Arial" w:cs="Arial"/>
                <w:color w:val="000000"/>
              </w:rPr>
              <w:t xml:space="preserve">  </w:t>
            </w:r>
          </w:p>
          <w:p w14:paraId="7EE6D356" w14:textId="77777777" w:rsidR="007166B2" w:rsidRPr="0087661E" w:rsidRDefault="007166B2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C22122" w:rsidRPr="0087661E" w14:paraId="76146EE0" w14:textId="77777777" w:rsidTr="00C410FB">
        <w:trPr>
          <w:trHeight w:val="274"/>
        </w:trPr>
        <w:tc>
          <w:tcPr>
            <w:tcW w:w="677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BBF78A" w14:textId="77777777" w:rsidR="00C22122" w:rsidRDefault="00C22122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22122" w:rsidRPr="0087661E" w14:paraId="6E1BD77F" w14:textId="77777777" w:rsidTr="00C410FB">
        <w:trPr>
          <w:trHeight w:val="274"/>
        </w:trPr>
        <w:tc>
          <w:tcPr>
            <w:tcW w:w="677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8D2046" w14:textId="77777777" w:rsidR="00C22122" w:rsidRDefault="00C22122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22122" w:rsidRPr="0087661E" w14:paraId="6966E1B7" w14:textId="77777777" w:rsidTr="00C410FB">
        <w:trPr>
          <w:trHeight w:val="274"/>
        </w:trPr>
        <w:tc>
          <w:tcPr>
            <w:tcW w:w="677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334190" w14:textId="77777777" w:rsidR="00C22122" w:rsidRDefault="00C22122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22122" w:rsidRPr="0087661E" w14:paraId="5318F30C" w14:textId="77777777" w:rsidTr="00C410FB">
        <w:trPr>
          <w:trHeight w:val="274"/>
        </w:trPr>
        <w:tc>
          <w:tcPr>
            <w:tcW w:w="677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73B41" w14:textId="77777777" w:rsidR="00C22122" w:rsidRDefault="00C22122" w:rsidP="008766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48956509" w14:textId="606041CA" w:rsidR="00A30943" w:rsidRDefault="00A30943"/>
    <w:tbl>
      <w:tblPr>
        <w:tblW w:w="6917" w:type="dxa"/>
        <w:tblLayout w:type="fixed"/>
        <w:tblLook w:val="04A0" w:firstRow="1" w:lastRow="0" w:firstColumn="1" w:lastColumn="0" w:noHBand="0" w:noVBand="1"/>
      </w:tblPr>
      <w:tblGrid>
        <w:gridCol w:w="5103"/>
        <w:gridCol w:w="284"/>
        <w:gridCol w:w="558"/>
        <w:gridCol w:w="251"/>
        <w:gridCol w:w="708"/>
        <w:gridCol w:w="13"/>
      </w:tblGrid>
      <w:tr w:rsidR="00C22122" w:rsidRPr="0087661E" w14:paraId="1A6C2BBF" w14:textId="77777777" w:rsidTr="00C410FB">
        <w:trPr>
          <w:gridAfter w:val="1"/>
          <w:wAfter w:w="13" w:type="dxa"/>
          <w:trHeight w:val="471"/>
        </w:trPr>
        <w:tc>
          <w:tcPr>
            <w:tcW w:w="5103" w:type="dxa"/>
            <w:shd w:val="clear" w:color="auto" w:fill="auto"/>
            <w:vAlign w:val="center"/>
            <w:hideMark/>
          </w:tcPr>
          <w:p w14:paraId="2FA1257B" w14:textId="77777777" w:rsidR="00C22122" w:rsidRPr="0087661E" w:rsidRDefault="00C22122" w:rsidP="002E40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b/>
                <w:bCs/>
                <w:color w:val="000000"/>
              </w:rPr>
              <w:t>DESCRIPCIÓN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5427A045" w14:textId="77777777" w:rsidR="00C22122" w:rsidRPr="0087661E" w:rsidRDefault="00C22122" w:rsidP="002E40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3C66F0" w14:textId="77777777" w:rsidR="00C22122" w:rsidRPr="0087661E" w:rsidRDefault="00C22122" w:rsidP="002E40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b/>
                <w:bCs/>
                <w:color w:val="000000"/>
              </w:rPr>
              <w:t>SI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1B45BFEF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E0F6E2" w14:textId="77777777" w:rsidR="00C22122" w:rsidRPr="0087661E" w:rsidRDefault="00C22122" w:rsidP="002E40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b/>
                <w:bCs/>
                <w:color w:val="000000"/>
              </w:rPr>
              <w:t>NO</w:t>
            </w:r>
          </w:p>
        </w:tc>
      </w:tr>
      <w:tr w:rsidR="00C22122" w:rsidRPr="0087661E" w14:paraId="6D062977" w14:textId="77777777" w:rsidTr="00C410FB">
        <w:trPr>
          <w:gridAfter w:val="1"/>
          <w:wAfter w:w="13" w:type="dxa"/>
          <w:trHeight w:val="474"/>
        </w:trPr>
        <w:tc>
          <w:tcPr>
            <w:tcW w:w="5103" w:type="dxa"/>
            <w:shd w:val="clear" w:color="auto" w:fill="auto"/>
            <w:vAlign w:val="center"/>
            <w:hideMark/>
          </w:tcPr>
          <w:p w14:paraId="42D70A97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GARANTIAS–AMPLIACIÓN DE GARANTIAS (Si lo requiere)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1247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1C4F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FFD5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4F0B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3968E335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2071BD95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682C0A4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25204F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28552A2D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3FD204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43D542BA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07E1367C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ACTA DE INICIO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D86F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0CAA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B6A5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8619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1158ACA5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676DA4A5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74524E4A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9272DC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514D0CB5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ED4ABB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367DFCCF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11E3FF13" w14:textId="2A9FA103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 xml:space="preserve">ACTAS DE </w:t>
            </w:r>
            <w:r w:rsidR="00F8180C" w:rsidRPr="0087661E">
              <w:rPr>
                <w:rFonts w:ascii="Arial" w:eastAsia="Times New Roman" w:hAnsi="Arial" w:cs="Arial"/>
                <w:color w:val="000000"/>
              </w:rPr>
              <w:t>SUSPENSIÓN,</w:t>
            </w:r>
            <w:r w:rsidRPr="0087661E">
              <w:rPr>
                <w:rFonts w:ascii="Arial" w:eastAsia="Times New Roman" w:hAnsi="Arial" w:cs="Arial"/>
                <w:color w:val="000000"/>
              </w:rPr>
              <w:t xml:space="preserve"> REINICIO (Según el caso)  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3A2A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5B49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ED70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CD6F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3668A91A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1A5850BE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91E3DB3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31CA1B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19232BA1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4D6D57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36CCAA9A" w14:textId="77777777" w:rsidTr="00C410FB">
        <w:trPr>
          <w:gridAfter w:val="1"/>
          <w:wAfter w:w="13" w:type="dxa"/>
          <w:trHeight w:val="474"/>
        </w:trPr>
        <w:tc>
          <w:tcPr>
            <w:tcW w:w="5103" w:type="dxa"/>
            <w:shd w:val="clear" w:color="auto" w:fill="auto"/>
            <w:vAlign w:val="center"/>
            <w:hideMark/>
          </w:tcPr>
          <w:p w14:paraId="682C2615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CERTIFICAIÓN DE TESOERIA DE PAGOS REALIZADOS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D317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DC92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7DE4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89A8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1255DC72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64B9B51A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3659A82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E554EE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17F7F0ED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E26BFF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0B06E05D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02F6CDD8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ENTRADA ALMACEN (Si lo requiere)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956F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A57C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4E94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5702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736CFEA0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21DA1432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64595C9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900EC4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0F9371BD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7F0EF1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00FA6FD4" w14:textId="77777777" w:rsidTr="00C410FB">
        <w:trPr>
          <w:gridAfter w:val="1"/>
          <w:wAfter w:w="13" w:type="dxa"/>
          <w:trHeight w:val="474"/>
        </w:trPr>
        <w:tc>
          <w:tcPr>
            <w:tcW w:w="5103" w:type="dxa"/>
            <w:shd w:val="clear" w:color="auto" w:fill="auto"/>
            <w:vAlign w:val="center"/>
            <w:hideMark/>
          </w:tcPr>
          <w:p w14:paraId="3771407A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INFORME DE ACTIVIDADES, FOTOS, CONTROL DE ASISTENCIA, SUBCONTRATOS (Según el caso)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6802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C67A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2789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9E4B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6F40EB3E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22A0BD8F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0B94CA81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2974A4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5F6C9B7E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96261C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768145EE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288D9905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EVALUACIÓN A PROVEEDORES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1315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CE44B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FF05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1A56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10F477C7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5864C2DB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2C942E17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B8FCB9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12C43348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EFFE1E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26BAC863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0DA3CD96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PAGO A SEGURIDAD SOCIAL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A11F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13DA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7A1F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CEA2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72621013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66A645E5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13D44A6B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37B7BF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3E91022A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0CCEB0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20BCC5F8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370F9673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CUENTA DE COBRO Y/O FACTURA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82D4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030B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7291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2002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1C473B2C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05037B63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71A13298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1EE2CF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4BF00720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4E2DFE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5C15E5E8" w14:textId="77777777" w:rsidTr="00C410FB">
        <w:trPr>
          <w:gridAfter w:val="1"/>
          <w:wAfter w:w="13" w:type="dxa"/>
          <w:trHeight w:val="474"/>
        </w:trPr>
        <w:tc>
          <w:tcPr>
            <w:tcW w:w="5103" w:type="dxa"/>
            <w:shd w:val="clear" w:color="auto" w:fill="auto"/>
            <w:vAlign w:val="center"/>
            <w:hideMark/>
          </w:tcPr>
          <w:p w14:paraId="73B5CEEA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ACTAS DE RECIBO A SATISFACCIÓN PARCIAL Y/O FINAL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CF3C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FDBF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7721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18A9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301DEC7F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4F21DF4E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61808DFF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D46799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3E972B01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5997B6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0D4BBC5D" w14:textId="77777777" w:rsidTr="00C410FB">
        <w:trPr>
          <w:gridAfter w:val="1"/>
          <w:wAfter w:w="13" w:type="dxa"/>
          <w:trHeight w:val="474"/>
        </w:trPr>
        <w:tc>
          <w:tcPr>
            <w:tcW w:w="5103" w:type="dxa"/>
            <w:shd w:val="clear" w:color="auto" w:fill="auto"/>
            <w:vAlign w:val="center"/>
            <w:hideMark/>
          </w:tcPr>
          <w:p w14:paraId="070693A4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CERTIFICACIÓN DE RENDIMIENTO FINANCIERO EN ANTICIPO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A357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1341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6580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C4E1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7BAD40B2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2D860059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08C81187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552E8C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24E7AE24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106987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703074E3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4097F901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CONSTANCIA DE DEVOLUCIÓN RENDIMIENTO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7D72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4F57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76AC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9BEC" w14:textId="77777777" w:rsidR="00C22122" w:rsidRPr="0087661E" w:rsidRDefault="00C22122" w:rsidP="002E40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C22122" w:rsidRPr="0087661E" w14:paraId="326726E3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0E012599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5D0C1F3E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17845C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623D9A68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597194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2956640E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3A4BB080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ACTA DE LIQUIDACIÓN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F6C5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95FF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147A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790B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 </w:t>
            </w:r>
          </w:p>
        </w:tc>
      </w:tr>
      <w:tr w:rsidR="00C22122" w:rsidRPr="0087661E" w14:paraId="6ECAE8A3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72492461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7B059F63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C08670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71F238B2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7605D6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723E4818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794BA5D4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JUSTIFICACIÓN GASTO DE ANTICIPO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B684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D393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7E47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3566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C22122" w:rsidRPr="0087661E" w14:paraId="0E9C37AD" w14:textId="77777777" w:rsidTr="00C410FB">
        <w:trPr>
          <w:gridAfter w:val="1"/>
          <w:wAfter w:w="13" w:type="dxa"/>
          <w:trHeight w:val="76"/>
        </w:trPr>
        <w:tc>
          <w:tcPr>
            <w:tcW w:w="5103" w:type="dxa"/>
            <w:shd w:val="clear" w:color="auto" w:fill="auto"/>
            <w:vAlign w:val="center"/>
            <w:hideMark/>
          </w:tcPr>
          <w:p w14:paraId="5A60A9D8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9609750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99BBB8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  <w:tc>
          <w:tcPr>
            <w:tcW w:w="251" w:type="dxa"/>
            <w:shd w:val="clear" w:color="auto" w:fill="auto"/>
            <w:vAlign w:val="center"/>
            <w:hideMark/>
          </w:tcPr>
          <w:p w14:paraId="39C34BA6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39F5ED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</w:rPr>
              <w:t> </w:t>
            </w:r>
          </w:p>
        </w:tc>
      </w:tr>
      <w:tr w:rsidR="00C22122" w:rsidRPr="0087661E" w14:paraId="4A71FCBF" w14:textId="77777777" w:rsidTr="00C410FB">
        <w:trPr>
          <w:gridAfter w:val="1"/>
          <w:wAfter w:w="13" w:type="dxa"/>
          <w:trHeight w:val="274"/>
        </w:trPr>
        <w:tc>
          <w:tcPr>
            <w:tcW w:w="5103" w:type="dxa"/>
            <w:shd w:val="clear" w:color="auto" w:fill="auto"/>
            <w:vAlign w:val="center"/>
            <w:hideMark/>
          </w:tcPr>
          <w:p w14:paraId="1A10B2A1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</w:rPr>
              <w:t>EXTRACTOS BANCARIOS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889B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6C0B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2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8B48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2637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  <w:r w:rsidRPr="0087661E"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  <w:t> </w:t>
            </w:r>
          </w:p>
        </w:tc>
      </w:tr>
      <w:tr w:rsidR="00C22122" w:rsidRPr="0087661E" w14:paraId="7D962C41" w14:textId="77777777" w:rsidTr="00C410FB">
        <w:trPr>
          <w:trHeight w:val="274"/>
        </w:trPr>
        <w:tc>
          <w:tcPr>
            <w:tcW w:w="691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FA1377" w14:textId="77777777" w:rsidR="00C22122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14:paraId="41C97B2C" w14:textId="75500EA1" w:rsidR="00C22122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OBSERVACIONES: </w:t>
            </w:r>
          </w:p>
          <w:p w14:paraId="698710A3" w14:textId="77777777" w:rsidR="00C22122" w:rsidRPr="0087661E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0"/>
                <w:szCs w:val="10"/>
                <w:lang w:val="en-US"/>
              </w:rPr>
            </w:pPr>
          </w:p>
        </w:tc>
      </w:tr>
      <w:tr w:rsidR="00C22122" w:rsidRPr="0087661E" w14:paraId="20FB0C00" w14:textId="77777777" w:rsidTr="00C410FB">
        <w:trPr>
          <w:trHeight w:val="274"/>
        </w:trPr>
        <w:tc>
          <w:tcPr>
            <w:tcW w:w="691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2CC12A" w14:textId="77777777" w:rsidR="00C22122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22122" w:rsidRPr="0087661E" w14:paraId="05F84273" w14:textId="77777777" w:rsidTr="00C410FB">
        <w:trPr>
          <w:trHeight w:val="274"/>
        </w:trPr>
        <w:tc>
          <w:tcPr>
            <w:tcW w:w="691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82820" w14:textId="77777777" w:rsidR="00C22122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22122" w:rsidRPr="0087661E" w14:paraId="1B0DEBB2" w14:textId="77777777" w:rsidTr="00C410FB">
        <w:trPr>
          <w:trHeight w:val="274"/>
        </w:trPr>
        <w:tc>
          <w:tcPr>
            <w:tcW w:w="691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9DBB1" w14:textId="77777777" w:rsidR="00C22122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C22122" w:rsidRPr="0087661E" w14:paraId="2C87DD2C" w14:textId="77777777" w:rsidTr="00C410FB">
        <w:trPr>
          <w:trHeight w:val="274"/>
        </w:trPr>
        <w:tc>
          <w:tcPr>
            <w:tcW w:w="691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7CFB4" w14:textId="77777777" w:rsidR="00C22122" w:rsidRDefault="00C22122" w:rsidP="002E400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2F3FA740" w14:textId="77777777" w:rsidR="00C22122" w:rsidRDefault="00C22122" w:rsidP="00C22122">
      <w:pPr>
        <w:ind w:left="851"/>
      </w:pPr>
    </w:p>
    <w:sectPr w:rsidR="00C22122" w:rsidSect="00C221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720" w:right="105" w:bottom="720" w:left="720" w:header="708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8E51D" w14:textId="77777777" w:rsidR="00DA6946" w:rsidRDefault="00DA6946" w:rsidP="0087661E">
      <w:pPr>
        <w:spacing w:after="0" w:line="240" w:lineRule="auto"/>
      </w:pPr>
      <w:r>
        <w:separator/>
      </w:r>
    </w:p>
  </w:endnote>
  <w:endnote w:type="continuationSeparator" w:id="0">
    <w:p w14:paraId="21D6B34F" w14:textId="77777777" w:rsidR="00DA6946" w:rsidRDefault="00DA6946" w:rsidP="00876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CB28" w14:textId="77777777" w:rsidR="009A08EB" w:rsidRDefault="009A08E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884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34"/>
      <w:gridCol w:w="1418"/>
      <w:gridCol w:w="1417"/>
      <w:gridCol w:w="1418"/>
      <w:gridCol w:w="1559"/>
      <w:gridCol w:w="1134"/>
      <w:gridCol w:w="1134"/>
      <w:gridCol w:w="1418"/>
      <w:gridCol w:w="1559"/>
      <w:gridCol w:w="1276"/>
      <w:gridCol w:w="1417"/>
    </w:tblGrid>
    <w:tr w:rsidR="00C22122" w:rsidRPr="00C97B17" w14:paraId="20983EF9" w14:textId="77777777" w:rsidTr="00C22122">
      <w:trPr>
        <w:cantSplit/>
        <w:trHeight w:val="185"/>
      </w:trPr>
      <w:tc>
        <w:tcPr>
          <w:tcW w:w="1134" w:type="dxa"/>
          <w:vMerge w:val="restart"/>
          <w:vAlign w:val="center"/>
        </w:tcPr>
        <w:p w14:paraId="5385AF8E" w14:textId="505F281A" w:rsidR="00C22122" w:rsidRPr="00C97B17" w:rsidRDefault="00C22122" w:rsidP="00C2212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>GC -F-38</w:t>
          </w:r>
          <w:r w:rsidR="00C410FB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1418" w:type="dxa"/>
          <w:vAlign w:val="center"/>
        </w:tcPr>
        <w:p w14:paraId="4AACCB47" w14:textId="43FB032A" w:rsidR="00C22122" w:rsidRPr="00C97B17" w:rsidRDefault="009A08EB" w:rsidP="00C22122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Sandra Jiménez</w:t>
          </w:r>
          <w:r w:rsidR="00C22122" w:rsidRPr="00C97B17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1417" w:type="dxa"/>
          <w:vAlign w:val="center"/>
        </w:tcPr>
        <w:p w14:paraId="61FF43D3" w14:textId="7A051F35" w:rsidR="00C22122" w:rsidRPr="00C97B17" w:rsidRDefault="009A08EB" w:rsidP="00C22122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 Maya</w:t>
          </w:r>
          <w:r w:rsidR="00C22122"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</w:t>
          </w:r>
        </w:p>
      </w:tc>
      <w:tc>
        <w:tcPr>
          <w:tcW w:w="1418" w:type="dxa"/>
          <w:vAlign w:val="center"/>
        </w:tcPr>
        <w:p w14:paraId="18D9D81C" w14:textId="77777777" w:rsidR="00C22122" w:rsidRPr="00C97B17" w:rsidRDefault="00C22122" w:rsidP="00C2212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>Kelin Torres F.</w:t>
          </w:r>
        </w:p>
      </w:tc>
      <w:tc>
        <w:tcPr>
          <w:tcW w:w="1559" w:type="dxa"/>
          <w:vMerge w:val="restart"/>
        </w:tcPr>
        <w:p w14:paraId="78447792" w14:textId="77777777" w:rsidR="00C22122" w:rsidRDefault="00C22122" w:rsidP="00C221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  <w:p w14:paraId="75AC0E3A" w14:textId="77777777" w:rsidR="00C22122" w:rsidRPr="00C97B17" w:rsidRDefault="00C22122" w:rsidP="00C221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Página </w:t>
          </w:r>
          <w:r w:rsidRPr="00C97B17">
            <w:rPr>
              <w:rStyle w:val="Nmerodepgina"/>
              <w:rFonts w:ascii="Arial" w:hAnsi="Arial" w:cs="Arial"/>
              <w:color w:val="404040" w:themeColor="text1" w:themeTint="BF"/>
              <w:sz w:val="16"/>
              <w:szCs w:val="16"/>
            </w:rPr>
            <w:fldChar w:fldCharType="begin"/>
          </w:r>
          <w:r w:rsidRPr="00C97B17">
            <w:rPr>
              <w:rStyle w:val="Nmerodepgina"/>
              <w:rFonts w:ascii="Arial" w:hAnsi="Arial" w:cs="Arial"/>
              <w:color w:val="404040" w:themeColor="text1" w:themeTint="BF"/>
              <w:sz w:val="16"/>
              <w:szCs w:val="16"/>
            </w:rPr>
            <w:instrText xml:space="preserve"> PAGE </w:instrText>
          </w:r>
          <w:r w:rsidRPr="00C97B17">
            <w:rPr>
              <w:rStyle w:val="Nmerodepgina"/>
              <w:rFonts w:ascii="Arial" w:hAnsi="Arial" w:cs="Arial"/>
              <w:color w:val="404040" w:themeColor="text1" w:themeTint="BF"/>
              <w:sz w:val="16"/>
              <w:szCs w:val="16"/>
            </w:rPr>
            <w:fldChar w:fldCharType="separate"/>
          </w:r>
          <w:r w:rsidRPr="00C97B17">
            <w:rPr>
              <w:rStyle w:val="Nmerodepgina"/>
              <w:rFonts w:ascii="Arial" w:hAnsi="Arial" w:cs="Arial"/>
              <w:noProof/>
              <w:color w:val="404040" w:themeColor="text1" w:themeTint="BF"/>
              <w:sz w:val="16"/>
              <w:szCs w:val="16"/>
            </w:rPr>
            <w:t>2</w:t>
          </w:r>
          <w:r w:rsidRPr="00C97B17">
            <w:rPr>
              <w:rStyle w:val="Nmerodepgina"/>
              <w:rFonts w:ascii="Arial" w:hAnsi="Arial" w:cs="Arial"/>
              <w:color w:val="404040" w:themeColor="text1" w:themeTint="BF"/>
              <w:sz w:val="16"/>
              <w:szCs w:val="16"/>
            </w:rPr>
            <w:fldChar w:fldCharType="end"/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de </w:t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fldChar w:fldCharType="begin"/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instrText xml:space="preserve"> NUMPAGES </w:instrText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fldChar w:fldCharType="separate"/>
          </w:r>
          <w:r w:rsidRPr="00C97B17">
            <w:rPr>
              <w:rFonts w:ascii="Arial" w:hAnsi="Arial" w:cs="Arial"/>
              <w:noProof/>
              <w:color w:val="404040" w:themeColor="text1" w:themeTint="BF"/>
              <w:sz w:val="16"/>
              <w:szCs w:val="16"/>
            </w:rPr>
            <w:t>2</w:t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fldChar w:fldCharType="end"/>
          </w:r>
        </w:p>
        <w:p w14:paraId="64AAC061" w14:textId="38A4079D" w:rsidR="00C22122" w:rsidRPr="00C97B17" w:rsidRDefault="00C22122" w:rsidP="00C221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>REV.</w:t>
          </w:r>
          <w:r w:rsidR="009A08EB">
            <w:rPr>
              <w:rFonts w:ascii="Arial" w:hAnsi="Arial" w:cs="Arial"/>
              <w:color w:val="404040" w:themeColor="text1" w:themeTint="BF"/>
              <w:sz w:val="16"/>
              <w:szCs w:val="16"/>
            </w:rPr>
            <w:t>6</w:t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/ </w:t>
          </w:r>
          <w:r w:rsidR="009A08EB">
            <w:rPr>
              <w:rFonts w:ascii="Arial" w:hAnsi="Arial" w:cs="Arial"/>
              <w:color w:val="404040" w:themeColor="text1" w:themeTint="BF"/>
              <w:sz w:val="16"/>
              <w:szCs w:val="16"/>
            </w:rPr>
            <w:t>J</w:t>
          </w:r>
          <w:r w:rsidR="00D736FF">
            <w:rPr>
              <w:rFonts w:ascii="Arial" w:hAnsi="Arial" w:cs="Arial"/>
              <w:color w:val="404040" w:themeColor="text1" w:themeTint="BF"/>
              <w:sz w:val="16"/>
              <w:szCs w:val="16"/>
            </w:rPr>
            <w:t>UN</w:t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/2</w:t>
          </w:r>
          <w:r w:rsidR="009A08EB">
            <w:rPr>
              <w:rFonts w:ascii="Arial" w:hAnsi="Arial" w:cs="Arial"/>
              <w:color w:val="404040" w:themeColor="text1" w:themeTint="BF"/>
              <w:sz w:val="16"/>
              <w:szCs w:val="16"/>
            </w:rPr>
            <w:t>5</w:t>
          </w:r>
        </w:p>
      </w:tc>
      <w:tc>
        <w:tcPr>
          <w:tcW w:w="1134" w:type="dxa"/>
        </w:tcPr>
        <w:p w14:paraId="05A32614" w14:textId="77777777" w:rsidR="00C22122" w:rsidRPr="00C97B17" w:rsidRDefault="00C22122" w:rsidP="00C2212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134" w:type="dxa"/>
          <w:vMerge w:val="restart"/>
          <w:vAlign w:val="center"/>
        </w:tcPr>
        <w:p w14:paraId="5EF882C3" w14:textId="6D9240D7" w:rsidR="00C22122" w:rsidRPr="00C97B17" w:rsidRDefault="00C22122" w:rsidP="00C2212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>GC -F-38</w:t>
          </w:r>
          <w:r w:rsidR="00C410FB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1418" w:type="dxa"/>
          <w:vAlign w:val="center"/>
        </w:tcPr>
        <w:p w14:paraId="7EBD6733" w14:textId="77777777" w:rsidR="00C22122" w:rsidRPr="00C97B17" w:rsidRDefault="00C22122" w:rsidP="00C22122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C97B17">
            <w:rPr>
              <w:rFonts w:ascii="Arial" w:hAnsi="Arial" w:cs="Arial"/>
              <w:sz w:val="16"/>
              <w:szCs w:val="16"/>
            </w:rPr>
            <w:t xml:space="preserve">Lilibeth Palacio </w:t>
          </w:r>
        </w:p>
      </w:tc>
      <w:tc>
        <w:tcPr>
          <w:tcW w:w="1559" w:type="dxa"/>
          <w:vAlign w:val="center"/>
        </w:tcPr>
        <w:p w14:paraId="432D131A" w14:textId="77777777" w:rsidR="00C22122" w:rsidRPr="00C97B17" w:rsidRDefault="00C22122" w:rsidP="00C22122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Sandra Jiménez </w:t>
          </w:r>
        </w:p>
      </w:tc>
      <w:tc>
        <w:tcPr>
          <w:tcW w:w="1276" w:type="dxa"/>
          <w:vAlign w:val="center"/>
        </w:tcPr>
        <w:p w14:paraId="3342A4C9" w14:textId="77777777" w:rsidR="00C22122" w:rsidRPr="00C97B17" w:rsidRDefault="00C22122" w:rsidP="00C2212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>Kelin Torres F.</w:t>
          </w:r>
        </w:p>
      </w:tc>
      <w:tc>
        <w:tcPr>
          <w:tcW w:w="1417" w:type="dxa"/>
          <w:vMerge w:val="restart"/>
        </w:tcPr>
        <w:p w14:paraId="1EB892C8" w14:textId="77777777" w:rsidR="00C22122" w:rsidRPr="00C97B17" w:rsidRDefault="00C22122" w:rsidP="00C221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Página </w:t>
          </w:r>
          <w:r w:rsidRPr="00C97B17">
            <w:rPr>
              <w:rStyle w:val="Nmerodepgina"/>
              <w:rFonts w:ascii="Arial" w:hAnsi="Arial" w:cs="Arial"/>
              <w:color w:val="404040" w:themeColor="text1" w:themeTint="BF"/>
              <w:sz w:val="16"/>
              <w:szCs w:val="16"/>
            </w:rPr>
            <w:fldChar w:fldCharType="begin"/>
          </w:r>
          <w:r w:rsidRPr="00C97B17">
            <w:rPr>
              <w:rStyle w:val="Nmerodepgina"/>
              <w:rFonts w:ascii="Arial" w:hAnsi="Arial" w:cs="Arial"/>
              <w:color w:val="404040" w:themeColor="text1" w:themeTint="BF"/>
              <w:sz w:val="16"/>
              <w:szCs w:val="16"/>
            </w:rPr>
            <w:instrText xml:space="preserve"> PAGE </w:instrText>
          </w:r>
          <w:r w:rsidRPr="00C97B17">
            <w:rPr>
              <w:rStyle w:val="Nmerodepgina"/>
              <w:rFonts w:ascii="Arial" w:hAnsi="Arial" w:cs="Arial"/>
              <w:color w:val="404040" w:themeColor="text1" w:themeTint="BF"/>
              <w:sz w:val="16"/>
              <w:szCs w:val="16"/>
            </w:rPr>
            <w:fldChar w:fldCharType="separate"/>
          </w:r>
          <w:r w:rsidRPr="00C97B17">
            <w:rPr>
              <w:rStyle w:val="Nmerodepgina"/>
              <w:rFonts w:ascii="Arial" w:hAnsi="Arial" w:cs="Arial"/>
              <w:noProof/>
              <w:color w:val="404040" w:themeColor="text1" w:themeTint="BF"/>
              <w:sz w:val="16"/>
              <w:szCs w:val="16"/>
            </w:rPr>
            <w:t>2</w:t>
          </w:r>
          <w:r w:rsidRPr="00C97B17">
            <w:rPr>
              <w:rStyle w:val="Nmerodepgina"/>
              <w:rFonts w:ascii="Arial" w:hAnsi="Arial" w:cs="Arial"/>
              <w:color w:val="404040" w:themeColor="text1" w:themeTint="BF"/>
              <w:sz w:val="16"/>
              <w:szCs w:val="16"/>
            </w:rPr>
            <w:fldChar w:fldCharType="end"/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de </w:t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fldChar w:fldCharType="begin"/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instrText xml:space="preserve"> NUMPAGES </w:instrText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fldChar w:fldCharType="separate"/>
          </w:r>
          <w:r w:rsidRPr="00C97B17">
            <w:rPr>
              <w:rFonts w:ascii="Arial" w:hAnsi="Arial" w:cs="Arial"/>
              <w:noProof/>
              <w:color w:val="404040" w:themeColor="text1" w:themeTint="BF"/>
              <w:sz w:val="16"/>
              <w:szCs w:val="16"/>
            </w:rPr>
            <w:t>2</w:t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fldChar w:fldCharType="end"/>
          </w:r>
        </w:p>
        <w:p w14:paraId="29E3BB61" w14:textId="38165318" w:rsidR="00C22122" w:rsidRPr="00C97B17" w:rsidRDefault="00C22122" w:rsidP="00C221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>REV.</w:t>
          </w:r>
          <w:r w:rsidR="009A08EB">
            <w:rPr>
              <w:rFonts w:ascii="Arial" w:hAnsi="Arial" w:cs="Arial"/>
              <w:color w:val="404040" w:themeColor="text1" w:themeTint="BF"/>
              <w:sz w:val="16"/>
              <w:szCs w:val="16"/>
            </w:rPr>
            <w:t>6</w:t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/ </w:t>
          </w:r>
          <w:r w:rsidR="00D736FF">
            <w:rPr>
              <w:rFonts w:ascii="Arial" w:hAnsi="Arial" w:cs="Arial"/>
              <w:color w:val="404040" w:themeColor="text1" w:themeTint="BF"/>
              <w:sz w:val="16"/>
              <w:szCs w:val="16"/>
            </w:rPr>
            <w:t>JUN</w:t>
          </w:r>
          <w:r w:rsidRPr="00C97B17">
            <w:rPr>
              <w:rFonts w:ascii="Arial" w:hAnsi="Arial" w:cs="Arial"/>
              <w:color w:val="404040" w:themeColor="text1" w:themeTint="BF"/>
              <w:sz w:val="16"/>
              <w:szCs w:val="16"/>
            </w:rPr>
            <w:t>/2</w:t>
          </w:r>
          <w:r w:rsidR="009A08EB">
            <w:rPr>
              <w:rFonts w:ascii="Arial" w:hAnsi="Arial" w:cs="Arial"/>
              <w:color w:val="404040" w:themeColor="text1" w:themeTint="BF"/>
              <w:sz w:val="16"/>
              <w:szCs w:val="16"/>
            </w:rPr>
            <w:t>5</w:t>
          </w:r>
        </w:p>
      </w:tc>
    </w:tr>
    <w:tr w:rsidR="00C22122" w:rsidRPr="00C97B17" w14:paraId="1F4DDA52" w14:textId="77777777" w:rsidTr="00C22122">
      <w:trPr>
        <w:cantSplit/>
        <w:trHeight w:val="108"/>
      </w:trPr>
      <w:tc>
        <w:tcPr>
          <w:tcW w:w="1134" w:type="dxa"/>
          <w:vMerge/>
        </w:tcPr>
        <w:p w14:paraId="0BB49BEB" w14:textId="77777777" w:rsidR="00C22122" w:rsidRPr="00C97B17" w:rsidRDefault="00C22122" w:rsidP="00C2212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418" w:type="dxa"/>
          <w:vAlign w:val="center"/>
        </w:tcPr>
        <w:p w14:paraId="2ACE4876" w14:textId="77777777" w:rsidR="00C22122" w:rsidRPr="00C97B17" w:rsidRDefault="00C22122" w:rsidP="00C2212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1417" w:type="dxa"/>
          <w:vAlign w:val="center"/>
        </w:tcPr>
        <w:p w14:paraId="46BE9249" w14:textId="77777777" w:rsidR="00C22122" w:rsidRPr="00C97B17" w:rsidRDefault="00C22122" w:rsidP="00C2212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1418" w:type="dxa"/>
          <w:vAlign w:val="center"/>
        </w:tcPr>
        <w:p w14:paraId="17FED5EF" w14:textId="77777777" w:rsidR="00C22122" w:rsidRPr="00C97B17" w:rsidRDefault="00C22122" w:rsidP="00C2212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559" w:type="dxa"/>
          <w:vMerge/>
        </w:tcPr>
        <w:p w14:paraId="2661FC61" w14:textId="77777777" w:rsidR="00C22122" w:rsidRPr="00C97B17" w:rsidRDefault="00C22122" w:rsidP="00C221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134" w:type="dxa"/>
        </w:tcPr>
        <w:p w14:paraId="181BE4D1" w14:textId="77777777" w:rsidR="00C22122" w:rsidRPr="00C97B17" w:rsidRDefault="00C22122" w:rsidP="00C2212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134" w:type="dxa"/>
          <w:vMerge/>
        </w:tcPr>
        <w:p w14:paraId="0125D5A9" w14:textId="77777777" w:rsidR="00C22122" w:rsidRPr="00C97B17" w:rsidRDefault="00C22122" w:rsidP="00C2212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418" w:type="dxa"/>
          <w:vAlign w:val="center"/>
        </w:tcPr>
        <w:p w14:paraId="23825C8F" w14:textId="77777777" w:rsidR="00C22122" w:rsidRPr="00C97B17" w:rsidRDefault="00C22122" w:rsidP="00C2212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1559" w:type="dxa"/>
          <w:vAlign w:val="center"/>
        </w:tcPr>
        <w:p w14:paraId="5B259B36" w14:textId="77777777" w:rsidR="00C22122" w:rsidRPr="00C97B17" w:rsidRDefault="00C22122" w:rsidP="00C2212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1276" w:type="dxa"/>
          <w:vAlign w:val="center"/>
        </w:tcPr>
        <w:p w14:paraId="4CC053F9" w14:textId="77777777" w:rsidR="00C22122" w:rsidRPr="00C97B17" w:rsidRDefault="00C22122" w:rsidP="00C2212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C97B17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417" w:type="dxa"/>
          <w:vMerge/>
        </w:tcPr>
        <w:p w14:paraId="09626874" w14:textId="77777777" w:rsidR="00C22122" w:rsidRPr="00C97B17" w:rsidRDefault="00C22122" w:rsidP="00C2212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</w:tr>
  </w:tbl>
  <w:p w14:paraId="1F797BBB" w14:textId="77777777" w:rsidR="00C22122" w:rsidRDefault="00C2212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4C1EE" w14:textId="77777777" w:rsidR="009A08EB" w:rsidRDefault="009A08E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521F3" w14:textId="77777777" w:rsidR="00DA6946" w:rsidRDefault="00DA6946" w:rsidP="0087661E">
      <w:pPr>
        <w:spacing w:after="0" w:line="240" w:lineRule="auto"/>
      </w:pPr>
      <w:r>
        <w:separator/>
      </w:r>
    </w:p>
  </w:footnote>
  <w:footnote w:type="continuationSeparator" w:id="0">
    <w:p w14:paraId="3C85E23F" w14:textId="77777777" w:rsidR="00DA6946" w:rsidRDefault="00DA6946" w:rsidP="00876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B9709" w14:textId="77777777" w:rsidR="009A08EB" w:rsidRDefault="009A08E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8220" w14:textId="7EB1E389" w:rsidR="00C22122" w:rsidRDefault="009A08EB">
    <w:pPr>
      <w:pStyle w:val="Encabezado"/>
    </w:pPr>
    <w:r>
      <w:rPr>
        <w:noProof/>
      </w:rPr>
      <w:drawing>
        <wp:anchor distT="0" distB="0" distL="114300" distR="114300" simplePos="0" relativeHeight="251672576" behindDoc="0" locked="0" layoutInCell="1" allowOverlap="1" wp14:anchorId="0972EF3E" wp14:editId="66DB169E">
          <wp:simplePos x="0" y="0"/>
          <wp:positionH relativeFrom="margin">
            <wp:posOffset>5153026</wp:posOffset>
          </wp:positionH>
          <wp:positionV relativeFrom="paragraph">
            <wp:posOffset>-297180</wp:posOffset>
          </wp:positionV>
          <wp:extent cx="647700" cy="418465"/>
          <wp:effectExtent l="0" t="0" r="0" b="63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604" cy="4190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49A92F" wp14:editId="0618C107">
              <wp:simplePos x="0" y="0"/>
              <wp:positionH relativeFrom="column">
                <wp:posOffset>5057775</wp:posOffset>
              </wp:positionH>
              <wp:positionV relativeFrom="paragraph">
                <wp:posOffset>-382905</wp:posOffset>
              </wp:positionV>
              <wp:extent cx="4432300" cy="574717"/>
              <wp:effectExtent l="19050" t="19050" r="25400" b="15875"/>
              <wp:wrapNone/>
              <wp:docPr id="14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32300" cy="574717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010F3B1A" id="Rectángulo redondeado 2" o:spid="_x0000_s1026" style="position:absolute;margin-left:398.25pt;margin-top:-30.15pt;width:349pt;height:4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" filled="f" strokecolor="#2f5496 [2404]" strokeweight="2.25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730E2B7" wp14:editId="7E8FD38A">
              <wp:simplePos x="0" y="0"/>
              <wp:positionH relativeFrom="column">
                <wp:posOffset>5525614</wp:posOffset>
              </wp:positionH>
              <wp:positionV relativeFrom="paragraph">
                <wp:posOffset>-330703</wp:posOffset>
              </wp:positionV>
              <wp:extent cx="3433445" cy="440690"/>
              <wp:effectExtent l="0" t="0" r="0" b="0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3445" cy="4406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11159C" w14:textId="3D1C5141" w:rsidR="00C22122" w:rsidRPr="00CF7DF9" w:rsidRDefault="00C22122" w:rsidP="00C22122">
                          <w:pPr>
                            <w:jc w:val="center"/>
                            <w:rPr>
                              <w:color w:val="808080" w:themeColor="background1" w:themeShade="80"/>
                              <w:sz w:val="28"/>
                              <w:lang w:val="es-ES"/>
                            </w:rPr>
                          </w:pPr>
                          <w:r w:rsidRPr="009C48DD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0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0"/>
                              <w:szCs w:val="18"/>
                            </w:rPr>
                            <w:t xml:space="preserve">EQUISITOS PARA LIQUIDAR </w:t>
                          </w:r>
                          <w:r w:rsidRPr="009C48DD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0"/>
                              <w:szCs w:val="18"/>
                            </w:rPr>
                            <w:t>CONTRATOS Y CONVENIOS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30E2B7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26" type="#_x0000_t202" style="position:absolute;margin-left:435.1pt;margin-top:-26.05pt;width:270.35pt;height:34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" filled="f" stroked="f" strokeweight=".5pt">
              <v:textbox>
                <w:txbxContent>
                  <w:p w14:paraId="5311159C" w14:textId="3D1C5141" w:rsidR="00C22122" w:rsidRPr="00CF7DF9" w:rsidRDefault="00C22122" w:rsidP="00C22122">
                    <w:pPr>
                      <w:jc w:val="center"/>
                      <w:rPr>
                        <w:color w:val="808080" w:themeColor="background1" w:themeShade="80"/>
                        <w:sz w:val="28"/>
                        <w:lang w:val="es-ES"/>
                      </w:rPr>
                    </w:pPr>
                    <w:r w:rsidRPr="009C48DD">
                      <w:rPr>
                        <w:rFonts w:ascii="Arial" w:hAnsi="Arial" w:cs="Arial"/>
                        <w:b/>
                        <w:color w:val="7F7F7F" w:themeColor="text1" w:themeTint="80"/>
                        <w:sz w:val="20"/>
                        <w:szCs w:val="18"/>
                      </w:rPr>
                      <w:t>R</w:t>
                    </w:r>
                    <w:r>
                      <w:rPr>
                        <w:rFonts w:ascii="Arial" w:hAnsi="Arial" w:cs="Arial"/>
                        <w:b/>
                        <w:color w:val="7F7F7F" w:themeColor="text1" w:themeTint="80"/>
                        <w:sz w:val="20"/>
                        <w:szCs w:val="18"/>
                      </w:rPr>
                      <w:t xml:space="preserve">EQUISITOS PARA LIQUIDAR </w:t>
                    </w:r>
                    <w:r w:rsidRPr="009C48DD">
                      <w:rPr>
                        <w:rFonts w:ascii="Arial" w:hAnsi="Arial" w:cs="Arial"/>
                        <w:b/>
                        <w:color w:val="7F7F7F" w:themeColor="text1" w:themeTint="80"/>
                        <w:sz w:val="20"/>
                        <w:szCs w:val="18"/>
                      </w:rPr>
                      <w:t>CONTRATOS Y CONVENIOS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5A9A12D0" wp14:editId="6EB359FA">
          <wp:simplePos x="0" y="0"/>
          <wp:positionH relativeFrom="column">
            <wp:posOffset>8696325</wp:posOffset>
          </wp:positionH>
          <wp:positionV relativeFrom="paragraph">
            <wp:posOffset>-401955</wp:posOffset>
          </wp:positionV>
          <wp:extent cx="828675" cy="552450"/>
          <wp:effectExtent l="0" t="0" r="0" b="0"/>
          <wp:wrapNone/>
          <wp:docPr id="17" name="Imagen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512BA69B" wp14:editId="718FCDF8">
          <wp:simplePos x="0" y="0"/>
          <wp:positionH relativeFrom="margin">
            <wp:posOffset>76200</wp:posOffset>
          </wp:positionH>
          <wp:positionV relativeFrom="paragraph">
            <wp:posOffset>-297180</wp:posOffset>
          </wp:positionV>
          <wp:extent cx="723900" cy="419049"/>
          <wp:effectExtent l="0" t="0" r="0" b="635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040" cy="421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590066F" wp14:editId="34DD9091">
              <wp:simplePos x="0" y="0"/>
              <wp:positionH relativeFrom="column">
                <wp:posOffset>28575</wp:posOffset>
              </wp:positionH>
              <wp:positionV relativeFrom="paragraph">
                <wp:posOffset>-382905</wp:posOffset>
              </wp:positionV>
              <wp:extent cx="4432300" cy="562841"/>
              <wp:effectExtent l="19050" t="19050" r="25400" b="2794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32300" cy="562841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6FB559A" id="Rectángulo redondeado 2" o:spid="_x0000_s1026" style="position:absolute;margin-left:2.25pt;margin-top:-30.15pt;width:349pt;height:44.3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" filled="f" strokecolor="#2f5496 [2404]" strokeweight="2.25pt">
              <v:stroke joinstyle="miter"/>
            </v:roundrect>
          </w:pict>
        </mc:Fallback>
      </mc:AlternateContent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53B5D7C" wp14:editId="32FFCCB0">
              <wp:simplePos x="0" y="0"/>
              <wp:positionH relativeFrom="column">
                <wp:posOffset>496414</wp:posOffset>
              </wp:positionH>
              <wp:positionV relativeFrom="paragraph">
                <wp:posOffset>-330703</wp:posOffset>
              </wp:positionV>
              <wp:extent cx="3433445" cy="399173"/>
              <wp:effectExtent l="0" t="0" r="0" b="127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3445" cy="39917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239B90" w14:textId="1275F30F" w:rsidR="00C22122" w:rsidRPr="00CF7DF9" w:rsidRDefault="00C22122" w:rsidP="00C22122">
                          <w:pPr>
                            <w:jc w:val="center"/>
                            <w:rPr>
                              <w:color w:val="808080" w:themeColor="background1" w:themeShade="80"/>
                              <w:sz w:val="28"/>
                              <w:lang w:val="es-ES"/>
                            </w:rPr>
                          </w:pPr>
                          <w:r w:rsidRPr="009C48DD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0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0"/>
                              <w:szCs w:val="18"/>
                            </w:rPr>
                            <w:t xml:space="preserve">EQUISITOS PARA LIQUIDAR </w:t>
                          </w:r>
                          <w:r w:rsidRPr="009C48DD"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20"/>
                              <w:szCs w:val="18"/>
                            </w:rPr>
                            <w:t>CONTRATOS Y CONVENIOS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3B5D7C" id="Cuadro de texto 6" o:spid="_x0000_s1027" type="#_x0000_t202" style="position:absolute;margin-left:39.1pt;margin-top:-26.05pt;width:270.35pt;height:31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" filled="f" stroked="f" strokeweight=".5pt">
              <v:textbox>
                <w:txbxContent>
                  <w:p w14:paraId="4B239B90" w14:textId="1275F30F" w:rsidR="00C22122" w:rsidRPr="00CF7DF9" w:rsidRDefault="00C22122" w:rsidP="00C22122">
                    <w:pPr>
                      <w:jc w:val="center"/>
                      <w:rPr>
                        <w:color w:val="808080" w:themeColor="background1" w:themeShade="80"/>
                        <w:sz w:val="28"/>
                        <w:lang w:val="es-ES"/>
                      </w:rPr>
                    </w:pPr>
                    <w:r w:rsidRPr="009C48DD">
                      <w:rPr>
                        <w:rFonts w:ascii="Arial" w:hAnsi="Arial" w:cs="Arial"/>
                        <w:b/>
                        <w:color w:val="7F7F7F" w:themeColor="text1" w:themeTint="80"/>
                        <w:sz w:val="20"/>
                        <w:szCs w:val="18"/>
                      </w:rPr>
                      <w:t>R</w:t>
                    </w:r>
                    <w:r>
                      <w:rPr>
                        <w:rFonts w:ascii="Arial" w:hAnsi="Arial" w:cs="Arial"/>
                        <w:b/>
                        <w:color w:val="7F7F7F" w:themeColor="text1" w:themeTint="80"/>
                        <w:sz w:val="20"/>
                        <w:szCs w:val="18"/>
                      </w:rPr>
                      <w:t xml:space="preserve">EQUISITOS PARA LIQUIDAR </w:t>
                    </w:r>
                    <w:r w:rsidRPr="009C48DD">
                      <w:rPr>
                        <w:rFonts w:ascii="Arial" w:hAnsi="Arial" w:cs="Arial"/>
                        <w:b/>
                        <w:color w:val="7F7F7F" w:themeColor="text1" w:themeTint="80"/>
                        <w:sz w:val="20"/>
                        <w:szCs w:val="18"/>
                      </w:rPr>
                      <w:t>CONTRATOS Y CONVENIOS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070373B5" wp14:editId="1A5C56C1">
          <wp:simplePos x="0" y="0"/>
          <wp:positionH relativeFrom="column">
            <wp:posOffset>3667125</wp:posOffset>
          </wp:positionH>
          <wp:positionV relativeFrom="paragraph">
            <wp:posOffset>-401955</wp:posOffset>
          </wp:positionV>
          <wp:extent cx="828675" cy="552450"/>
          <wp:effectExtent l="0" t="0" r="0" b="0"/>
          <wp:wrapNone/>
          <wp:docPr id="4" name="Imagen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2122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4AA3157" wp14:editId="6378E348">
              <wp:simplePos x="0" y="0"/>
              <wp:positionH relativeFrom="column">
                <wp:posOffset>-273875</wp:posOffset>
              </wp:positionH>
              <wp:positionV relativeFrom="paragraph">
                <wp:posOffset>1079500</wp:posOffset>
              </wp:positionV>
              <wp:extent cx="356235" cy="4678680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277247" w14:textId="5F6CA766" w:rsidR="00C22122" w:rsidRPr="0047336D" w:rsidRDefault="00C22122" w:rsidP="00C22122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4AA3157" id="Cuadro de texto 36" o:spid="_x0000_s1028" type="#_x0000_t202" style="position:absolute;margin-left:-21.55pt;margin-top:85pt;width:28.05pt;height:368.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" filled="f" stroked="f" strokeweight=".5pt">
              <v:textbox style="layout-flow:vertical;mso-layout-flow-alt:bottom-to-top">
                <w:txbxContent>
                  <w:p w14:paraId="31277247" w14:textId="5F6CA766" w:rsidR="00C22122" w:rsidRPr="0047336D" w:rsidRDefault="00C22122" w:rsidP="00C22122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C22122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229A47F" wp14:editId="2FB431B3">
              <wp:simplePos x="0" y="0"/>
              <wp:positionH relativeFrom="column">
                <wp:posOffset>4754649</wp:posOffset>
              </wp:positionH>
              <wp:positionV relativeFrom="paragraph">
                <wp:posOffset>1080061</wp:posOffset>
              </wp:positionV>
              <wp:extent cx="356260" cy="4678878"/>
              <wp:effectExtent l="0" t="0" r="0" b="7620"/>
              <wp:wrapNone/>
              <wp:docPr id="45" name="Cuadro de texto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05E813" w14:textId="6226CCA8" w:rsidR="00C22122" w:rsidRPr="0047336D" w:rsidRDefault="00C22122" w:rsidP="00C22122">
                          <w:pPr>
                            <w:jc w:val="center"/>
                            <w:rPr>
                              <w:color w:val="595959" w:themeColor="text1" w:themeTint="A6"/>
                              <w:lang w:val="es-ES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229A47F" id="Cuadro de texto 45" o:spid="_x0000_s1029" type="#_x0000_t202" style="position:absolute;margin-left:374.4pt;margin-top:85.05pt;width:28.05pt;height:368.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" filled="f" stroked="f" strokeweight=".5pt">
              <v:textbox style="layout-flow:vertical;mso-layout-flow-alt:bottom-to-top">
                <w:txbxContent>
                  <w:p w14:paraId="6D05E813" w14:textId="6226CCA8" w:rsidR="00C22122" w:rsidRPr="0047336D" w:rsidRDefault="00C22122" w:rsidP="00C22122">
                    <w:pPr>
                      <w:jc w:val="center"/>
                      <w:rPr>
                        <w:color w:val="595959" w:themeColor="text1" w:themeTint="A6"/>
                        <w:lang w:val="es-ES"/>
                      </w:rPr>
                    </w:pPr>
                    <w:r w:rsidRPr="0047336D">
                      <w:rPr>
                        <w:color w:val="595959" w:themeColor="text1" w:themeTint="A6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C22122">
      <w:rPr>
        <w:noProof/>
        <w:lang w:eastAsia="es-CO"/>
      </w:rPr>
      <w:drawing>
        <wp:anchor distT="0" distB="0" distL="114300" distR="114300" simplePos="0" relativeHeight="251653120" behindDoc="1" locked="0" layoutInCell="1" allowOverlap="1" wp14:anchorId="1A155D05" wp14:editId="2EE37320">
          <wp:simplePos x="0" y="0"/>
          <wp:positionH relativeFrom="column">
            <wp:posOffset>4619502</wp:posOffset>
          </wp:positionH>
          <wp:positionV relativeFrom="paragraph">
            <wp:posOffset>-416271</wp:posOffset>
          </wp:positionV>
          <wp:extent cx="393405" cy="10348595"/>
          <wp:effectExtent l="0" t="0" r="0" b="3175"/>
          <wp:wrapNone/>
          <wp:docPr id="43" name="Imagen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2122">
      <w:rPr>
        <w:noProof/>
        <w:lang w:eastAsia="es-CO"/>
      </w:rPr>
      <w:drawing>
        <wp:anchor distT="0" distB="0" distL="114300" distR="114300" simplePos="0" relativeHeight="251651072" behindDoc="1" locked="0" layoutInCell="1" allowOverlap="1" wp14:anchorId="70356EA8" wp14:editId="66C456F5">
          <wp:simplePos x="0" y="0"/>
          <wp:positionH relativeFrom="leftMargin">
            <wp:posOffset>28130</wp:posOffset>
          </wp:positionH>
          <wp:positionV relativeFrom="paragraph">
            <wp:posOffset>-451485</wp:posOffset>
          </wp:positionV>
          <wp:extent cx="393405" cy="10348595"/>
          <wp:effectExtent l="0" t="0" r="0" b="0"/>
          <wp:wrapNone/>
          <wp:docPr id="44" name="Imagen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7B80" w14:textId="77777777" w:rsidR="009A08EB" w:rsidRDefault="009A08E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1E"/>
    <w:rsid w:val="00117A12"/>
    <w:rsid w:val="00282365"/>
    <w:rsid w:val="002C55AD"/>
    <w:rsid w:val="00337459"/>
    <w:rsid w:val="004234F7"/>
    <w:rsid w:val="007166B2"/>
    <w:rsid w:val="0087661E"/>
    <w:rsid w:val="009A08EB"/>
    <w:rsid w:val="00A26EBE"/>
    <w:rsid w:val="00A30943"/>
    <w:rsid w:val="00B86D56"/>
    <w:rsid w:val="00C22122"/>
    <w:rsid w:val="00C410FB"/>
    <w:rsid w:val="00D736FF"/>
    <w:rsid w:val="00D9327A"/>
    <w:rsid w:val="00DA6946"/>
    <w:rsid w:val="00F8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C5ED92"/>
  <w15:chartTrackingRefBased/>
  <w15:docId w15:val="{6671B9D9-FA6E-4FBD-9866-10EB77D2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1E"/>
    <w:pPr>
      <w:spacing w:after="200" w:line="276" w:lineRule="auto"/>
    </w:pPr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7661E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766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661E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8766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661E"/>
    <w:rPr>
      <w:lang w:val="es-CO"/>
    </w:rPr>
  </w:style>
  <w:style w:type="character" w:styleId="Nmerodepgina">
    <w:name w:val="page number"/>
    <w:basedOn w:val="Fuentedeprrafopredeter"/>
    <w:rsid w:val="00C22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8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lilibeth palacio</dc:creator>
  <cp:keywords/>
  <dc:description/>
  <cp:lastModifiedBy>lilibeth palacio</cp:lastModifiedBy>
  <cp:revision>4</cp:revision>
  <dcterms:created xsi:type="dcterms:W3CDTF">2025-06-03T22:54:00Z</dcterms:created>
  <dcterms:modified xsi:type="dcterms:W3CDTF">2025-06-12T21:46:00Z</dcterms:modified>
</cp:coreProperties>
</file>