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3418" w14:textId="197079FE" w:rsidR="00793D05" w:rsidRDefault="00F56387">
      <w:r>
        <w:t>March 3, 2022</w:t>
      </w:r>
    </w:p>
    <w:p w14:paraId="0B04B408" w14:textId="65F79402" w:rsidR="00F56387" w:rsidRDefault="00F56387">
      <w:r>
        <w:t>UCFA – OIE Subcommittee Report</w:t>
      </w:r>
    </w:p>
    <w:p w14:paraId="65F60BFB" w14:textId="34C3BAC6" w:rsidR="00F56387" w:rsidRDefault="00F56387">
      <w:r>
        <w:t>(for inclusion in UCFA meeting minutes of February 22, 2022)</w:t>
      </w:r>
    </w:p>
    <w:p w14:paraId="53E10017" w14:textId="587D306D" w:rsidR="00F56387" w:rsidRDefault="00F56387">
      <w:r>
        <w:t xml:space="preserve">Submitted by Melissa Bankroff, subcommittee chair </w:t>
      </w:r>
    </w:p>
    <w:p w14:paraId="55B79D0A" w14:textId="00106181" w:rsidR="00F56387" w:rsidRDefault="00F56387"/>
    <w:p w14:paraId="5ADCE2BA" w14:textId="77777777" w:rsidR="00F56387" w:rsidRDefault="00F56387" w:rsidP="00F56387">
      <w:pPr>
        <w:pStyle w:val="Heading1"/>
        <w:spacing w:before="0" w:beforeAutospacing="0" w:after="0" w:afterAutospacing="0"/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  <w:t>Background:</w:t>
      </w:r>
    </w:p>
    <w:p w14:paraId="66F2D654" w14:textId="77777777" w:rsidR="00F56387" w:rsidRDefault="00F56387" w:rsidP="00F56387">
      <w:pPr>
        <w:pStyle w:val="Heading1"/>
        <w:spacing w:before="0" w:beforeAutospacing="0" w:after="0" w:afterAutospacing="0"/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  <w:t>The subcommittee’s inquiry began January 2021 when a faculty member presented concerns to the UCFA regarding his experience as a respondent to a charge brought against him (the charge resulted in no finding); specifically, concerns pertaining to the investigative process.  The UCFA formed the subcommittee, UCFA – OIE Subcommittee, to take a critical look at OIE procedures and the transparency thereof; to assess information provided and resources available to respondents; and to identify/recommend changes or revisions that better support respondents throughout the investigative process.</w:t>
      </w:r>
    </w:p>
    <w:p w14:paraId="0D154FC7" w14:textId="77777777" w:rsidR="00F56387" w:rsidRDefault="00F56387" w:rsidP="00F56387">
      <w:pPr>
        <w:rPr>
          <w:rFonts w:ascii="Arial" w:hAnsi="Arial" w:cs="Arial"/>
          <w:color w:val="000000"/>
        </w:rPr>
      </w:pPr>
    </w:p>
    <w:p w14:paraId="0841208F" w14:textId="77777777" w:rsidR="00F56387" w:rsidRDefault="00F56387" w:rsidP="00F5638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Subcommittee initially met with OIE investigators (Nicole Schmidtke, Debra Martinez, and Tanya Jachimiak) February 9, 2021, and with Brian Quinn, </w:t>
      </w:r>
      <w:r>
        <w:rPr>
          <w:rFonts w:ascii="Arial" w:hAnsi="Arial" w:cs="Arial"/>
        </w:rPr>
        <w:t>VP for Legal Affairs and General Counsel</w:t>
      </w:r>
      <w:r>
        <w:rPr>
          <w:rFonts w:ascii="Arial" w:hAnsi="Arial" w:cs="Arial"/>
          <w:color w:val="000000"/>
        </w:rPr>
        <w:t xml:space="preserve">, and Shannon Torres, Associate General Counsel, on April 30, 2021.  In both meetings we raised our concerns regarding MSU's support and/or resources available to faculty respondents.  </w:t>
      </w:r>
    </w:p>
    <w:p w14:paraId="765C4D94" w14:textId="77777777" w:rsidR="00F56387" w:rsidRDefault="00F56387" w:rsidP="00F56387">
      <w:pPr>
        <w:rPr>
          <w:rFonts w:ascii="Arial" w:hAnsi="Arial" w:cs="Arial"/>
          <w:color w:val="000000"/>
        </w:rPr>
      </w:pPr>
    </w:p>
    <w:p w14:paraId="7BCA5392" w14:textId="782B0B71" w:rsidR="00F56387" w:rsidRDefault="00F56387" w:rsidP="00F5638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Subsequent follow-up emails with Brian Quinn (Fall Semester 2021) indicated effort toward assessing support for respondents</w:t>
      </w:r>
      <w:r w:rsidR="004E476D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including</w:t>
      </w:r>
      <w:r w:rsidR="004E476D">
        <w:rPr>
          <w:rFonts w:ascii="Arial" w:hAnsi="Arial" w:cs="Arial"/>
          <w:color w:val="000000"/>
        </w:rPr>
        <w:t xml:space="preserve"> employing</w:t>
      </w:r>
      <w:r>
        <w:rPr>
          <w:rFonts w:ascii="Arial" w:hAnsi="Arial" w:cs="Arial"/>
          <w:color w:val="000000"/>
        </w:rPr>
        <w:t xml:space="preserve"> two full-time</w:t>
      </w:r>
      <w:r w:rsidR="004E476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Respondent Advisors.  The Subcommittee agreed to take a “wait and watch” approach</w:t>
      </w:r>
      <w:r w:rsidR="004E476D">
        <w:rPr>
          <w:rFonts w:ascii="Arial" w:hAnsi="Arial" w:cs="Arial"/>
          <w:color w:val="000000"/>
        </w:rPr>
        <w:t xml:space="preserve"> through Fall Semester</w:t>
      </w:r>
      <w:r>
        <w:rPr>
          <w:rFonts w:ascii="Arial" w:hAnsi="Arial" w:cs="Arial"/>
          <w:color w:val="000000"/>
        </w:rPr>
        <w:t xml:space="preserve"> to allow time for the </w:t>
      </w:r>
      <w:r w:rsidR="004E476D">
        <w:rPr>
          <w:rFonts w:ascii="Arial" w:hAnsi="Arial" w:cs="Arial"/>
          <w:color w:val="000000"/>
        </w:rPr>
        <w:t>action</w:t>
      </w:r>
      <w:r>
        <w:rPr>
          <w:rFonts w:ascii="Arial" w:hAnsi="Arial" w:cs="Arial"/>
          <w:color w:val="000000"/>
        </w:rPr>
        <w:t xml:space="preserve"> items identified by VP Quinn to progress.  </w:t>
      </w:r>
    </w:p>
    <w:p w14:paraId="4FE86343" w14:textId="44C1713F" w:rsidR="00F314BB" w:rsidRDefault="00F314BB" w:rsidP="00F56387">
      <w:pPr>
        <w:rPr>
          <w:rFonts w:ascii="Arial" w:hAnsi="Arial" w:cs="Arial"/>
          <w:color w:val="000000"/>
        </w:rPr>
      </w:pPr>
    </w:p>
    <w:p w14:paraId="4C225CF8" w14:textId="5F1D0E48" w:rsidR="00F314BB" w:rsidRDefault="00F314BB" w:rsidP="00F5638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Update:</w:t>
      </w:r>
    </w:p>
    <w:p w14:paraId="0F792F50" w14:textId="6EB00A3A" w:rsidR="00F56387" w:rsidRDefault="00F314B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Subcommittee met Spring Semester 2022, February 17</w:t>
      </w:r>
      <w:r w:rsidRPr="00F314BB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>.  We agreed it would be helpful</w:t>
      </w:r>
      <w:r w:rsidR="004E476D">
        <w:rPr>
          <w:rFonts w:ascii="Arial" w:hAnsi="Arial" w:cs="Arial"/>
          <w:color w:val="000000"/>
        </w:rPr>
        <w:t xml:space="preserve"> to </w:t>
      </w:r>
      <w:r>
        <w:rPr>
          <w:rFonts w:ascii="Arial" w:hAnsi="Arial" w:cs="Arial"/>
          <w:color w:val="000000"/>
        </w:rPr>
        <w:t>our understanding of the investigative process, particularly the resources and support made available to respondents</w:t>
      </w:r>
      <w:r w:rsidR="004E476D">
        <w:rPr>
          <w:rFonts w:ascii="Arial" w:hAnsi="Arial" w:cs="Arial"/>
          <w:color w:val="000000"/>
        </w:rPr>
        <w:t>, to meet with Respondent Advisors</w:t>
      </w:r>
      <w:r>
        <w:rPr>
          <w:rFonts w:ascii="Arial" w:hAnsi="Arial" w:cs="Arial"/>
          <w:color w:val="000000"/>
        </w:rPr>
        <w:t>.  We requested and have scheduled a meeting with Respondent Advisors, Michelle Hamilton and Ralph Johnson, and their supervisor, Marilyn Tarrant.  We will meet Tuesday, March 15</w:t>
      </w:r>
      <w:r w:rsidRPr="00F314BB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>, via Zoom.</w:t>
      </w:r>
    </w:p>
    <w:p w14:paraId="149CD822" w14:textId="77777777" w:rsidR="004E476D" w:rsidRDefault="004E476D">
      <w:pPr>
        <w:rPr>
          <w:rFonts w:ascii="Arial" w:hAnsi="Arial" w:cs="Arial"/>
          <w:color w:val="000000"/>
        </w:rPr>
      </w:pPr>
    </w:p>
    <w:p w14:paraId="6F29A0E7" w14:textId="3B67B523" w:rsidR="004E476D" w:rsidRPr="004E476D" w:rsidRDefault="004E476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End of Report.</w:t>
      </w:r>
    </w:p>
    <w:sectPr w:rsidR="004E476D" w:rsidRPr="004E4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87"/>
    <w:rsid w:val="004E476D"/>
    <w:rsid w:val="0071651C"/>
    <w:rsid w:val="00793D05"/>
    <w:rsid w:val="00A500C7"/>
    <w:rsid w:val="00B623A1"/>
    <w:rsid w:val="00D76FC7"/>
    <w:rsid w:val="00F314BB"/>
    <w:rsid w:val="00F5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BAB7"/>
  <w15:chartTrackingRefBased/>
  <w15:docId w15:val="{F390D435-D731-48C7-BD61-1C30329A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0C7"/>
  </w:style>
  <w:style w:type="paragraph" w:styleId="Heading1">
    <w:name w:val="heading 1"/>
    <w:basedOn w:val="Normal"/>
    <w:link w:val="Heading1Char"/>
    <w:uiPriority w:val="9"/>
    <w:qFormat/>
    <w:rsid w:val="00F5638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7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17" ma:contentTypeDescription="Create a new document." ma:contentTypeScope="" ma:versionID="6e605d4f1c77109a6325470dd70a44d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78e1c4fd8235c7624a0bd5a8c714b07d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Status xmlns="b9af824b-b9ca-44bc-93e9-131eccbb3ac9" xsi:nil="true"/>
    <Updated xmlns="b9af824b-b9ca-44bc-93e9-131eccbb3ac9" xsi:nil="true"/>
    <ConfirmedCurrent xmlns="b9af824b-b9ca-44bc-93e9-131eccbb3ac9" xsi:nil="true"/>
  </documentManagement>
</p:properties>
</file>

<file path=customXml/itemProps1.xml><?xml version="1.0" encoding="utf-8"?>
<ds:datastoreItem xmlns:ds="http://schemas.openxmlformats.org/officeDocument/2006/customXml" ds:itemID="{EFA7B109-295D-4E19-97F4-04054C975A72}"/>
</file>

<file path=customXml/itemProps2.xml><?xml version="1.0" encoding="utf-8"?>
<ds:datastoreItem xmlns:ds="http://schemas.openxmlformats.org/officeDocument/2006/customXml" ds:itemID="{CE798D4A-D5EE-48CE-9FF3-B26A14A037FD}"/>
</file>

<file path=customXml/itemProps3.xml><?xml version="1.0" encoding="utf-8"?>
<ds:datastoreItem xmlns:ds="http://schemas.openxmlformats.org/officeDocument/2006/customXml" ds:itemID="{BD65F72A-1959-420A-92E6-9E20B1652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Bankroff, Melissa</dc:creator>
  <cp:keywords/>
  <dc:description/>
  <cp:lastModifiedBy>Fulton, Richard</cp:lastModifiedBy>
  <cp:revision>2</cp:revision>
  <dcterms:created xsi:type="dcterms:W3CDTF">2022-03-03T18:29:00Z</dcterms:created>
  <dcterms:modified xsi:type="dcterms:W3CDTF">2022-03-03T18:29:00Z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</Properties>
</file>