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CONFIDENTIAL ASSISTANT GRADE II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DATE:05-10-2015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1.What is the code name of the military operation in Yemen against Shia Houthi group?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A.Operation Destruction Storm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B.Operation All out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C.Operation Decisive Storm*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D.Operation Die Hard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2.Film and TV Institute of India is located at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A.Pune(Maharashtra)*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B.Rajkot(Gujarat)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C.Perambur(Tamil Nadu)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D.Pimpri(Maharashtra)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Ozone layer restricts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A.Visible sight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B.Infrared radiation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 rays and Gamma rays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D.Ultra violet radiation*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4.Who bagged the best actress award at the 62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nd</w:t>
      </w:r>
      <w:r w:rsidDel="00000000" w:rsidR="00000000" w:rsidRPr="00000000">
        <w:rPr>
          <w:sz w:val="32"/>
          <w:szCs w:val="32"/>
          <w:rtl w:val="0"/>
        </w:rPr>
        <w:t xml:space="preserve"> National Film award?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A.Priyanka Chopra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B.Kangana Rawat*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C.Vidhya Balan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D.Rani Mukherjee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5.Where is located Asia’s largest tulip garden?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A.Jammu and Kashmir*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B.Himachal Pradesh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C.Uttarpradesh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D.Uttarakhand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first female president of Basket Ball federation of India is-------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A.Menaka Gandhi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B.P.T.Usha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C.Poonam Mahajan*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D.Roopam Harish Sharma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7.INS Kavery,Which has been commissioned by Indian Navy recently,is a -----------?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A.Amphibious assault Ship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B.Aircraft Carrier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C.Survey Ship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D.Scorpen Class Submarine*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8.Which country has been ranked top in the recently released social progress index?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A.Singapore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B.Finland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C.Australia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D.Norway*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9.Which Organisation regulated Mutual Funds in India?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A.RBI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B.SEBI*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C.Finance Ministry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D.SBM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South West African People Organisation(SWAPO)is a major political party of which country?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A.Namibia*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B.Kenya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C.Angola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D.Cuba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11.Who won the Best Female Singer National Award in 2015?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A.K.S.Chithra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B.Sujatha Mohan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C.Uthara Unnikrishnan*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D.Sreya Ghoshal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12.Who initiated Misrsbhojanam as a struggle against social taboos with eating together?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B.Sahodaran Ayyappan*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C.Ayyankali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 Padmanabhan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13.Who is the reformation leader of Malankara Syrian Community in kerala?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A.Palakkunnath Abraham Malppan*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B.Palakunnath Titus 1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C.Mathews Mar Athanesius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D.Thomas Mar Athanesius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14.Rasabharathi is the authored by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A.Sukumar Azheekode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B.Vedabhandu*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C.N.V.Krishna Varier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D.Prof.S.Guptan Nair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15.Jananee Nava Ratna Manjari is written by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B.Vagbadananda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C.Swami Vivekananda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D.Mahatma Gandhi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formation of Tiru Kochi was in the year of: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A.1949 July 1*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B.1950 July 1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C.1948 July 1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D.1951 July 1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17.Who concentrated Siva Linga at Aruvitara in 1888?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A.Sahodaran Ayyappan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B.Changapuzha Krishna Pillai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D.Vaikunta Swamikal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18.Which is the Cochin State legislative Assembly came into existence in 1925?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A.Cochi State Congress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B.Cochi Praja Sabha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C.Cochi Maha Sabha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D.Cochi Prajamandalam*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19.Who initiated Villuvandi yathra inorder to access public road to dalits?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A.Sadananda Swamikal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B.Ayyankali*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C.Sreenarayana Guru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D.K.P.Karuppan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20.Which was the organization founded by Ayyankali?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A.Sadhujana paripalana Sangham*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B.Dharma paripalana Yogam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C.Brahmanishta madam sangham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D.Pulaya Jana sangham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21.Which is the united Organisation founded by Vaikunta Swamikal?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A.Brahma Nishta matam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B.Dharma Paripalana Yogam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C.Samathwa Samajam*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D.Sadhujana paripalana Yogam</w:t>
        <w:br w:type="textWrapping"/>
        <w:t xml:space="preserve">Ans:C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22.In which year the first Government order released to access the right to education to Pulayas?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A.1912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B.1910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C.1907*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D.1908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23.Hitler party which came to power in 1933 is known as 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A.Democratic Party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B.Labour Party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C.Ku-Ku Klux Klan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D.Nazi Party*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24.Epsom(England )is the place associated with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A.Horse Racing*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B.Polo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C.Shooting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D.Snooker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25.Guwahati High court is the judicature of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A.Nagaland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B.Arunachal Pradesh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C.Assam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26.Federation Cup,World Cup,Allywyn International Trophy and Challenge Cup are awarded to winners of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A.Tennis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B.Volley ball*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C.Basket ball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D.Cricket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27.Fire temple is the place of worship of which of the following religion?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A.Zorastrianism*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B.Shintoism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C.Taoism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D.Jadaism</w:t>
        <w:br w:type="textWrapping"/>
        <w:t xml:space="preserve">Ans:A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28.Galileo was an Italian astronomer who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A.Developed the Telescope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B.Discovered four Satellites of Jupiter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C.Discovered that the movement of Pendulum produces a  regular time measurement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29.Habeas Corpus Act 1679 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that no one was to be imprisoned with out a writ or warrant stating the charge against him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B.Safe guarded the personal liberties of the people against arbitrary imprisonment*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C.Provide facilities to prisoner to obtain either speedy trial or release in bail 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30.Who is the director of Malayalam movie Chemeen released in 1965?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A.Adoor Gopala Krishnan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B.I.V.Sasi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C.Ramu Karyat*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D.K.Thankappan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31.Who won IPL 2014 Trophy?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A.Kolkata Night Riders*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B.Chennai Super Kings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C.Royal Challenge,Bangalore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D.Delhi Dare Devils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32.Who is the present Chief Election Commissioner followed by V.S.Sambath in January 2015?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A.Alok Ghosh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B.Nasim Zaidi*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C.V.S.Chikkamata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D.Syed Nasim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33.Who is the First Lok Sabha Speaker in India?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A.Ganesh Vasudev Mavalakar*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B.Sumitra Mahajan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C.M.A.Ayyankar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D.Neelam Sanjeeva Reddy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34.Who is the Present Cuben President?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A.Fidel Castro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B.Raul Castro*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C.William Howard Thaft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D.Gerardo Machado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35.Who is the founding father of the Nair Service Society?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A.Kumaran Asan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B.Mannath Padmanabhan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C.K.Kelappan*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D.Vaikunta Swamikal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36.Who was the first president  of Travancore Devasom Board?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A.K.Kelappan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B.Chattambi Swamikal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C.Mannath  Padmanabhan*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D.Vellapally Nadesan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37.Who is regarded as the Renaissance  leader of Kerala Muslims?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A.Koya Thangal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B.Abdul Nasser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C.Shihab ali thangal 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D.Vakkom Abdul Khader Moulavi*</w:t>
        <w:br w:type="textWrapping"/>
        <w:t xml:space="preserve">Ans:D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38.Jathikummi is the famous poem stood against the caste inequalities in Kerala written by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A.Chattambi Swamikal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B.Brahmanda Sivayogi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C.Vaikunta Swamikal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D.K.P.Karuppan*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39.Who is the founding father of weekly Deepika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A.Vakkom Abdul Khader*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B.Mannath Padmanabhan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C.Swadeshabimani Rama Krishna pIllai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D.K.Kelappan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40.Who propounded Pallikkodam Education in Kerala?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A.K.P.Karuppan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B.Annie Besant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 Thoma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D.Fr.Chavara Kuriakose*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41.Whose pen name is Keralan?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A.Mannath Padmanabhan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B.K.Kelappan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C.Swadeshabimani Ramakrishna Pillai*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D.C.P.Govindapillai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42.Which is the famous autobiography of Swadeshabhimani Rama Krishna Pillai?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A.Ente Athmakatha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B.Ente Nadu Kadathal*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C.Pathranubhavangal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D.My Experiments with Truth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43.Who is the first editor of Swadeshabimani?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A.Ramakrishna Pillai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B.Mannath Padmanabhan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C.C.Kesavan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D.C.P.Govinda Pillai*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Savarna Jatha to support vaikkom sathyagraha was organized by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A.T.K.Madhavan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B.K.Kelappan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C.Dr.Palpu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 Padmanabhan*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45.Athmavidhya sagham was founded by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B.Sahodaran Ayyappan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C.Vaghbatananda*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D.Dr.Palpu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46.Which is the date of Temple Entry Proclamation in Travancore?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 Nov 1936*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 Nov 1947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 Nov 1950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 Nov 1942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47.Who Proposed American Model?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 Mulam Thirunnal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B.Sir.C.P.Ramaswami Ayyar*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C.Pattam Thanu Pillai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D.Diwan R.K.Shanmukhan Chetti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48.Who was the first president of Travancore State Congress?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A.K.Kesavan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B.Pattom Thanu Pillai*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C.G.P.Pillai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D.K.P.Sankara Menon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49.Ezhava Memorial was submitted on 3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rd</w:t>
      </w:r>
      <w:r w:rsidDel="00000000" w:rsidR="00000000" w:rsidRPr="00000000">
        <w:rPr>
          <w:sz w:val="32"/>
          <w:szCs w:val="32"/>
          <w:rtl w:val="0"/>
        </w:rPr>
        <w:t xml:space="preserve"> Sep 1896 signed by 13176 members of the Ezhava community under the leadership of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A.Sahodaran Ayyappan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B.Kumaran Asan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D.Dr.Palpu*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50.Which was the movement started to protest against the constitutional reforms in Travancore in 1932?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A.Punnapra Vayalar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B.Channar Agitation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C.Nivarthana(Absention)Movement*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D.Temple Entry Movement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51.In MS Word,how many alignments are there?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A.Four*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C.Five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D.Six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52.To create letters and address lists,Which template provided by word?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A.Mail Merge*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B.Encryption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C.Data Sheet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D.Spread sheet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53.In which part of the Word Window are the shortcuts to the menu commands available.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A.Standard Tool bar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B.Task Pane*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C.Title bar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latest version of MS Office is----------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A.MS Office 2003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B.MS Office 2000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C.MS Office 2012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D.MS Office 2010*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55.How many sizes of the eraser are available in MS Word Tool Box?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A.Three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B.Four*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C.Five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D.Eight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 small renderings of each page in your document,displayed in a separate pane 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A.Taskpane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B.Clip art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C.Thumbnails*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D.Icons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57.When you save a file  first time,Which dialogue box will be opened: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A.Save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B.Save as*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C.Send to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58.Spacing between the boundary of the cell and the text inside the cell in the word table.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A.Formatting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B.Clogging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C.Line spacing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D.Padding*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59.Key board shortcut to start next page at the current cursor position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A.Shift+ENTER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B.Alt+ENTER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C.Ctrl+ENTER*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D.Shift+Alt+ENTER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60.For starting line of the Paragraph press-------------on the key board for indentation.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A.TAB*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B.Shift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C.Caps lock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D.ENTER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measurement of ‘Foolscap ‘paperis----------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A.400*250 mm*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B.200*125 mm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C.210*297 mm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D.400*325 mm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62.An ornamentation line typed at the end of the page is----------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A.End note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B.Complimentary close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C.Squeezing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D.Tail piece*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63.While typing on a Stencil,the ribbon is made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A.Active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B.Inactive*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C.With ribbon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64.A letter written in a style which is semi-official is called----------letter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A.Circular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B.Official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C.Memo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D.Demi-Official*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65.------------is used to write on Stencil paper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A.Stencil pen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B.Stylus pen*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C.Ball Pen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D.Ink Pen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66.Right Division of word is known as---------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A.Syllabification*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B.Pool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C.Padding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D.Catch Word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default right margin in Ms-Word is----------inches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inch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B.1.5 inches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C.1.25 inches*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 inches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68.The Shortcut Key to start a new line without starting a new paragraph is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A.Ctrl+enter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B.Alt+enter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C.Shift+enter*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D.Shift+Alt+Enter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69.To move cursor to end of the document,press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A.End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B.Ctrl+end*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C.Alt+end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D.Shift+end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70.FTP means</w:t>
      </w:r>
      <w:r w:rsidDel="00000000" w:rsidR="00000000" w:rsidRPr="00000000">
        <w:rPr>
          <w:rtl w:val="0"/>
        </w:rPr>
        <w:br w:type="textWrapping"/>
        <w:t xml:space="preserve">A.File Transfer protocol*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B.File Transfer Principle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C.File Transfer Packet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D.File Transfer print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71.What is the use of Book marks in Microsoft Word?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quickly jump to the ending to the document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create a link within the document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easily the spelling errors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quickly jump to specific location in the document*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F12 opens a--------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A.Save as dialogue box*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B.Save dialogue box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C.Print dialogue box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D.New dialogue box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73.If you move the mouse pointer over an icon,you find information about this icon in a small rectangle box.This information is called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A.Screen Saver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B.Wall paper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C.Background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D.Tool Tip*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74.Which feature is used to insert the contents of the clipboard as text without any formatting?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A.Format painter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B.Page Set up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C.Paste Special*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D.Autofill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75.Which was the first antivirus program?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A.Creeper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B.Norton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C.Mc A fee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D.Reaper*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most widely used computer word processing system is----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A.Word Pad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B.Ms-Word*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C.Ms-Excel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D.MS-Powerpoint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77.-----------is a secret word that restricts unauthorized people from using a program or computer.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A.Catchword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B.Safeguard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C.Username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D.Password*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output quality of printer is measured by----------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A.Dots per Sq.inch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B.Dots per inch*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C.Dots printed per unit time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79.Which option is used to insert ghosted text behind the content on the page?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A.Word Art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B.Text box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C.Water mark*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D.Effects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memory is----and storage is------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A.Temporary,Permanent*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B.Slow,fast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C.Permanent,Temporary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D.Fast,slow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81.Which method of keyboard operation involves typing by sense of location,memorizing of the keyboard and each finger operating on the keys allocated to it?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A.Sight method of typewriting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B.E-Typing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C.Touch method of typewriting*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82.Columns or row width and height can adjusted by clicking and dragging on---------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A.Boarder line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B.Gridlines*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C.Mouse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D.Signature line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83.Which option tool in MS –Word is used for Synonyms  and Antonyms words?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A.Spelling and Grammar Check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B.Thesaurus*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C.Debugging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D.Firmware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84.Which option is selected,MS-word will print a complete set of the first copy,then the second set and so on?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A.Select all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B.Collate*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C.Odd pages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D.Even pages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85.Who introduced the ‘Touch Method’of Typewriting?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A.Henry Mill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B.Lantham Sholes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C.Oliver E Teddy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D.Charles Mc Gurin*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up and down movement of the ribbon at the printing point is called------------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A.Squeezing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B.Spreading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C.Ribbon Throw*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D.Transverse movement of the Ribbon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87.The process of taking out more than one copy with the help of carbon paper is called-----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A.Carbon economy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 manifolding*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C.Carbon copy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D.Blind carbon copy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first line of each paragraph begins from the left margin,and all other lines of the paragraph are indented three spaces.This type of paragraphing is called----------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A.Indented Paragraph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B.Block paragraph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C.Hanging Paragraph*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89.Which key in the keyboard is used for squeezing,spreading etc?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A.Space bar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B.Shift Key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C.Shift lock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D.Back spacer*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mother tongue of a computer is---------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A.BASIC language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B.FORTRAN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C.Machine language*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D.Assembly language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text which appears at the top of a page is known as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header*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paging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footer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92.If a document contains 50 pages and you want to move the 25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page,you do so by using the option.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 to*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B.Replace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C.Find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D.Send to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93.Page orientation can be 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A.Parallel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B.Landscape*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C.Fixed 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D.Flexible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94.--------------is animated manifestation of the MS Office help system.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A.Word Art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B.Clip art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C.Office Assistant*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D.Smart Art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95.In MS-Word,which option provides a quick way of copying formatting from one piece of text another.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A.Cut and Paste</w:t>
        <w:br w:type="textWrapping"/>
        <w:t xml:space="preserve">B.Copy and paste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C.Paste Special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D.Formal Painter*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96.Which shortcut key is used for underlines words but not spaces?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A.Ctrl+Shift+W*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B.Ctrl+Shift+U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C.Alt+Shift+W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D.Alt+Shift+U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97.The shortcut key for closing a document in MS Word.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A.Ctrl+W*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B.Alt+W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C.Shift+W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D.Alt+Enter+W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98.----------method is used for typewriting less strokes in more spaces.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A.Squeezing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B.Shifting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C.Spreading*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D.Clogging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99.The formal greeting with which the letter begins is called----------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A.Subscriptions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B.Complimentary Close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C.Salutation*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D.Referencing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100.To add an important note,more to the letter after it has been written and signed is called-------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A.Superscript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B.Subscript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C.Manuscript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D.Post Script*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