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left="21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</w:t>
        <w:tab/>
        <w:tab/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………………………………...................</w:t>
        <w:tab/>
        <w:tab/>
        <w:tab/>
        <w:tab/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(imię i nazwisko)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…………….………………......................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(stanowisko)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WNIOSEK PRACOWNIKA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ODDANIE CZASU WOLNEGO ZA NADGODZINY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720" w:firstLine="72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Niniejszym wnioskiem zwracam się o udzielenie czasu wolnego za przepracowane godziny nadliczbowe, które wystąpiły: ...................................................... w liczbie ................................................... </w:t>
        <w:br w:type="textWrapping"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(data)</w:t>
        <w:tab/>
        <w:tab/>
        <w:tab/>
        <w:tab/>
        <w:tab/>
        <w:t xml:space="preserve">(liczba godzin)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Jako dzień udzielenia czasu wolnego proponuję: ...........................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 godzinach: ............................ </w:t>
        <w:br w:type="textWrapping"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(data)</w:t>
        <w:tab/>
        <w:tab/>
        <w:tab/>
        <w:t xml:space="preserve">     (liczba godzin)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(od) ................................. (do) ……..…………..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razem: ................. godzin</w:t>
        <w:br w:type="textWrapping"/>
        <w:tab/>
        <w:tab/>
        <w:tab/>
        <w:tab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(liczba godzin)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5040" w:firstLine="72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................................................... </w:t>
        <w:br w:type="textWrapping"/>
        <w:tab/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(data i podpis pracownika)</w:t>
      </w:r>
    </w:p>
    <w:p w:rsidR="00000000" w:rsidDel="00000000" w:rsidP="00000000" w:rsidRDefault="00000000" w:rsidRPr="00000000" w14:paraId="0000000F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wyrażam zgodę / nie wyrażam zgody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*)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72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............................................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(podpis pracodawcy)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="360" w:lineRule="auto"/>
        <w:ind w:firstLine="72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Pouczenie:</w:t>
        <w:tab/>
      </w:r>
    </w:p>
    <w:p w:rsidR="00000000" w:rsidDel="00000000" w:rsidP="00000000" w:rsidRDefault="00000000" w:rsidRPr="00000000" w14:paraId="00000013">
      <w:pPr>
        <w:spacing w:after="240" w:line="335.99999999999994" w:lineRule="auto"/>
        <w:ind w:left="708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Art.  151(2) Kodeksu pracy  [Czas wolny za pracę w godzinach nadliczbowych]</w:t>
      </w:r>
    </w:p>
    <w:p w:rsidR="00000000" w:rsidDel="00000000" w:rsidP="00000000" w:rsidRDefault="00000000" w:rsidRPr="00000000" w14:paraId="00000014">
      <w:pPr>
        <w:spacing w:after="240" w:line="360" w:lineRule="auto"/>
        <w:ind w:left="708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§  1. W zamian za czas przepracowany w godzinach nadliczbowych pracodawca, na pisemny wniosek pracownika, może udzielić mu w tym samym wymiarze czasu wolnego od pracy.</w:t>
      </w:r>
    </w:p>
    <w:p w:rsidR="00000000" w:rsidDel="00000000" w:rsidP="00000000" w:rsidRDefault="00000000" w:rsidRPr="00000000" w14:paraId="00000015">
      <w:pPr>
        <w:spacing w:after="240" w:line="335.99999999999994" w:lineRule="auto"/>
        <w:ind w:left="708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§  2. Udzielenie czasu wolnego w zamian za czas przepracowany w godzinach nadliczbowych może nastąpić także bez wniosku pracownika. W takim przypadku pracodawca udziela czasu wolnego od pracy, najpóźniej do końca okresu rozliczeniowego, w wymiarze o połowę wyższym niż liczba przepracowanych godzin nadliczbowych, jednakże nie może to spowodować obniżenia wynagrodzenia należnego pracownikowi za pełny miesięczny wymiar czasu pracy.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708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§  3. W przypadkach określonych w § 1 i 2 pracownikowi nie przysługuje dodatek za pracę w godzinach nadliczbowych.</w:t>
      </w:r>
    </w:p>
    <w:p w:rsidR="00000000" w:rsidDel="00000000" w:rsidP="00000000" w:rsidRDefault="00000000" w:rsidRPr="00000000" w14:paraId="00000017">
      <w:pPr>
        <w:spacing w:after="240" w:before="240" w:line="360" w:lineRule="auto"/>
        <w:ind w:firstLine="72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0"/>
          <w:szCs w:val="10"/>
          <w:rtl w:val="0"/>
        </w:rPr>
        <w:t xml:space="preserve">*)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niepotrzebne skreślić</w:t>
      </w:r>
    </w:p>
    <w:p w:rsidR="00000000" w:rsidDel="00000000" w:rsidP="00000000" w:rsidRDefault="00000000" w:rsidRPr="00000000" w14:paraId="00000018">
      <w:pPr>
        <w:spacing w:after="0" w:line="360" w:lineRule="auto"/>
        <w:ind w:left="708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5326363</wp:posOffset>
                </wp:positionH>
                <wp:positionV relativeFrom="page">
                  <wp:posOffset>10101263</wp:posOffset>
                </wp:positionV>
                <wp:extent cx="1085850" cy="304800"/>
                <wp:effectExtent b="0" l="0" r="0" t="0"/>
                <wp:wrapNone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07838" y="3660938"/>
                          <a:ext cx="10763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30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uli-Bold" w:cs="Muli-Bold" w:eastAsia="Muli-Bold" w:hAnsi="Muli-Bold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u w:val="single"/>
                                <w:vertAlign w:val="baseline"/>
                              </w:rPr>
                              <w:t xml:space="preserve">kadrywpigulce.pl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margin">
                  <wp:posOffset>5326363</wp:posOffset>
                </wp:positionH>
                <wp:positionV relativeFrom="page">
                  <wp:posOffset>10101263</wp:posOffset>
                </wp:positionV>
                <wp:extent cx="1085850" cy="304800"/>
                <wp:effectExtent b="0" l="0" r="0" t="0"/>
                <wp:wrapNone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5850" cy="304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720" w:top="792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  <w:rtl w:val="0"/>
      </w:rPr>
      <w:t xml:space="preserve">  </w: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5178425</wp:posOffset>
              </wp:positionH>
              <wp:positionV relativeFrom="paragraph">
                <wp:posOffset>45720</wp:posOffset>
              </wp:positionV>
              <wp:extent cx="1597660" cy="381662"/>
              <wp:wrapNone/>
              <wp:docPr id="219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660" cy="38166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4109" w:rsidDel="00000000" w:rsidP="00000000" w:rsidRDefault="00EF60DB" w:rsidRPr="00000000" w14:paraId="075BF73F" w14:textId="77777777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153160" cy="278130"/>
                                <wp:effectExtent b="7620" l="0" r="8890" t="0"/>
                                <wp:docPr id="132" name="Obraz 132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3160" cy="278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non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5178425</wp:posOffset>
              </wp:positionH>
              <wp:positionV relativeFrom="paragraph">
                <wp:posOffset>45720</wp:posOffset>
              </wp:positionV>
              <wp:extent cx="1597660" cy="381662"/>
              <wp:effectExtent b="0" l="0" r="0" t="0"/>
              <wp:wrapNone/>
              <wp:docPr id="219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97660" cy="38166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-17474</wp:posOffset>
              </wp:positionV>
              <wp:extent cx="4619625" cy="301625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9625" cy="301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11F2F" w:rsidDel="00000000" w:rsidP="00000000" w:rsidRDefault="00EF60DB" w:rsidRPr="00000000" w14:paraId="2BBF4D9D" w14:textId="77777777">
                          <w:r w:rsidDel="00000000" w:rsidR="0000000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4372615" cy="230423"/>
                                <wp:effectExtent b="0" l="0" r="0" t="0"/>
                                <wp:docPr id="130" name="Obraz 130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/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22182" cy="2699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Ctr="0" anchor="t" bIns="45720" lIns="91440" rIns="91440" rot="0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-17474</wp:posOffset>
              </wp:positionV>
              <wp:extent cx="4619625" cy="301625"/>
              <wp:effectExtent b="0" l="0" r="0" t="0"/>
              <wp:wrapSquare wrapText="bothSides" distB="45720" distT="45720" distL="114300" distR="114300"/>
              <wp:docPr id="21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19625" cy="301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66870" cy="310515"/>
              <wp:effectExtent b="0" l="0" r="0" t="0"/>
              <wp:wrapSquare wrapText="bothSides" distB="45720" distT="45720" distL="114300" distR="114300"/>
              <wp:docPr id="2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67328" y="3629505"/>
                        <a:ext cx="4157345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20" w:before="0" w:line="30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8"/>
                              <w:u w:val="single"/>
                              <w:vertAlign w:val="baseline"/>
                            </w:rPr>
                            <w:t xml:space="preserve">www.kadrywwpigulce.pl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20" w:before="0" w:line="30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0"/>
                              <w:i w:val="0"/>
                              <w:smallCaps w:val="0"/>
                              <w:strike w:val="0"/>
                              <w:color w:val="272e7b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88901</wp:posOffset>
              </wp:positionH>
              <wp:positionV relativeFrom="paragraph">
                <wp:posOffset>-30479</wp:posOffset>
              </wp:positionV>
              <wp:extent cx="4166870" cy="310515"/>
              <wp:effectExtent b="0" l="0" r="0" t="0"/>
              <wp:wrapSquare wrapText="bothSides" distB="45720" distT="45720" distL="114300" distR="114300"/>
              <wp:docPr id="22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6870" cy="310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076325" cy="571500"/>
          <wp:effectExtent b="0" l="0" r="0" t="0"/>
          <wp:docPr id="223" name="image7.png"/>
          <a:graphic>
            <a:graphicData uri="http://schemas.openxmlformats.org/drawingml/2006/picture">
              <pic:pic>
                <pic:nvPicPr>
                  <pic:cNvPr id="0" name="image7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6325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40404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4010400" cy="1972800"/>
          <wp:effectExtent b="0" l="0" r="0" t="0"/>
          <wp:wrapNone/>
          <wp:docPr id="224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010400" cy="1972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-170179</wp:posOffset>
              </wp:positionV>
              <wp:extent cx="2370455" cy="1414145"/>
              <wp:effectExtent b="0" l="0" r="0" t="0"/>
              <wp:wrapSquare wrapText="bothSides" distB="45720" distT="45720" distL="114300" distR="114300"/>
              <wp:docPr id="2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5535" y="3077690"/>
                        <a:ext cx="2360930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0" w:line="180"/>
                            <w:ind w:left="512.0000076293945" w:right="0" w:firstLine="512.0000076293945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KWP Donata Hermann-Marciniak,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80" w:line="180"/>
                            <w:ind w:left="1028.0000305175781" w:right="0" w:firstLine="1028.000030517578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ul. Jaracza 72, 90-251 Łódź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5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f37da9"/>
                              <w:sz w:val="16"/>
                              <w:vertAlign w:val="baseline"/>
                            </w:rPr>
                            <w:t xml:space="preserve">NIP:</w:t>
                          </w: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 7811688933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213f98"/>
                              <w:sz w:val="16"/>
                              <w:vertAlign w:val="baseline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f37da9"/>
                              <w:sz w:val="16"/>
                              <w:vertAlign w:val="baseline"/>
                            </w:rPr>
                            <w:t xml:space="preserve">REGON:</w:t>
                          </w:r>
                          <w:r w:rsidDel="00000000" w:rsidR="00000000" w:rsidRPr="00000000">
                            <w:rPr>
                              <w:rFonts w:ascii="Muli-Medium" w:cs="Muli-Medium" w:eastAsia="Muli-Medium" w:hAnsi="Muli-Medium"/>
                              <w:b w:val="0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vertAlign w:val="baseline"/>
                            </w:rPr>
                            <w:t xml:space="preserve"> 369393887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35" w:line="18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1daa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Muli-Bold" w:cs="Muli-Bold" w:eastAsia="Muli-Bold" w:hAnsi="Muli-Bold"/>
                              <w:b w:val="1"/>
                              <w:i w:val="0"/>
                              <w:smallCaps w:val="0"/>
                              <w:strike w:val="0"/>
                              <w:color w:val="213f99"/>
                              <w:sz w:val="16"/>
                              <w:u w:val="single"/>
                              <w:vertAlign w:val="baseline"/>
                            </w:rPr>
                            <w:t xml:space="preserve">kadrywpigulce@gmail.com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3797300</wp:posOffset>
              </wp:positionH>
              <wp:positionV relativeFrom="paragraph">
                <wp:posOffset>-170179</wp:posOffset>
              </wp:positionV>
              <wp:extent cx="2370455" cy="1414145"/>
              <wp:effectExtent b="0" l="0" r="0" t="0"/>
              <wp:wrapSquare wrapText="bothSides" distB="45720" distT="45720" distL="114300" distR="114300"/>
              <wp:docPr id="22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70455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404040"/>
        <w:lang w:val="pl-PL"/>
      </w:rPr>
    </w:rPrDefault>
    <w:pPrDefault>
      <w:pPr>
        <w:spacing w:after="12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71E13"/>
    <w:pPr>
      <w:spacing w:after="120" w:line="300" w:lineRule="auto"/>
    </w:pPr>
    <w:rPr>
      <w:color w:val="404040" w:themeColor="text1" w:themeTint="0000BF"/>
      <w:spacing w:val="-4"/>
      <w:kern w:val="2"/>
      <w:sz w:val="20"/>
      <w:szCs w:val="20"/>
      <w:lang w:eastAsia="ja-JP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Podtytu">
    <w:name w:val="Subtitle"/>
    <w:basedOn w:val="Normalny"/>
    <w:link w:val="PodtytuZnak"/>
    <w:uiPriority w:val="2"/>
    <w:qFormat w:val="1"/>
    <w:rsid w:val="00E71E13"/>
    <w:pPr>
      <w:numPr>
        <w:ilvl w:val="1"/>
      </w:numPr>
      <w:spacing w:after="600" w:before="240" w:line="240" w:lineRule="auto"/>
    </w:pPr>
    <w:rPr>
      <w:rFonts w:asciiTheme="majorHAnsi" w:cstheme="majorBidi" w:eastAsiaTheme="majorEastAsia" w:hAnsiTheme="majorHAnsi"/>
      <w:color w:val="5a5a5a" w:themeColor="text1" w:themeTint="0000A5"/>
      <w:sz w:val="24"/>
    </w:rPr>
  </w:style>
  <w:style w:type="character" w:styleId="PodtytuZnak" w:customStyle="1">
    <w:name w:val="Podtytuł Znak"/>
    <w:basedOn w:val="Domylnaczcionkaakapitu"/>
    <w:link w:val="Podtytu"/>
    <w:uiPriority w:val="2"/>
    <w:rsid w:val="00E71E13"/>
    <w:rPr>
      <w:rFonts w:asciiTheme="majorHAnsi" w:cstheme="majorBidi" w:eastAsiaTheme="majorEastAsia" w:hAnsiTheme="majorHAnsi"/>
      <w:color w:val="5a5a5a" w:themeColor="text1" w:themeTint="0000A5"/>
      <w:spacing w:val="-4"/>
      <w:kern w:val="2"/>
      <w:szCs w:val="20"/>
      <w:lang w:eastAsia="ja-JP"/>
    </w:rPr>
  </w:style>
  <w:style w:type="paragraph" w:styleId="Nagwek">
    <w:name w:val="header"/>
    <w:basedOn w:val="Normalny"/>
    <w:link w:val="NagwekZnak"/>
    <w:uiPriority w:val="99"/>
    <w:rsid w:val="00E71E13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71E13"/>
    <w:rPr>
      <w:color w:val="404040" w:themeColor="text1" w:themeTint="0000BF"/>
      <w:spacing w:val="-4"/>
      <w:kern w:val="2"/>
      <w:sz w:val="20"/>
      <w:szCs w:val="20"/>
      <w:lang w:eastAsia="ja-JP"/>
    </w:rPr>
  </w:style>
  <w:style w:type="paragraph" w:styleId="Stopka">
    <w:name w:val="footer"/>
    <w:basedOn w:val="Normalny"/>
    <w:link w:val="StopkaZnak"/>
    <w:uiPriority w:val="99"/>
    <w:rsid w:val="00E71E13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71E13"/>
    <w:rPr>
      <w:color w:val="404040" w:themeColor="text1" w:themeTint="0000BF"/>
      <w:spacing w:val="-4"/>
      <w:kern w:val="2"/>
      <w:sz w:val="20"/>
      <w:szCs w:val="20"/>
      <w:lang w:eastAsia="ja-JP"/>
    </w:rPr>
  </w:style>
  <w:style w:type="character" w:styleId="Hipercze">
    <w:name w:val="Hyperlink"/>
    <w:basedOn w:val="Domylnaczcionkaakapitu"/>
    <w:uiPriority w:val="99"/>
    <w:unhideWhenUsed w:val="1"/>
    <w:rsid w:val="00E71E13"/>
    <w:rPr>
      <w:color w:val="0563c1" w:themeColor="hyperlink"/>
      <w:u w:val="single"/>
    </w:rPr>
  </w:style>
  <w:style w:type="character" w:styleId="Kkursywa" w:customStyle="1">
    <w:name w:val="_K_ – kursywa"/>
    <w:basedOn w:val="Domylnaczcionkaakapitu"/>
    <w:uiPriority w:val="1"/>
    <w:qFormat w:val="1"/>
    <w:rsid w:val="00E71E13"/>
    <w:rPr>
      <w:i w:val="1"/>
      <w:iCs w:val="0"/>
    </w:rPr>
  </w:style>
  <w:style w:type="character" w:styleId="apple-converted-space" w:customStyle="1">
    <w:name w:val="apple-converted-space"/>
    <w:basedOn w:val="Domylnaczcionkaakapitu"/>
    <w:rsid w:val="0012138F"/>
  </w:style>
  <w:style w:type="paragraph" w:styleId="Subtitle">
    <w:name w:val="Subtitle"/>
    <w:basedOn w:val="Normal"/>
    <w:next w:val="Normal"/>
    <w:pPr>
      <w:spacing w:after="600" w:before="240" w:line="240" w:lineRule="auto"/>
    </w:pPr>
    <w:rPr>
      <w:rFonts w:ascii="Calibri" w:cs="Calibri" w:eastAsia="Calibri" w:hAnsi="Calibri"/>
      <w:color w:val="5a5a5a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6.png"/><Relationship Id="rId4" Type="http://schemas.openxmlformats.org/officeDocument/2006/relationships/image" Target="media/image9.png"/><Relationship Id="rId5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7.png"/><Relationship Id="rId4" Type="http://schemas.openxmlformats.org/officeDocument/2006/relationships/image" Target="media/image8.png"/><Relationship Id="rId5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WkdvtMKjMDXe/q4CwhENJCaAA==">AMUW2mUtHfgu6ctlF4VZjEXBV+vHxtwVGkIVrfMN9Wb4Af4it7FcR5k+9vdUmNC2Jxl1XiMWc+W1BTmL+De3874SDHXLmMcK7rLczmIp7//4rlzf2dIVj94=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2021-07-17T17:14:00Z</dcterms:created>
  <dc:creator>Microsoft Office User</dc:creator>
</cp:coreProperties>
</file>